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282" w:rsidRDefault="001A654A" w:rsidP="00951B31">
      <w:pPr>
        <w:pStyle w:val="a7"/>
        <w:shd w:val="clear" w:color="auto" w:fill="FFFFFF"/>
        <w:spacing w:before="0" w:beforeAutospacing="0" w:after="0" w:afterAutospacing="0"/>
        <w:ind w:left="5387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Утвержден постановлением П</w:t>
      </w:r>
      <w:r w:rsidR="00E63282">
        <w:rPr>
          <w:sz w:val="28"/>
          <w:szCs w:val="28"/>
          <w:bdr w:val="none" w:sz="0" w:space="0" w:color="auto" w:frame="1"/>
        </w:rPr>
        <w:t>резидиума</w:t>
      </w:r>
      <w:r w:rsidR="00E63282">
        <w:rPr>
          <w:sz w:val="28"/>
          <w:szCs w:val="28"/>
        </w:rPr>
        <w:t xml:space="preserve"> </w:t>
      </w:r>
      <w:r w:rsidR="00E63282">
        <w:rPr>
          <w:sz w:val="28"/>
          <w:szCs w:val="28"/>
          <w:bdr w:val="none" w:sz="0" w:space="0" w:color="auto" w:frame="1"/>
        </w:rPr>
        <w:t>Арбитражного суда</w:t>
      </w:r>
    </w:p>
    <w:p w:rsidR="00E63282" w:rsidRDefault="00E63282" w:rsidP="00951B31">
      <w:pPr>
        <w:pStyle w:val="a7"/>
        <w:shd w:val="clear" w:color="auto" w:fill="FFFFFF"/>
        <w:spacing w:before="0" w:beforeAutospacing="0" w:after="0" w:afterAutospacing="0"/>
        <w:ind w:left="5387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Дальневосточного округа</w:t>
      </w:r>
    </w:p>
    <w:p w:rsidR="00E63282" w:rsidRDefault="00E63282" w:rsidP="00951B31">
      <w:pPr>
        <w:pStyle w:val="a7"/>
        <w:shd w:val="clear" w:color="auto" w:fill="FFFFFF"/>
        <w:spacing w:before="0" w:beforeAutospacing="0" w:after="0" w:afterAutospacing="0"/>
        <w:ind w:left="5387"/>
        <w:textAlignment w:val="baseline"/>
        <w:rPr>
          <w:rStyle w:val="a6"/>
          <w:b w:val="0"/>
          <w:bCs/>
        </w:rPr>
      </w:pPr>
      <w:r>
        <w:rPr>
          <w:sz w:val="28"/>
          <w:szCs w:val="28"/>
          <w:bdr w:val="none" w:sz="0" w:space="0" w:color="auto" w:frame="1"/>
        </w:rPr>
        <w:t xml:space="preserve">от </w:t>
      </w:r>
      <w:r w:rsidR="009379C6">
        <w:rPr>
          <w:sz w:val="28"/>
          <w:szCs w:val="28"/>
          <w:bdr w:val="none" w:sz="0" w:space="0" w:color="auto" w:frame="1"/>
        </w:rPr>
        <w:t>25</w:t>
      </w:r>
      <w:r w:rsidR="0042523D">
        <w:rPr>
          <w:sz w:val="28"/>
          <w:szCs w:val="28"/>
          <w:bdr w:val="none" w:sz="0" w:space="0" w:color="auto" w:frame="1"/>
        </w:rPr>
        <w:t>.0</w:t>
      </w:r>
      <w:r w:rsidR="00A84955">
        <w:rPr>
          <w:sz w:val="28"/>
          <w:szCs w:val="28"/>
          <w:bdr w:val="none" w:sz="0" w:space="0" w:color="auto" w:frame="1"/>
        </w:rPr>
        <w:t>5</w:t>
      </w:r>
      <w:r>
        <w:rPr>
          <w:sz w:val="28"/>
          <w:szCs w:val="28"/>
          <w:bdr w:val="none" w:sz="0" w:space="0" w:color="auto" w:frame="1"/>
        </w:rPr>
        <w:t>.201</w:t>
      </w:r>
      <w:r w:rsidR="00531C6E">
        <w:rPr>
          <w:sz w:val="28"/>
          <w:szCs w:val="28"/>
          <w:bdr w:val="none" w:sz="0" w:space="0" w:color="auto" w:frame="1"/>
        </w:rPr>
        <w:t>8</w:t>
      </w:r>
      <w:r>
        <w:rPr>
          <w:sz w:val="28"/>
          <w:szCs w:val="28"/>
          <w:bdr w:val="none" w:sz="0" w:space="0" w:color="auto" w:frame="1"/>
        </w:rPr>
        <w:t xml:space="preserve"> № </w:t>
      </w:r>
      <w:r w:rsidR="00AC6C1C">
        <w:rPr>
          <w:sz w:val="28"/>
          <w:szCs w:val="28"/>
          <w:bdr w:val="none" w:sz="0" w:space="0" w:color="auto" w:frame="1"/>
        </w:rPr>
        <w:t>10</w:t>
      </w:r>
    </w:p>
    <w:p w:rsidR="00A8005D" w:rsidRPr="00A8005D" w:rsidRDefault="00A8005D" w:rsidP="00951B31">
      <w:pPr>
        <w:pStyle w:val="a5"/>
        <w:spacing w:after="0" w:line="240" w:lineRule="auto"/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8005D" w:rsidRPr="00A8005D" w:rsidRDefault="00A8005D" w:rsidP="00951B3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05D">
        <w:rPr>
          <w:rFonts w:ascii="Times New Roman" w:hAnsi="Times New Roman" w:cs="Times New Roman"/>
          <w:b/>
          <w:sz w:val="28"/>
          <w:szCs w:val="28"/>
        </w:rPr>
        <w:t>Обзор судебной практики</w:t>
      </w:r>
    </w:p>
    <w:p w:rsidR="00A8005D" w:rsidRPr="00A8005D" w:rsidRDefault="00A8005D" w:rsidP="00951B3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05D">
        <w:rPr>
          <w:rFonts w:ascii="Times New Roman" w:hAnsi="Times New Roman" w:cs="Times New Roman"/>
          <w:b/>
          <w:sz w:val="28"/>
          <w:szCs w:val="28"/>
        </w:rPr>
        <w:t>Арбитражного суда Дальневосточного округа</w:t>
      </w:r>
    </w:p>
    <w:p w:rsidR="00A8005D" w:rsidRDefault="00A8005D" w:rsidP="00951B3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05D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84955">
        <w:rPr>
          <w:rFonts w:ascii="Times New Roman" w:hAnsi="Times New Roman" w:cs="Times New Roman"/>
          <w:b/>
          <w:sz w:val="28"/>
          <w:szCs w:val="28"/>
        </w:rPr>
        <w:t>перв</w:t>
      </w:r>
      <w:r w:rsidR="0042523D">
        <w:rPr>
          <w:rFonts w:ascii="Times New Roman" w:hAnsi="Times New Roman" w:cs="Times New Roman"/>
          <w:b/>
          <w:sz w:val="28"/>
          <w:szCs w:val="28"/>
        </w:rPr>
        <w:t>ый</w:t>
      </w:r>
      <w:r w:rsidRPr="00A8005D">
        <w:rPr>
          <w:rFonts w:ascii="Times New Roman" w:hAnsi="Times New Roman" w:cs="Times New Roman"/>
          <w:b/>
          <w:sz w:val="28"/>
          <w:szCs w:val="28"/>
        </w:rPr>
        <w:t xml:space="preserve"> квартал 201</w:t>
      </w:r>
      <w:r w:rsidR="00A84955">
        <w:rPr>
          <w:rFonts w:ascii="Times New Roman" w:hAnsi="Times New Roman" w:cs="Times New Roman"/>
          <w:b/>
          <w:sz w:val="28"/>
          <w:szCs w:val="28"/>
        </w:rPr>
        <w:t>8</w:t>
      </w:r>
      <w:r w:rsidRPr="00A8005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4539B" w:rsidRDefault="0044539B" w:rsidP="00951B3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539B" w:rsidRPr="0044539B" w:rsidRDefault="0044539B" w:rsidP="004453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утвержденными постановлением Президиума Арбитражного суда Дальневосточного округа от </w:t>
      </w:r>
      <w:r w:rsidR="000C6F65">
        <w:rPr>
          <w:rFonts w:ascii="Times New Roman" w:eastAsia="Times New Roman" w:hAnsi="Times New Roman" w:cs="Times New Roman"/>
          <w:sz w:val="28"/>
          <w:szCs w:val="28"/>
          <w:lang w:eastAsia="ru-RU"/>
        </w:rPr>
        <w:t>20.08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.2018 № </w:t>
      </w:r>
      <w:r w:rsidR="000C6F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44539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8005D" w:rsidRPr="0044539B" w:rsidRDefault="00A8005D" w:rsidP="004453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005D" w:rsidRDefault="00A8005D" w:rsidP="00755F8A">
      <w:pPr>
        <w:pStyle w:val="a5"/>
        <w:spacing w:after="100" w:afterAutospacing="1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05D">
        <w:rPr>
          <w:rFonts w:ascii="Times New Roman" w:hAnsi="Times New Roman" w:cs="Times New Roman"/>
          <w:b/>
          <w:sz w:val="28"/>
          <w:szCs w:val="28"/>
        </w:rPr>
        <w:t>Судебная коллегия по рассмотрению споров, возникающих из гражданских и иных правоотношений</w:t>
      </w:r>
    </w:p>
    <w:p w:rsidR="004D622C" w:rsidRDefault="004D622C" w:rsidP="00755F8A">
      <w:pPr>
        <w:pStyle w:val="a5"/>
        <w:spacing w:after="100" w:afterAutospacing="1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242" w:rsidRDefault="000D77A9" w:rsidP="00287183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Отсутствие в претензии, направленной в </w:t>
      </w:r>
      <w:r w:rsidR="000C7EFC">
        <w:rPr>
          <w:rFonts w:ascii="Times New Roman" w:hAnsi="Times New Roman" w:cs="Times New Roman"/>
          <w:b/>
          <w:sz w:val="28"/>
          <w:szCs w:val="28"/>
        </w:rPr>
        <w:t>целях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71EB">
        <w:rPr>
          <w:rFonts w:ascii="Times New Roman" w:hAnsi="Times New Roman" w:cs="Times New Roman"/>
          <w:b/>
          <w:sz w:val="28"/>
          <w:szCs w:val="28"/>
        </w:rPr>
        <w:t xml:space="preserve">соблюдения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досудебного порядка урегулирования спора, указания на конкретный размер убытков, не является основанием </w:t>
      </w:r>
      <w:r w:rsidR="00695DF6">
        <w:rPr>
          <w:rFonts w:ascii="Times New Roman" w:hAnsi="Times New Roman" w:cs="Times New Roman"/>
          <w:b/>
          <w:sz w:val="28"/>
          <w:szCs w:val="28"/>
        </w:rPr>
        <w:t>для оставления иска без рассмотрения на основании пункта 2 части 1 статьи 148 Арбитражного процессуального кодекса Российской Федерации (далее – АПК РФ) в связи с несоблюдением истцом претензионного или иного досудебного порядка урегулирования спора.</w:t>
      </w:r>
      <w:r w:rsidR="00D71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C91729" w:rsidRPr="00767242" w:rsidRDefault="00C91729" w:rsidP="0028718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7242" w:rsidRDefault="0076724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 обратилось в арбитражный суд с иском к предпринимателю о взыскании убытков.</w:t>
      </w:r>
    </w:p>
    <w:p w:rsidR="00C91729" w:rsidRDefault="00C91729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7242" w:rsidRDefault="0076724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Определением суда первой инстанции, оставленным без изменения постановлением суда апелляционной инстанции, исковое заявл</w:t>
      </w:r>
      <w:r w:rsidR="00913FC0">
        <w:rPr>
          <w:rFonts w:ascii="Times New Roman" w:hAnsi="Times New Roman" w:cs="Times New Roman"/>
          <w:sz w:val="28"/>
          <w:szCs w:val="28"/>
        </w:rPr>
        <w:t>ение оставлено без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пункта 2 части 1 </w:t>
      </w:r>
      <w:r w:rsidRPr="002A26C3">
        <w:rPr>
          <w:rFonts w:ascii="Times New Roman" w:hAnsi="Times New Roman" w:cs="Times New Roman"/>
          <w:sz w:val="28"/>
          <w:szCs w:val="28"/>
        </w:rPr>
        <w:t xml:space="preserve">статьи 148 </w:t>
      </w:r>
      <w:r w:rsidR="00D7187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A26C3">
        <w:rPr>
          <w:rFonts w:ascii="Times New Roman" w:hAnsi="Times New Roman" w:cs="Times New Roman"/>
          <w:sz w:val="28"/>
          <w:szCs w:val="28"/>
        </w:rPr>
        <w:t>АПК РФ в связи с несоблюд</w:t>
      </w:r>
      <w:r>
        <w:rPr>
          <w:rFonts w:ascii="Times New Roman" w:hAnsi="Times New Roman" w:cs="Times New Roman"/>
          <w:sz w:val="28"/>
          <w:szCs w:val="28"/>
        </w:rPr>
        <w:t xml:space="preserve">ением истцом претензионного или </w:t>
      </w:r>
      <w:r w:rsidRPr="002A26C3">
        <w:rPr>
          <w:rFonts w:ascii="Times New Roman" w:hAnsi="Times New Roman" w:cs="Times New Roman"/>
          <w:sz w:val="28"/>
          <w:szCs w:val="28"/>
        </w:rPr>
        <w:t>иного досудебного порядка урегулирования спора с ответчиком.</w:t>
      </w:r>
      <w:r w:rsidR="00D718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Суды нижестоящих инстанци</w:t>
      </w:r>
      <w:r w:rsidR="0094519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сослались на то, что в претензиях стоимость подлежащих </w:t>
      </w:r>
      <w:r w:rsidR="005B5088">
        <w:rPr>
          <w:rFonts w:ascii="Times New Roman" w:hAnsi="Times New Roman" w:cs="Times New Roman"/>
          <w:sz w:val="28"/>
          <w:szCs w:val="28"/>
        </w:rPr>
        <w:t>устранению</w:t>
      </w:r>
      <w:r w:rsidRPr="00E44A07">
        <w:rPr>
          <w:rFonts w:ascii="Times New Roman" w:hAnsi="Times New Roman" w:cs="Times New Roman"/>
          <w:sz w:val="28"/>
          <w:szCs w:val="28"/>
        </w:rPr>
        <w:t xml:space="preserve"> недостатков не определена, требование о возмещении убытков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C91729" w:rsidRDefault="00C91729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7242" w:rsidRDefault="0076724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округа</w:t>
      </w:r>
      <w:r w:rsidR="00D7187A">
        <w:rPr>
          <w:rFonts w:ascii="Times New Roman" w:hAnsi="Times New Roman" w:cs="Times New Roman"/>
          <w:sz w:val="28"/>
          <w:szCs w:val="28"/>
        </w:rPr>
        <w:t>, не согласившись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D7187A">
        <w:rPr>
          <w:rFonts w:ascii="Times New Roman" w:hAnsi="Times New Roman" w:cs="Times New Roman"/>
          <w:sz w:val="28"/>
          <w:szCs w:val="28"/>
        </w:rPr>
        <w:t xml:space="preserve">данными </w:t>
      </w:r>
      <w:r>
        <w:rPr>
          <w:rFonts w:ascii="Times New Roman" w:hAnsi="Times New Roman" w:cs="Times New Roman"/>
          <w:sz w:val="28"/>
          <w:szCs w:val="28"/>
        </w:rPr>
        <w:t>выводами судов</w:t>
      </w:r>
      <w:r w:rsidR="00D7187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187A">
        <w:rPr>
          <w:rFonts w:ascii="Times New Roman" w:hAnsi="Times New Roman" w:cs="Times New Roman"/>
          <w:sz w:val="28"/>
          <w:szCs w:val="28"/>
        </w:rPr>
        <w:t xml:space="preserve">отменил </w:t>
      </w:r>
      <w:r>
        <w:rPr>
          <w:rFonts w:ascii="Times New Roman" w:hAnsi="Times New Roman" w:cs="Times New Roman"/>
          <w:sz w:val="28"/>
          <w:szCs w:val="28"/>
        </w:rPr>
        <w:t xml:space="preserve">судебные акты </w:t>
      </w:r>
      <w:r w:rsidR="00D7187A">
        <w:rPr>
          <w:rFonts w:ascii="Times New Roman" w:hAnsi="Times New Roman" w:cs="Times New Roman"/>
          <w:sz w:val="28"/>
          <w:szCs w:val="28"/>
        </w:rPr>
        <w:t>первой и апелляционной инстанций</w:t>
      </w:r>
      <w:r>
        <w:rPr>
          <w:rFonts w:ascii="Times New Roman" w:hAnsi="Times New Roman" w:cs="Times New Roman"/>
          <w:sz w:val="28"/>
          <w:szCs w:val="28"/>
        </w:rPr>
        <w:t xml:space="preserve">, дело </w:t>
      </w:r>
      <w:r w:rsidR="00D7187A">
        <w:rPr>
          <w:rFonts w:ascii="Times New Roman" w:hAnsi="Times New Roman" w:cs="Times New Roman"/>
          <w:sz w:val="28"/>
          <w:szCs w:val="28"/>
        </w:rPr>
        <w:t xml:space="preserve">направил на новое рассмотрение </w:t>
      </w:r>
      <w:r w:rsidR="003C474F">
        <w:rPr>
          <w:rFonts w:ascii="Times New Roman" w:hAnsi="Times New Roman" w:cs="Times New Roman"/>
          <w:sz w:val="28"/>
          <w:szCs w:val="28"/>
        </w:rPr>
        <w:t xml:space="preserve">в суд первой инстанции </w:t>
      </w:r>
      <w:r>
        <w:rPr>
          <w:rFonts w:ascii="Times New Roman" w:hAnsi="Times New Roman" w:cs="Times New Roman"/>
          <w:sz w:val="28"/>
          <w:szCs w:val="28"/>
        </w:rPr>
        <w:t>на основании следующего.</w:t>
      </w:r>
    </w:p>
    <w:p w:rsidR="00C91729" w:rsidRDefault="00C91729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1729" w:rsidRDefault="003C474F" w:rsidP="00F72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Действующим</w:t>
      </w:r>
      <w:r w:rsidR="00767242" w:rsidRPr="00E44A07">
        <w:rPr>
          <w:rFonts w:ascii="Times New Roman" w:hAnsi="Times New Roman" w:cs="Times New Roman"/>
          <w:sz w:val="28"/>
          <w:szCs w:val="28"/>
        </w:rPr>
        <w:t xml:space="preserve"> законодательством не установлено каких-либо требований или условий к форме и содержанию </w:t>
      </w:r>
      <w:r w:rsidR="00464640">
        <w:rPr>
          <w:rFonts w:ascii="Times New Roman" w:hAnsi="Times New Roman" w:cs="Times New Roman"/>
          <w:sz w:val="28"/>
          <w:szCs w:val="28"/>
        </w:rPr>
        <w:t>претензии</w:t>
      </w:r>
      <w:r w:rsidR="00767242" w:rsidRPr="00E44A07">
        <w:rPr>
          <w:rFonts w:ascii="Times New Roman" w:hAnsi="Times New Roman" w:cs="Times New Roman"/>
          <w:sz w:val="28"/>
          <w:szCs w:val="28"/>
        </w:rPr>
        <w:t>, подлежаще</w:t>
      </w:r>
      <w:r w:rsidR="00464640">
        <w:rPr>
          <w:rFonts w:ascii="Times New Roman" w:hAnsi="Times New Roman" w:cs="Times New Roman"/>
          <w:sz w:val="28"/>
          <w:szCs w:val="28"/>
        </w:rPr>
        <w:t>й</w:t>
      </w:r>
      <w:r w:rsidR="00767242" w:rsidRPr="00E44A07">
        <w:rPr>
          <w:rFonts w:ascii="Times New Roman" w:hAnsi="Times New Roman" w:cs="Times New Roman"/>
          <w:sz w:val="28"/>
          <w:szCs w:val="28"/>
        </w:rPr>
        <w:t xml:space="preserve"> направлению в соответствии с положениями части 5 статьи 4 </w:t>
      </w:r>
      <w:r w:rsidR="000F69F8">
        <w:rPr>
          <w:rFonts w:ascii="Times New Roman" w:hAnsi="Times New Roman" w:cs="Times New Roman"/>
          <w:sz w:val="28"/>
          <w:szCs w:val="28"/>
        </w:rPr>
        <w:t>АПК РФ.</w:t>
      </w:r>
      <w:r w:rsidR="00767242">
        <w:rPr>
          <w:rFonts w:ascii="Times New Roman" w:hAnsi="Times New Roman" w:cs="Times New Roman"/>
          <w:sz w:val="28"/>
          <w:szCs w:val="28"/>
        </w:rPr>
        <w:t xml:space="preserve"> </w:t>
      </w:r>
      <w:r w:rsidR="00767242" w:rsidRPr="00E44A07">
        <w:rPr>
          <w:rFonts w:ascii="Times New Roman" w:hAnsi="Times New Roman" w:cs="Times New Roman"/>
          <w:sz w:val="28"/>
          <w:szCs w:val="28"/>
        </w:rPr>
        <w:t>Вместе с тем из содержания претенз</w:t>
      </w:r>
      <w:r w:rsidR="00767242">
        <w:rPr>
          <w:rFonts w:ascii="Times New Roman" w:hAnsi="Times New Roman" w:cs="Times New Roman"/>
          <w:sz w:val="28"/>
          <w:szCs w:val="28"/>
        </w:rPr>
        <w:t xml:space="preserve">ии должно следовать требование, </w:t>
      </w:r>
      <w:r w:rsidR="000D77A9">
        <w:rPr>
          <w:rFonts w:ascii="Times New Roman" w:hAnsi="Times New Roman" w:cs="Times New Roman"/>
          <w:sz w:val="28"/>
          <w:szCs w:val="28"/>
        </w:rPr>
        <w:t>добровольное не</w:t>
      </w:r>
      <w:r w:rsidR="00767242" w:rsidRPr="00E44A07">
        <w:rPr>
          <w:rFonts w:ascii="Times New Roman" w:hAnsi="Times New Roman" w:cs="Times New Roman"/>
          <w:sz w:val="28"/>
          <w:szCs w:val="28"/>
        </w:rPr>
        <w:t>исполнение которого д</w:t>
      </w:r>
      <w:r w:rsidR="00767242">
        <w:rPr>
          <w:rFonts w:ascii="Times New Roman" w:hAnsi="Times New Roman" w:cs="Times New Roman"/>
          <w:sz w:val="28"/>
          <w:szCs w:val="28"/>
        </w:rPr>
        <w:t xml:space="preserve">олжником явилось основанием для </w:t>
      </w:r>
      <w:r w:rsidR="00767242" w:rsidRPr="00E44A07">
        <w:rPr>
          <w:rFonts w:ascii="Times New Roman" w:hAnsi="Times New Roman" w:cs="Times New Roman"/>
          <w:sz w:val="28"/>
          <w:szCs w:val="28"/>
        </w:rPr>
        <w:t xml:space="preserve">обращения истца </w:t>
      </w:r>
      <w:r w:rsidR="00290398" w:rsidRPr="00E44A07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290398" w:rsidRPr="00E44A07">
        <w:rPr>
          <w:rFonts w:ascii="Times New Roman" w:hAnsi="Times New Roman" w:cs="Times New Roman"/>
          <w:sz w:val="28"/>
          <w:szCs w:val="28"/>
        </w:rPr>
        <w:t>арбитражный</w:t>
      </w:r>
      <w:proofErr w:type="gramEnd"/>
      <w:r w:rsidR="00290398" w:rsidRPr="00E44A07">
        <w:rPr>
          <w:rFonts w:ascii="Times New Roman" w:hAnsi="Times New Roman" w:cs="Times New Roman"/>
          <w:sz w:val="28"/>
          <w:szCs w:val="28"/>
        </w:rPr>
        <w:t xml:space="preserve"> суд </w:t>
      </w:r>
      <w:r w:rsidR="00767242" w:rsidRPr="00E44A07">
        <w:rPr>
          <w:rFonts w:ascii="Times New Roman" w:hAnsi="Times New Roman" w:cs="Times New Roman"/>
          <w:sz w:val="28"/>
          <w:szCs w:val="28"/>
        </w:rPr>
        <w:t>с иском.</w:t>
      </w:r>
    </w:p>
    <w:p w:rsidR="00767242" w:rsidRDefault="0076724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Руководствуясь </w:t>
      </w:r>
      <w:r w:rsidR="000F69F8">
        <w:rPr>
          <w:rFonts w:ascii="Times New Roman" w:hAnsi="Times New Roman" w:cs="Times New Roman"/>
          <w:sz w:val="28"/>
          <w:szCs w:val="28"/>
        </w:rPr>
        <w:t>пунктом 4 раздела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9F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F69F8" w:rsidRPr="000F69F8">
        <w:rPr>
          <w:rFonts w:ascii="Times New Roman" w:hAnsi="Times New Roman" w:cs="Times New Roman"/>
          <w:sz w:val="28"/>
          <w:szCs w:val="28"/>
        </w:rPr>
        <w:t xml:space="preserve"> </w:t>
      </w:r>
      <w:r w:rsidR="000F69F8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роцессуальные вопросы</w:t>
      </w:r>
      <w:r w:rsidR="000F69F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Обзора судебной практики </w:t>
      </w:r>
      <w:r w:rsidR="000F69F8">
        <w:rPr>
          <w:rFonts w:ascii="Times New Roman" w:hAnsi="Times New Roman" w:cs="Times New Roman"/>
          <w:sz w:val="28"/>
          <w:szCs w:val="28"/>
        </w:rPr>
        <w:t xml:space="preserve">Судебной коллегии по экономическим спорам </w:t>
      </w:r>
      <w:r>
        <w:rPr>
          <w:rFonts w:ascii="Times New Roman" w:hAnsi="Times New Roman" w:cs="Times New Roman"/>
          <w:sz w:val="28"/>
          <w:szCs w:val="28"/>
        </w:rPr>
        <w:t xml:space="preserve">Верховного </w:t>
      </w:r>
      <w:r w:rsidR="000F69F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уда </w:t>
      </w:r>
      <w:r w:rsidR="000F69F8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>№ 4 (2015)</w:t>
      </w:r>
      <w:r w:rsidR="000F69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утвержденного </w:t>
      </w:r>
      <w:r w:rsidRPr="007549B4">
        <w:rPr>
          <w:rFonts w:ascii="Times New Roman" w:hAnsi="Times New Roman" w:cs="Times New Roman"/>
          <w:sz w:val="28"/>
          <w:szCs w:val="28"/>
        </w:rPr>
        <w:t>Президиумом Верх</w:t>
      </w:r>
      <w:r>
        <w:rPr>
          <w:rFonts w:ascii="Times New Roman" w:hAnsi="Times New Roman" w:cs="Times New Roman"/>
          <w:sz w:val="28"/>
          <w:szCs w:val="28"/>
        </w:rPr>
        <w:t>овно</w:t>
      </w:r>
      <w:r w:rsidR="000F69F8">
        <w:rPr>
          <w:rFonts w:ascii="Times New Roman" w:hAnsi="Times New Roman" w:cs="Times New Roman"/>
          <w:sz w:val="28"/>
          <w:szCs w:val="28"/>
        </w:rPr>
        <w:t xml:space="preserve">го Суда Российской Федерации </w:t>
      </w:r>
      <w:r>
        <w:rPr>
          <w:rFonts w:ascii="Times New Roman" w:hAnsi="Times New Roman" w:cs="Times New Roman"/>
          <w:sz w:val="28"/>
          <w:szCs w:val="28"/>
        </w:rPr>
        <w:t>23.12.</w:t>
      </w:r>
      <w:r w:rsidRPr="007549B4">
        <w:rPr>
          <w:rFonts w:ascii="Times New Roman" w:hAnsi="Times New Roman" w:cs="Times New Roman"/>
          <w:sz w:val="28"/>
          <w:szCs w:val="28"/>
        </w:rPr>
        <w:t>2015</w:t>
      </w:r>
      <w:r w:rsidR="000F69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суд округа указал, что </w:t>
      </w:r>
      <w:r w:rsidRPr="007549B4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 xml:space="preserve">альный подход суда к содержанию </w:t>
      </w:r>
      <w:r w:rsidRPr="007549B4">
        <w:rPr>
          <w:rFonts w:ascii="Times New Roman" w:hAnsi="Times New Roman" w:cs="Times New Roman"/>
          <w:sz w:val="28"/>
          <w:szCs w:val="28"/>
        </w:rPr>
        <w:t>претензии и оставление иска без рассм</w:t>
      </w:r>
      <w:r>
        <w:rPr>
          <w:rFonts w:ascii="Times New Roman" w:hAnsi="Times New Roman" w:cs="Times New Roman"/>
          <w:sz w:val="28"/>
          <w:szCs w:val="28"/>
        </w:rPr>
        <w:t xml:space="preserve">отрения в связи с отсутствием в </w:t>
      </w:r>
      <w:r w:rsidRPr="007549B4">
        <w:rPr>
          <w:rFonts w:ascii="Times New Roman" w:hAnsi="Times New Roman" w:cs="Times New Roman"/>
          <w:sz w:val="28"/>
          <w:szCs w:val="28"/>
        </w:rPr>
        <w:t>претензии указания на убытк</w:t>
      </w:r>
      <w:r w:rsidR="005B5088">
        <w:rPr>
          <w:rFonts w:ascii="Times New Roman" w:hAnsi="Times New Roman" w:cs="Times New Roman"/>
          <w:sz w:val="28"/>
          <w:szCs w:val="28"/>
        </w:rPr>
        <w:t>и и их размер</w:t>
      </w:r>
      <w:r>
        <w:rPr>
          <w:rFonts w:ascii="Times New Roman" w:hAnsi="Times New Roman" w:cs="Times New Roman"/>
          <w:sz w:val="28"/>
          <w:szCs w:val="28"/>
        </w:rPr>
        <w:t xml:space="preserve"> может привести к </w:t>
      </w:r>
      <w:r w:rsidRPr="007549B4">
        <w:rPr>
          <w:rFonts w:ascii="Times New Roman" w:hAnsi="Times New Roman" w:cs="Times New Roman"/>
          <w:sz w:val="28"/>
          <w:szCs w:val="28"/>
        </w:rPr>
        <w:t>необоснованному затягиванию</w:t>
      </w:r>
      <w:proofErr w:type="gramEnd"/>
      <w:r w:rsidRPr="007549B4">
        <w:rPr>
          <w:rFonts w:ascii="Times New Roman" w:hAnsi="Times New Roman" w:cs="Times New Roman"/>
          <w:sz w:val="28"/>
          <w:szCs w:val="28"/>
        </w:rPr>
        <w:t xml:space="preserve"> спора и </w:t>
      </w:r>
      <w:r w:rsidR="000D77A9">
        <w:rPr>
          <w:rFonts w:ascii="Times New Roman" w:hAnsi="Times New Roman" w:cs="Times New Roman"/>
          <w:sz w:val="28"/>
          <w:szCs w:val="28"/>
        </w:rPr>
        <w:t>нарушени</w:t>
      </w:r>
      <w:r w:rsidR="000C7EFC">
        <w:rPr>
          <w:rFonts w:ascii="Times New Roman" w:hAnsi="Times New Roman" w:cs="Times New Roman"/>
          <w:sz w:val="28"/>
          <w:szCs w:val="28"/>
        </w:rPr>
        <w:t>ю</w:t>
      </w:r>
      <w:r w:rsidRPr="007549B4">
        <w:rPr>
          <w:rFonts w:ascii="Times New Roman" w:hAnsi="Times New Roman" w:cs="Times New Roman"/>
          <w:sz w:val="28"/>
          <w:szCs w:val="28"/>
        </w:rPr>
        <w:t xml:space="preserve"> прав истца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1729" w:rsidRDefault="00C91729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7242" w:rsidRDefault="00767242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18.01.2018 № Ф03-5472/2017</w:t>
      </w:r>
    </w:p>
    <w:p w:rsidR="00913FC0" w:rsidRDefault="00767242" w:rsidP="00913FC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делу № А24-1809/</w:t>
      </w:r>
      <w:r w:rsidR="00571BCC">
        <w:rPr>
          <w:rFonts w:ascii="Times New Roman" w:hAnsi="Times New Roman" w:cs="Times New Roman"/>
          <w:i/>
          <w:sz w:val="28"/>
          <w:szCs w:val="28"/>
        </w:rPr>
        <w:t xml:space="preserve">2017 </w:t>
      </w:r>
    </w:p>
    <w:p w:rsidR="00767242" w:rsidRDefault="00571BCC" w:rsidP="00913FC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Арбитражного суда Камчатского края</w:t>
      </w:r>
    </w:p>
    <w:p w:rsidR="00C91729" w:rsidRPr="00571BCC" w:rsidRDefault="00C91729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05A58" w:rsidRDefault="0070172D" w:rsidP="00287183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172D">
        <w:rPr>
          <w:rFonts w:ascii="Times New Roman" w:hAnsi="Times New Roman" w:cs="Times New Roman"/>
          <w:b/>
          <w:sz w:val="28"/>
          <w:szCs w:val="28"/>
        </w:rPr>
        <w:t xml:space="preserve">Неустойка за несвоевременную оплату </w:t>
      </w:r>
      <w:r w:rsidR="004D622C" w:rsidRPr="0070172D">
        <w:rPr>
          <w:rFonts w:ascii="Times New Roman" w:hAnsi="Times New Roman" w:cs="Times New Roman"/>
          <w:b/>
          <w:sz w:val="28"/>
          <w:szCs w:val="28"/>
        </w:rPr>
        <w:t>тепловой энергии</w:t>
      </w:r>
      <w:r w:rsidR="00D05A58">
        <w:rPr>
          <w:rFonts w:ascii="Times New Roman" w:hAnsi="Times New Roman" w:cs="Times New Roman"/>
          <w:b/>
          <w:sz w:val="28"/>
          <w:szCs w:val="28"/>
        </w:rPr>
        <w:t>, отпускаемой</w:t>
      </w:r>
      <w:r w:rsidR="004D622C" w:rsidRPr="007017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622C" w:rsidRPr="003320FF">
        <w:rPr>
          <w:rFonts w:ascii="Times New Roman" w:hAnsi="Times New Roman" w:cs="Times New Roman"/>
          <w:b/>
          <w:sz w:val="28"/>
          <w:szCs w:val="28"/>
        </w:rPr>
        <w:t>на цели оказания коммунальных услуг собственникам помеще</w:t>
      </w:r>
      <w:r w:rsidRPr="003320FF">
        <w:rPr>
          <w:rFonts w:ascii="Times New Roman" w:hAnsi="Times New Roman" w:cs="Times New Roman"/>
          <w:b/>
          <w:sz w:val="28"/>
          <w:szCs w:val="28"/>
        </w:rPr>
        <w:t>ний многоквартирных жилых домов</w:t>
      </w:r>
      <w:r w:rsidR="00D05A58">
        <w:rPr>
          <w:rFonts w:ascii="Times New Roman" w:hAnsi="Times New Roman" w:cs="Times New Roman"/>
          <w:b/>
          <w:sz w:val="28"/>
          <w:szCs w:val="28"/>
        </w:rPr>
        <w:t>,</w:t>
      </w:r>
      <w:r w:rsidR="004D622C" w:rsidRPr="00332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20FF">
        <w:rPr>
          <w:rFonts w:ascii="Times New Roman" w:hAnsi="Times New Roman" w:cs="Times New Roman"/>
          <w:b/>
          <w:sz w:val="28"/>
          <w:szCs w:val="28"/>
        </w:rPr>
        <w:t>подлежит исчислению в соответствии с частью 14 статьи 155 Жилищного кодекса Российской Федерации (далее – ЖК РФ).</w:t>
      </w:r>
    </w:p>
    <w:p w:rsidR="00D05A58" w:rsidRDefault="00D05A58" w:rsidP="0028718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A58" w:rsidRDefault="00D05A58" w:rsidP="0028718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Теплоснабжающая организация обратила</w:t>
      </w:r>
      <w:r w:rsidR="004D622C" w:rsidRPr="00D05A58">
        <w:rPr>
          <w:rFonts w:ascii="Times New Roman" w:hAnsi="Times New Roman" w:cs="Times New Roman"/>
          <w:sz w:val="28"/>
          <w:szCs w:val="28"/>
        </w:rPr>
        <w:t xml:space="preserve">сь в арбитражный суд с иском о взыскании с учреждения задолженности </w:t>
      </w:r>
      <w:r>
        <w:rPr>
          <w:rFonts w:ascii="Times New Roman" w:hAnsi="Times New Roman" w:cs="Times New Roman"/>
          <w:sz w:val="28"/>
          <w:szCs w:val="28"/>
        </w:rPr>
        <w:t>по оплате тепловой энергии за определенный период</w:t>
      </w:r>
      <w:r w:rsidR="00CC1430">
        <w:rPr>
          <w:rFonts w:ascii="Times New Roman" w:hAnsi="Times New Roman" w:cs="Times New Roman"/>
          <w:sz w:val="28"/>
          <w:szCs w:val="28"/>
        </w:rPr>
        <w:t xml:space="preserve"> и </w:t>
      </w:r>
      <w:r w:rsidRPr="00D05A58">
        <w:rPr>
          <w:rFonts w:ascii="Times New Roman" w:hAnsi="Times New Roman" w:cs="Times New Roman"/>
          <w:sz w:val="28"/>
          <w:szCs w:val="28"/>
        </w:rPr>
        <w:t>неустойки.</w:t>
      </w:r>
      <w:proofErr w:type="gramEnd"/>
    </w:p>
    <w:p w:rsidR="00C91729" w:rsidRPr="00CC1430" w:rsidRDefault="00C91729" w:rsidP="0028718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430" w:rsidRDefault="004D622C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Решением суда первой инстанции, оставленным </w:t>
      </w:r>
      <w:r w:rsidR="00A94EB6">
        <w:rPr>
          <w:rFonts w:ascii="Times New Roman" w:hAnsi="Times New Roman" w:cs="Times New Roman"/>
          <w:sz w:val="28"/>
          <w:szCs w:val="28"/>
        </w:rPr>
        <w:t>без изменения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суда апелляционной инста</w:t>
      </w:r>
      <w:r w:rsidR="000F357C">
        <w:rPr>
          <w:rFonts w:ascii="Times New Roman" w:hAnsi="Times New Roman" w:cs="Times New Roman"/>
          <w:sz w:val="28"/>
          <w:szCs w:val="28"/>
        </w:rPr>
        <w:t>нции, иск удовлетворен частично: взысканы соответствующая сумма основного долга и неустойка на данную сумму долга</w:t>
      </w:r>
      <w:r w:rsidR="00A94EB6">
        <w:rPr>
          <w:rFonts w:ascii="Times New Roman" w:hAnsi="Times New Roman" w:cs="Times New Roman"/>
          <w:sz w:val="28"/>
          <w:szCs w:val="28"/>
        </w:rPr>
        <w:t xml:space="preserve"> в размере 1/130</w:t>
      </w:r>
      <w:r w:rsidR="00A94EB6" w:rsidRPr="00A94EB6">
        <w:rPr>
          <w:rFonts w:ascii="Times New Roman" w:hAnsi="Times New Roman" w:cs="Times New Roman"/>
          <w:sz w:val="28"/>
          <w:szCs w:val="28"/>
        </w:rPr>
        <w:t xml:space="preserve"> ставки рефинансирования Централь</w:t>
      </w:r>
      <w:r w:rsidR="005B7449">
        <w:rPr>
          <w:rFonts w:ascii="Times New Roman" w:hAnsi="Times New Roman" w:cs="Times New Roman"/>
          <w:sz w:val="28"/>
          <w:szCs w:val="28"/>
        </w:rPr>
        <w:t>ного банка Российской Федерации</w:t>
      </w:r>
      <w:r w:rsidR="00A94EB6" w:rsidRPr="00A94EB6">
        <w:rPr>
          <w:rFonts w:ascii="Times New Roman" w:hAnsi="Times New Roman" w:cs="Times New Roman"/>
          <w:sz w:val="28"/>
          <w:szCs w:val="28"/>
        </w:rPr>
        <w:t xml:space="preserve"> </w:t>
      </w:r>
      <w:r w:rsidR="00A94EB6">
        <w:rPr>
          <w:rFonts w:ascii="Times New Roman" w:hAnsi="Times New Roman" w:cs="Times New Roman"/>
          <w:sz w:val="28"/>
          <w:szCs w:val="28"/>
        </w:rPr>
        <w:t>в соответствии с част</w:t>
      </w:r>
      <w:r w:rsidR="00C93375">
        <w:rPr>
          <w:rFonts w:ascii="Times New Roman" w:hAnsi="Times New Roman" w:cs="Times New Roman"/>
          <w:sz w:val="28"/>
          <w:szCs w:val="28"/>
        </w:rPr>
        <w:t xml:space="preserve">ью </w:t>
      </w:r>
      <w:r w:rsidR="00A94EB6" w:rsidRPr="00D05A58">
        <w:rPr>
          <w:rFonts w:ascii="Times New Roman" w:hAnsi="Times New Roman" w:cs="Times New Roman"/>
          <w:sz w:val="28"/>
          <w:szCs w:val="28"/>
        </w:rPr>
        <w:t xml:space="preserve">9.1 статьи 15 Федерального закона от 27.07.2010 </w:t>
      </w:r>
      <w:r w:rsidR="00A94EB6">
        <w:rPr>
          <w:rFonts w:ascii="Times New Roman" w:hAnsi="Times New Roman" w:cs="Times New Roman"/>
          <w:sz w:val="28"/>
          <w:szCs w:val="28"/>
        </w:rPr>
        <w:t>№</w:t>
      </w:r>
      <w:r w:rsidR="00A94EB6" w:rsidRPr="00D05A58">
        <w:rPr>
          <w:rFonts w:ascii="Times New Roman" w:hAnsi="Times New Roman" w:cs="Times New Roman"/>
          <w:sz w:val="28"/>
          <w:szCs w:val="28"/>
        </w:rPr>
        <w:t xml:space="preserve"> 190-ФЗ </w:t>
      </w:r>
      <w:r w:rsidR="00A94EB6">
        <w:rPr>
          <w:rFonts w:ascii="Times New Roman" w:hAnsi="Times New Roman" w:cs="Times New Roman"/>
          <w:sz w:val="28"/>
          <w:szCs w:val="28"/>
        </w:rPr>
        <w:t>«</w:t>
      </w:r>
      <w:r w:rsidR="00A94EB6" w:rsidRPr="00D05A58">
        <w:rPr>
          <w:rFonts w:ascii="Times New Roman" w:hAnsi="Times New Roman" w:cs="Times New Roman"/>
          <w:sz w:val="28"/>
          <w:szCs w:val="28"/>
        </w:rPr>
        <w:t>О теплоснабжении</w:t>
      </w:r>
      <w:r w:rsidR="00A94EB6">
        <w:rPr>
          <w:rFonts w:ascii="Times New Roman" w:hAnsi="Times New Roman" w:cs="Times New Roman"/>
          <w:sz w:val="28"/>
          <w:szCs w:val="28"/>
        </w:rPr>
        <w:t>» (далее – Закон о теплоснабжении).</w:t>
      </w:r>
      <w:proofErr w:type="gramEnd"/>
      <w:r w:rsidR="00A94EB6" w:rsidRPr="00A94EB6">
        <w:rPr>
          <w:rFonts w:ascii="Times New Roman" w:hAnsi="Times New Roman" w:cs="Times New Roman"/>
          <w:sz w:val="28"/>
          <w:szCs w:val="28"/>
        </w:rPr>
        <w:t xml:space="preserve"> </w:t>
      </w:r>
      <w:r w:rsidR="00CC1430" w:rsidRPr="00CC1430">
        <w:rPr>
          <w:rFonts w:ascii="Times New Roman" w:hAnsi="Times New Roman" w:cs="Times New Roman"/>
          <w:sz w:val="28"/>
          <w:szCs w:val="28"/>
        </w:rPr>
        <w:t xml:space="preserve">В удовлетворении </w:t>
      </w:r>
      <w:r w:rsidR="00A106AF">
        <w:rPr>
          <w:rFonts w:ascii="Times New Roman" w:hAnsi="Times New Roman" w:cs="Times New Roman"/>
          <w:sz w:val="28"/>
          <w:szCs w:val="28"/>
        </w:rPr>
        <w:t>остальной</w:t>
      </w:r>
      <w:r w:rsidR="00CC1430">
        <w:rPr>
          <w:rFonts w:ascii="Times New Roman" w:hAnsi="Times New Roman" w:cs="Times New Roman"/>
          <w:sz w:val="28"/>
          <w:szCs w:val="28"/>
        </w:rPr>
        <w:t xml:space="preserve"> части иска отказано ввиду пропуска </w:t>
      </w:r>
      <w:r w:rsidR="00CC1430" w:rsidRPr="00CC1430">
        <w:rPr>
          <w:rFonts w:ascii="Times New Roman" w:hAnsi="Times New Roman" w:cs="Times New Roman"/>
          <w:sz w:val="28"/>
          <w:szCs w:val="28"/>
        </w:rPr>
        <w:t>истцом срок</w:t>
      </w:r>
      <w:r w:rsidR="00CC1430">
        <w:rPr>
          <w:rFonts w:ascii="Times New Roman" w:hAnsi="Times New Roman" w:cs="Times New Roman"/>
          <w:sz w:val="28"/>
          <w:szCs w:val="28"/>
        </w:rPr>
        <w:t>а</w:t>
      </w:r>
      <w:r w:rsidR="00CC1430" w:rsidRPr="00CC1430">
        <w:rPr>
          <w:rFonts w:ascii="Times New Roman" w:hAnsi="Times New Roman" w:cs="Times New Roman"/>
          <w:sz w:val="28"/>
          <w:szCs w:val="28"/>
        </w:rPr>
        <w:t xml:space="preserve"> исковой давности.</w:t>
      </w:r>
    </w:p>
    <w:p w:rsidR="00C91729" w:rsidRDefault="00C91729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62C" w:rsidRDefault="005B5088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Судебная коллегия кассационного суда пришла к выводу, что </w:t>
      </w:r>
      <w:r w:rsidR="004D622C">
        <w:rPr>
          <w:rFonts w:ascii="Times New Roman" w:hAnsi="Times New Roman" w:cs="Times New Roman"/>
          <w:sz w:val="28"/>
          <w:szCs w:val="28"/>
        </w:rPr>
        <w:t xml:space="preserve">суды нижестоящих инстанций при разрешении </w:t>
      </w:r>
      <w:r w:rsidR="004D622C" w:rsidRPr="00A612A9">
        <w:rPr>
          <w:rFonts w:ascii="Times New Roman" w:hAnsi="Times New Roman" w:cs="Times New Roman"/>
          <w:sz w:val="28"/>
          <w:szCs w:val="28"/>
        </w:rPr>
        <w:t xml:space="preserve">вопроса о </w:t>
      </w:r>
      <w:r w:rsidR="00290398">
        <w:rPr>
          <w:rFonts w:ascii="Times New Roman" w:hAnsi="Times New Roman" w:cs="Times New Roman"/>
          <w:sz w:val="28"/>
          <w:szCs w:val="28"/>
        </w:rPr>
        <w:t>взыскании неустойки</w:t>
      </w:r>
      <w:r w:rsidR="004D622C" w:rsidRPr="00A612A9">
        <w:rPr>
          <w:rFonts w:ascii="Times New Roman" w:hAnsi="Times New Roman" w:cs="Times New Roman"/>
          <w:sz w:val="28"/>
          <w:szCs w:val="28"/>
        </w:rPr>
        <w:t xml:space="preserve"> неправомерно применили к спорным правоотношениям</w:t>
      </w:r>
      <w:r w:rsidR="004D622C">
        <w:rPr>
          <w:rFonts w:ascii="Times New Roman" w:hAnsi="Times New Roman" w:cs="Times New Roman"/>
          <w:sz w:val="28"/>
          <w:szCs w:val="28"/>
        </w:rPr>
        <w:t xml:space="preserve"> </w:t>
      </w:r>
      <w:r w:rsidR="00CD462C">
        <w:rPr>
          <w:rFonts w:ascii="Times New Roman" w:hAnsi="Times New Roman" w:cs="Times New Roman"/>
          <w:sz w:val="28"/>
          <w:szCs w:val="28"/>
        </w:rPr>
        <w:t>часть</w:t>
      </w:r>
      <w:r w:rsidR="004D622C" w:rsidRPr="00A612A9">
        <w:rPr>
          <w:rFonts w:ascii="Times New Roman" w:hAnsi="Times New Roman" w:cs="Times New Roman"/>
          <w:sz w:val="28"/>
          <w:szCs w:val="28"/>
        </w:rPr>
        <w:t xml:space="preserve"> 9.1 статьи 15 </w:t>
      </w:r>
      <w:r w:rsidR="004D622C" w:rsidRPr="005F5B8A">
        <w:rPr>
          <w:rFonts w:ascii="Times New Roman" w:hAnsi="Times New Roman" w:cs="Times New Roman"/>
          <w:sz w:val="28"/>
          <w:szCs w:val="28"/>
        </w:rPr>
        <w:t>Закон</w:t>
      </w:r>
      <w:r w:rsidR="004D622C">
        <w:rPr>
          <w:rFonts w:ascii="Times New Roman" w:hAnsi="Times New Roman" w:cs="Times New Roman"/>
          <w:sz w:val="28"/>
          <w:szCs w:val="28"/>
        </w:rPr>
        <w:t>а</w:t>
      </w:r>
      <w:r w:rsidR="004D622C" w:rsidRPr="005F5B8A">
        <w:rPr>
          <w:rFonts w:ascii="Times New Roman" w:hAnsi="Times New Roman" w:cs="Times New Roman"/>
          <w:sz w:val="28"/>
          <w:szCs w:val="28"/>
        </w:rPr>
        <w:t xml:space="preserve"> </w:t>
      </w:r>
      <w:r w:rsidR="00CD462C">
        <w:rPr>
          <w:rFonts w:ascii="Times New Roman" w:hAnsi="Times New Roman" w:cs="Times New Roman"/>
          <w:sz w:val="28"/>
          <w:szCs w:val="28"/>
        </w:rPr>
        <w:t>о теплоснабжении.</w:t>
      </w:r>
    </w:p>
    <w:p w:rsidR="00C91729" w:rsidRDefault="00C91729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62C" w:rsidRDefault="00CD462C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462C">
        <w:rPr>
          <w:rFonts w:ascii="Times New Roman" w:hAnsi="Times New Roman" w:cs="Times New Roman"/>
          <w:sz w:val="28"/>
          <w:szCs w:val="28"/>
        </w:rPr>
        <w:t>Правоотношения по отпуску и оплате тепловой энергии на цели оказания коммунальных услуг собственникам помеще</w:t>
      </w:r>
      <w:r>
        <w:rPr>
          <w:rFonts w:ascii="Times New Roman" w:hAnsi="Times New Roman" w:cs="Times New Roman"/>
          <w:sz w:val="28"/>
          <w:szCs w:val="28"/>
        </w:rPr>
        <w:t>ний многоквартирных жилых домов</w:t>
      </w:r>
      <w:r w:rsidR="00290398">
        <w:rPr>
          <w:rFonts w:ascii="Times New Roman" w:hAnsi="Times New Roman" w:cs="Times New Roman"/>
          <w:sz w:val="28"/>
          <w:szCs w:val="28"/>
        </w:rPr>
        <w:t>,</w:t>
      </w:r>
      <w:r w:rsidRPr="00CD462C">
        <w:rPr>
          <w:rFonts w:ascii="Times New Roman" w:hAnsi="Times New Roman" w:cs="Times New Roman"/>
          <w:sz w:val="28"/>
          <w:szCs w:val="28"/>
        </w:rPr>
        <w:t xml:space="preserve"> помимо общих положений гражданского </w:t>
      </w:r>
      <w:r w:rsidR="00913FC0">
        <w:rPr>
          <w:rFonts w:ascii="Times New Roman" w:hAnsi="Times New Roman" w:cs="Times New Roman"/>
          <w:sz w:val="28"/>
          <w:szCs w:val="28"/>
        </w:rPr>
        <w:t>законодательства</w:t>
      </w:r>
      <w:r w:rsidRPr="00CD462C">
        <w:rPr>
          <w:rFonts w:ascii="Times New Roman" w:hAnsi="Times New Roman" w:cs="Times New Roman"/>
          <w:sz w:val="28"/>
          <w:szCs w:val="28"/>
        </w:rPr>
        <w:t xml:space="preserve"> об энергоснабжении (параграф 6 главы 30 Гражданского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ГК РФ))</w:t>
      </w:r>
      <w:r w:rsidR="00290398">
        <w:rPr>
          <w:rFonts w:ascii="Times New Roman" w:hAnsi="Times New Roman" w:cs="Times New Roman"/>
          <w:sz w:val="28"/>
          <w:szCs w:val="28"/>
        </w:rPr>
        <w:t>,</w:t>
      </w:r>
      <w:r w:rsidRPr="00CD462C">
        <w:rPr>
          <w:rFonts w:ascii="Times New Roman" w:hAnsi="Times New Roman" w:cs="Times New Roman"/>
          <w:sz w:val="28"/>
          <w:szCs w:val="28"/>
        </w:rPr>
        <w:t xml:space="preserve"> </w:t>
      </w:r>
      <w:r w:rsidR="005B5088">
        <w:rPr>
          <w:rFonts w:ascii="Times New Roman" w:hAnsi="Times New Roman" w:cs="Times New Roman"/>
          <w:sz w:val="28"/>
          <w:szCs w:val="28"/>
        </w:rPr>
        <w:t>регулируются</w:t>
      </w:r>
      <w:r w:rsidRPr="00CD462C">
        <w:rPr>
          <w:rFonts w:ascii="Times New Roman" w:hAnsi="Times New Roman" w:cs="Times New Roman"/>
          <w:sz w:val="28"/>
          <w:szCs w:val="28"/>
        </w:rPr>
        <w:t xml:space="preserve"> специальн</w:t>
      </w:r>
      <w:r w:rsidR="005B5088">
        <w:rPr>
          <w:rFonts w:ascii="Times New Roman" w:hAnsi="Times New Roman" w:cs="Times New Roman"/>
          <w:sz w:val="28"/>
          <w:szCs w:val="28"/>
        </w:rPr>
        <w:t>ыми</w:t>
      </w:r>
      <w:r w:rsidRPr="00CD462C">
        <w:rPr>
          <w:rFonts w:ascii="Times New Roman" w:hAnsi="Times New Roman" w:cs="Times New Roman"/>
          <w:sz w:val="28"/>
          <w:szCs w:val="28"/>
        </w:rPr>
        <w:t xml:space="preserve"> норм</w:t>
      </w:r>
      <w:r w:rsidR="005B5088">
        <w:rPr>
          <w:rFonts w:ascii="Times New Roman" w:hAnsi="Times New Roman" w:cs="Times New Roman"/>
          <w:sz w:val="28"/>
          <w:szCs w:val="28"/>
        </w:rPr>
        <w:t>ами</w:t>
      </w:r>
      <w:r w:rsidRPr="00CD462C">
        <w:rPr>
          <w:rFonts w:ascii="Times New Roman" w:hAnsi="Times New Roman" w:cs="Times New Roman"/>
          <w:sz w:val="28"/>
          <w:szCs w:val="28"/>
        </w:rPr>
        <w:t xml:space="preserve"> жилищного законодательства (раздел VII </w:t>
      </w:r>
      <w:r>
        <w:rPr>
          <w:rFonts w:ascii="Times New Roman" w:hAnsi="Times New Roman" w:cs="Times New Roman"/>
          <w:sz w:val="28"/>
          <w:szCs w:val="28"/>
        </w:rPr>
        <w:t>ЖК РФ</w:t>
      </w:r>
      <w:r w:rsidRPr="00CD462C">
        <w:rPr>
          <w:rFonts w:ascii="Times New Roman" w:hAnsi="Times New Roman" w:cs="Times New Roman"/>
          <w:sz w:val="28"/>
          <w:szCs w:val="28"/>
        </w:rPr>
        <w:t>), а также Правил</w:t>
      </w:r>
      <w:r w:rsidR="005B5088">
        <w:rPr>
          <w:rFonts w:ascii="Times New Roman" w:hAnsi="Times New Roman" w:cs="Times New Roman"/>
          <w:sz w:val="28"/>
          <w:szCs w:val="28"/>
        </w:rPr>
        <w:t>ами</w:t>
      </w:r>
      <w:r w:rsidRPr="00CD462C">
        <w:rPr>
          <w:rFonts w:ascii="Times New Roman" w:hAnsi="Times New Roman" w:cs="Times New Roman"/>
          <w:sz w:val="28"/>
          <w:szCs w:val="28"/>
        </w:rPr>
        <w:t xml:space="preserve"> предоставления коммунальных услуг собственникам и пользователям </w:t>
      </w:r>
      <w:r w:rsidRPr="00CD462C">
        <w:rPr>
          <w:rFonts w:ascii="Times New Roman" w:hAnsi="Times New Roman" w:cs="Times New Roman"/>
          <w:sz w:val="28"/>
          <w:szCs w:val="28"/>
        </w:rPr>
        <w:lastRenderedPageBreak/>
        <w:t>помещений в многоквартирных домах и жилых домов</w:t>
      </w:r>
      <w:proofErr w:type="gramEnd"/>
      <w:r w:rsidRPr="00CD462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D462C">
        <w:rPr>
          <w:rFonts w:ascii="Times New Roman" w:hAnsi="Times New Roman" w:cs="Times New Roman"/>
          <w:sz w:val="28"/>
          <w:szCs w:val="28"/>
        </w:rPr>
        <w:t>утвержденны</w:t>
      </w:r>
      <w:r w:rsidR="005B5088">
        <w:rPr>
          <w:rFonts w:ascii="Times New Roman" w:hAnsi="Times New Roman" w:cs="Times New Roman"/>
          <w:sz w:val="28"/>
          <w:szCs w:val="28"/>
        </w:rPr>
        <w:t>ми</w:t>
      </w:r>
      <w:proofErr w:type="gramEnd"/>
      <w:r w:rsidRPr="00CD462C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06.05.2011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462C">
        <w:rPr>
          <w:rFonts w:ascii="Times New Roman" w:hAnsi="Times New Roman" w:cs="Times New Roman"/>
          <w:sz w:val="28"/>
          <w:szCs w:val="28"/>
        </w:rPr>
        <w:t xml:space="preserve"> 354 (</w:t>
      </w:r>
      <w:r w:rsidR="00224D8D">
        <w:rPr>
          <w:rFonts w:ascii="Times New Roman" w:hAnsi="Times New Roman" w:cs="Times New Roman"/>
          <w:sz w:val="28"/>
          <w:szCs w:val="28"/>
        </w:rPr>
        <w:t>пункты 2, 8 – 10, 14 - 17</w:t>
      </w:r>
      <w:r w:rsidRPr="00CD462C">
        <w:rPr>
          <w:rFonts w:ascii="Times New Roman" w:hAnsi="Times New Roman" w:cs="Times New Roman"/>
          <w:sz w:val="28"/>
          <w:szCs w:val="28"/>
        </w:rPr>
        <w:t>).</w:t>
      </w:r>
    </w:p>
    <w:p w:rsidR="00C91729" w:rsidRDefault="00C91729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3EFD" w:rsidRDefault="000C7EFC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</w:t>
      </w:r>
      <w:r w:rsidR="00A870D1">
        <w:rPr>
          <w:rFonts w:ascii="Times New Roman" w:hAnsi="Times New Roman" w:cs="Times New Roman"/>
          <w:sz w:val="28"/>
          <w:szCs w:val="28"/>
        </w:rPr>
        <w:t xml:space="preserve"> </w:t>
      </w:r>
      <w:r w:rsidR="000F357C">
        <w:rPr>
          <w:rFonts w:ascii="Times New Roman" w:hAnsi="Times New Roman" w:cs="Times New Roman"/>
          <w:sz w:val="28"/>
          <w:szCs w:val="28"/>
        </w:rPr>
        <w:t>изложенн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0F357C">
        <w:rPr>
          <w:rFonts w:ascii="Times New Roman" w:hAnsi="Times New Roman" w:cs="Times New Roman"/>
          <w:sz w:val="28"/>
          <w:szCs w:val="28"/>
        </w:rPr>
        <w:t>, с</w:t>
      </w:r>
      <w:r w:rsidR="00343B8B">
        <w:rPr>
          <w:rFonts w:ascii="Times New Roman" w:hAnsi="Times New Roman" w:cs="Times New Roman"/>
          <w:sz w:val="28"/>
          <w:szCs w:val="28"/>
        </w:rPr>
        <w:t xml:space="preserve">уд </w:t>
      </w:r>
      <w:r w:rsidR="00F13EFD">
        <w:rPr>
          <w:rFonts w:ascii="Times New Roman" w:hAnsi="Times New Roman" w:cs="Times New Roman"/>
          <w:sz w:val="28"/>
          <w:szCs w:val="28"/>
        </w:rPr>
        <w:t>кассационной инстанции</w:t>
      </w:r>
      <w:r w:rsidR="00F13EFD" w:rsidRPr="00F13EFD">
        <w:rPr>
          <w:rFonts w:ascii="Times New Roman" w:hAnsi="Times New Roman" w:cs="Times New Roman"/>
          <w:sz w:val="28"/>
          <w:szCs w:val="28"/>
        </w:rPr>
        <w:t xml:space="preserve"> </w:t>
      </w:r>
      <w:r w:rsidR="00F13EFD">
        <w:rPr>
          <w:rFonts w:ascii="Times New Roman" w:hAnsi="Times New Roman" w:cs="Times New Roman"/>
          <w:sz w:val="28"/>
          <w:szCs w:val="28"/>
        </w:rPr>
        <w:t xml:space="preserve">изменил судебные акты обеих инстанций, взыскав неустойку </w:t>
      </w:r>
      <w:r w:rsidR="00F13EFD" w:rsidRPr="00F13EFD">
        <w:rPr>
          <w:rFonts w:ascii="Times New Roman" w:hAnsi="Times New Roman" w:cs="Times New Roman"/>
          <w:sz w:val="28"/>
          <w:szCs w:val="28"/>
        </w:rPr>
        <w:t>на сумму долга в размере 1/300 ставки рефинансирования Центрального банка Р</w:t>
      </w:r>
      <w:r w:rsidR="00F13EF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13EFD" w:rsidRPr="00F13EFD">
        <w:rPr>
          <w:rFonts w:ascii="Times New Roman" w:hAnsi="Times New Roman" w:cs="Times New Roman"/>
          <w:sz w:val="28"/>
          <w:szCs w:val="28"/>
        </w:rPr>
        <w:t>Ф</w:t>
      </w:r>
      <w:r w:rsidR="00F13EFD">
        <w:rPr>
          <w:rFonts w:ascii="Times New Roman" w:hAnsi="Times New Roman" w:cs="Times New Roman"/>
          <w:sz w:val="28"/>
          <w:szCs w:val="28"/>
        </w:rPr>
        <w:t>едерации</w:t>
      </w:r>
      <w:r w:rsidR="00F13EFD" w:rsidRPr="00F13EFD">
        <w:rPr>
          <w:rFonts w:ascii="Times New Roman" w:hAnsi="Times New Roman" w:cs="Times New Roman"/>
          <w:sz w:val="28"/>
          <w:szCs w:val="28"/>
        </w:rPr>
        <w:t xml:space="preserve">, действующей на день фактической оплаты, от невыплаченной в срок </w:t>
      </w:r>
      <w:r w:rsidR="000F357C">
        <w:rPr>
          <w:rFonts w:ascii="Times New Roman" w:hAnsi="Times New Roman" w:cs="Times New Roman"/>
          <w:sz w:val="28"/>
          <w:szCs w:val="28"/>
        </w:rPr>
        <w:t xml:space="preserve">суммы за каждый день просрочки </w:t>
      </w:r>
      <w:r w:rsidR="00F13EFD" w:rsidRPr="00F13EFD">
        <w:rPr>
          <w:rFonts w:ascii="Times New Roman" w:hAnsi="Times New Roman" w:cs="Times New Roman"/>
          <w:sz w:val="28"/>
          <w:szCs w:val="28"/>
        </w:rPr>
        <w:t xml:space="preserve">до момента полного исполнения обязательств по оплате, на основании части 14 статьи 155 </w:t>
      </w:r>
      <w:r w:rsidR="000F357C">
        <w:rPr>
          <w:rFonts w:ascii="Times New Roman" w:hAnsi="Times New Roman" w:cs="Times New Roman"/>
          <w:sz w:val="28"/>
          <w:szCs w:val="28"/>
        </w:rPr>
        <w:t>ЖК РФ.</w:t>
      </w:r>
      <w:proofErr w:type="gramEnd"/>
    </w:p>
    <w:p w:rsidR="00C91729" w:rsidRDefault="00C91729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22C" w:rsidRPr="007326DB" w:rsidRDefault="004D622C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26.01.2018 № Ф03-5346/2017</w:t>
      </w:r>
      <w:r w:rsidRPr="007326D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D622C" w:rsidRDefault="004D622C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делу № А73-1786/2017</w:t>
      </w:r>
    </w:p>
    <w:p w:rsidR="00C91729" w:rsidRPr="00F72A87" w:rsidRDefault="00571BCC" w:rsidP="00F72A8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Арбитражного суда Хабаровского края</w:t>
      </w:r>
    </w:p>
    <w:p w:rsidR="007F28CE" w:rsidRPr="007F28CE" w:rsidRDefault="007F28CE" w:rsidP="007F28CE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51396" w:rsidRPr="00451396" w:rsidRDefault="00451396" w:rsidP="00287183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1396">
        <w:rPr>
          <w:rFonts w:ascii="Times New Roman" w:hAnsi="Times New Roman" w:cs="Times New Roman"/>
          <w:b/>
          <w:sz w:val="28"/>
          <w:szCs w:val="28"/>
        </w:rPr>
        <w:t xml:space="preserve">Взимание платы за услуги в области воздушного транспорта, включенные </w:t>
      </w:r>
      <w:r>
        <w:rPr>
          <w:rFonts w:ascii="Times New Roman" w:hAnsi="Times New Roman" w:cs="Times New Roman"/>
          <w:b/>
          <w:sz w:val="28"/>
          <w:szCs w:val="28"/>
        </w:rPr>
        <w:t>в утвержденный перечень услуг, осуществляется</w:t>
      </w:r>
      <w:r w:rsidRPr="00451396">
        <w:rPr>
          <w:rFonts w:ascii="Times New Roman" w:hAnsi="Times New Roman" w:cs="Times New Roman"/>
          <w:b/>
          <w:sz w:val="28"/>
          <w:szCs w:val="28"/>
        </w:rPr>
        <w:t xml:space="preserve"> по единым правилам</w:t>
      </w:r>
      <w:r w:rsidR="00CA53B6">
        <w:rPr>
          <w:rFonts w:ascii="Times New Roman" w:hAnsi="Times New Roman" w:cs="Times New Roman"/>
          <w:b/>
          <w:sz w:val="28"/>
          <w:szCs w:val="28"/>
        </w:rPr>
        <w:t xml:space="preserve"> на основании зарегистрированных тарифов</w:t>
      </w:r>
      <w:r w:rsidRPr="00451396">
        <w:rPr>
          <w:rFonts w:ascii="Times New Roman" w:hAnsi="Times New Roman" w:cs="Times New Roman"/>
          <w:b/>
          <w:sz w:val="28"/>
          <w:szCs w:val="28"/>
        </w:rPr>
        <w:t>. Порядок формирования тарифов за услуги не зависит от типа сооружения (аэропорт, аэродром, посадочная площадка</w:t>
      </w:r>
      <w:r w:rsidR="006251B3">
        <w:rPr>
          <w:rFonts w:ascii="Times New Roman" w:hAnsi="Times New Roman" w:cs="Times New Roman"/>
          <w:b/>
          <w:sz w:val="28"/>
          <w:szCs w:val="28"/>
        </w:rPr>
        <w:t>)</w:t>
      </w:r>
      <w:r w:rsidRPr="00451396">
        <w:rPr>
          <w:rFonts w:ascii="Times New Roman" w:hAnsi="Times New Roman" w:cs="Times New Roman"/>
          <w:b/>
          <w:sz w:val="28"/>
          <w:szCs w:val="28"/>
        </w:rPr>
        <w:t>.</w:t>
      </w:r>
    </w:p>
    <w:p w:rsidR="00451396" w:rsidRDefault="00451396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396" w:rsidRDefault="00451396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Общество обратилось в арбитражный суд </w:t>
      </w:r>
      <w:proofErr w:type="gramStart"/>
      <w:r>
        <w:rPr>
          <w:rFonts w:ascii="Times New Roman" w:hAnsi="Times New Roman" w:cs="Times New Roman"/>
          <w:sz w:val="28"/>
          <w:szCs w:val="28"/>
        </w:rPr>
        <w:t>с иском к учреждению о взыскании неосновательного обогащения по договору о метеорологическом обеспечении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воздушных судов.</w:t>
      </w:r>
    </w:p>
    <w:p w:rsidR="00451396" w:rsidRDefault="00451396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2E5B" w:rsidRDefault="003E2E5B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E5B">
        <w:rPr>
          <w:rFonts w:ascii="Times New Roman" w:hAnsi="Times New Roman" w:cs="Times New Roman"/>
          <w:sz w:val="28"/>
          <w:szCs w:val="28"/>
        </w:rPr>
        <w:t xml:space="preserve">Отклоняя доводы истца о неправомерности примененных при оплате полученных услуг тарифов, суды </w:t>
      </w:r>
      <w:r>
        <w:rPr>
          <w:rFonts w:ascii="Times New Roman" w:hAnsi="Times New Roman" w:cs="Times New Roman"/>
          <w:sz w:val="28"/>
          <w:szCs w:val="28"/>
        </w:rPr>
        <w:t xml:space="preserve">первой и апелляционной инстанций </w:t>
      </w:r>
      <w:r w:rsidRPr="003E2E5B">
        <w:rPr>
          <w:rFonts w:ascii="Times New Roman" w:hAnsi="Times New Roman" w:cs="Times New Roman"/>
          <w:sz w:val="28"/>
          <w:szCs w:val="28"/>
        </w:rPr>
        <w:t>пришли к выводу о том, что правила установления тарифов аэронавигационных и аэропортовых сборов в данном случае не применяются, поскольку договор регулирует предоставление услуг при полетах с посадочных 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E5B" w:rsidRDefault="003E2E5B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396" w:rsidRDefault="0072422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кассационной инстанции</w:t>
      </w:r>
      <w:r w:rsidR="001E6157">
        <w:rPr>
          <w:rFonts w:ascii="Times New Roman" w:hAnsi="Times New Roman" w:cs="Times New Roman"/>
          <w:sz w:val="28"/>
          <w:szCs w:val="28"/>
        </w:rPr>
        <w:t xml:space="preserve"> не согласился с данным выводом </w:t>
      </w:r>
      <w:r w:rsidR="00130D6E">
        <w:rPr>
          <w:rFonts w:ascii="Times New Roman" w:hAnsi="Times New Roman" w:cs="Times New Roman"/>
          <w:sz w:val="28"/>
          <w:szCs w:val="28"/>
        </w:rPr>
        <w:t xml:space="preserve">судов </w:t>
      </w:r>
      <w:r w:rsidR="001E615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р</w:t>
      </w:r>
      <w:r w:rsidR="00451396">
        <w:rPr>
          <w:rFonts w:ascii="Times New Roman" w:hAnsi="Times New Roman" w:cs="Times New Roman"/>
          <w:sz w:val="28"/>
          <w:szCs w:val="28"/>
        </w:rPr>
        <w:t>уководствуясь положениями статей 421, 424 ГК РФ, статьи 64 Воздушного кодекса Российской Федерации</w:t>
      </w:r>
      <w:r w:rsidR="00766B8B">
        <w:rPr>
          <w:rFonts w:ascii="Times New Roman" w:hAnsi="Times New Roman" w:cs="Times New Roman"/>
          <w:sz w:val="28"/>
          <w:szCs w:val="28"/>
        </w:rPr>
        <w:t xml:space="preserve"> (далее – ВК РФ)</w:t>
      </w:r>
      <w:r w:rsidR="00451396">
        <w:rPr>
          <w:rFonts w:ascii="Times New Roman" w:hAnsi="Times New Roman" w:cs="Times New Roman"/>
          <w:sz w:val="28"/>
          <w:szCs w:val="28"/>
        </w:rPr>
        <w:t xml:space="preserve">, </w:t>
      </w:r>
      <w:r w:rsidR="001E6157">
        <w:rPr>
          <w:rFonts w:ascii="Times New Roman" w:hAnsi="Times New Roman" w:cs="Times New Roman"/>
          <w:sz w:val="28"/>
          <w:szCs w:val="28"/>
        </w:rPr>
        <w:t>указал</w:t>
      </w:r>
      <w:r w:rsidR="00451396">
        <w:rPr>
          <w:rFonts w:ascii="Times New Roman" w:hAnsi="Times New Roman" w:cs="Times New Roman"/>
          <w:sz w:val="28"/>
          <w:szCs w:val="28"/>
        </w:rPr>
        <w:t>, что в</w:t>
      </w:r>
      <w:r w:rsidR="00451396" w:rsidRPr="00BB1699">
        <w:rPr>
          <w:rFonts w:ascii="Times New Roman" w:hAnsi="Times New Roman" w:cs="Times New Roman"/>
          <w:sz w:val="28"/>
          <w:szCs w:val="28"/>
        </w:rPr>
        <w:t xml:space="preserve">зимание платы за услуги в области воздушного транспорта, включенные в утвержденный перечень услуг, </w:t>
      </w:r>
      <w:r w:rsidR="00451396">
        <w:rPr>
          <w:rFonts w:ascii="Times New Roman" w:hAnsi="Times New Roman" w:cs="Times New Roman"/>
          <w:sz w:val="28"/>
          <w:szCs w:val="28"/>
        </w:rPr>
        <w:t>осуществляется</w:t>
      </w:r>
      <w:r w:rsidR="00451396" w:rsidRPr="00BB1699">
        <w:rPr>
          <w:rFonts w:ascii="Times New Roman" w:hAnsi="Times New Roman" w:cs="Times New Roman"/>
          <w:sz w:val="28"/>
          <w:szCs w:val="28"/>
        </w:rPr>
        <w:t xml:space="preserve"> по единым правилам.</w:t>
      </w:r>
      <w:r w:rsidR="00451396">
        <w:rPr>
          <w:rFonts w:ascii="Times New Roman" w:hAnsi="Times New Roman" w:cs="Times New Roman"/>
          <w:sz w:val="28"/>
          <w:szCs w:val="28"/>
        </w:rPr>
        <w:t xml:space="preserve"> При этом порядок формирования тарифов за услуги не зависит от типа сооружения.</w:t>
      </w:r>
    </w:p>
    <w:p w:rsidR="00766B8B" w:rsidRDefault="00766B8B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495" w:rsidRDefault="00013495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0B2AB8">
        <w:rPr>
          <w:rFonts w:ascii="Times New Roman" w:hAnsi="Times New Roman" w:cs="Times New Roman"/>
          <w:sz w:val="28"/>
          <w:szCs w:val="28"/>
        </w:rPr>
        <w:t xml:space="preserve">рименение в правоотношениях сторон незарегистрированных тарифов обслуживания противоречит как статье 64 </w:t>
      </w:r>
      <w:r>
        <w:rPr>
          <w:rFonts w:ascii="Times New Roman" w:hAnsi="Times New Roman" w:cs="Times New Roman"/>
          <w:sz w:val="28"/>
          <w:szCs w:val="28"/>
        </w:rPr>
        <w:t>ВК РФ</w:t>
      </w:r>
      <w:r w:rsidRPr="000B2AB8">
        <w:rPr>
          <w:rFonts w:ascii="Times New Roman" w:hAnsi="Times New Roman" w:cs="Times New Roman"/>
          <w:sz w:val="28"/>
          <w:szCs w:val="28"/>
        </w:rPr>
        <w:t xml:space="preserve">, так и </w:t>
      </w:r>
      <w:r>
        <w:rPr>
          <w:rFonts w:ascii="Times New Roman" w:hAnsi="Times New Roman" w:cs="Times New Roman"/>
          <w:sz w:val="28"/>
          <w:szCs w:val="28"/>
        </w:rPr>
        <w:t xml:space="preserve">положениям </w:t>
      </w:r>
      <w:r w:rsidR="00451396" w:rsidRPr="00451396">
        <w:rPr>
          <w:rFonts w:ascii="Times New Roman" w:hAnsi="Times New Roman" w:cs="Times New Roman"/>
          <w:sz w:val="28"/>
          <w:szCs w:val="28"/>
        </w:rPr>
        <w:t>пункт</w:t>
      </w:r>
      <w:r w:rsidR="00130D6E">
        <w:rPr>
          <w:rFonts w:ascii="Times New Roman" w:hAnsi="Times New Roman" w:cs="Times New Roman"/>
          <w:sz w:val="28"/>
          <w:szCs w:val="28"/>
        </w:rPr>
        <w:t>а</w:t>
      </w:r>
      <w:r w:rsidR="00451396" w:rsidRPr="00451396">
        <w:rPr>
          <w:rFonts w:ascii="Times New Roman" w:hAnsi="Times New Roman" w:cs="Times New Roman"/>
          <w:sz w:val="28"/>
          <w:szCs w:val="28"/>
        </w:rPr>
        <w:t xml:space="preserve"> 9 Правил</w:t>
      </w:r>
      <w:r w:rsidR="00130D6E">
        <w:rPr>
          <w:rFonts w:ascii="Times New Roman" w:hAnsi="Times New Roman" w:cs="Times New Roman"/>
          <w:sz w:val="28"/>
          <w:szCs w:val="28"/>
        </w:rPr>
        <w:t xml:space="preserve"> </w:t>
      </w:r>
      <w:r w:rsidR="00130D6E" w:rsidRPr="00130D6E">
        <w:rPr>
          <w:rFonts w:ascii="Times New Roman" w:hAnsi="Times New Roman" w:cs="Times New Roman"/>
          <w:sz w:val="28"/>
          <w:szCs w:val="28"/>
        </w:rPr>
        <w:t>взимания рассчитанной на основе тарифов и сборов платы за обслуживание воздушных судов в аэропортах и воздушном пространстве Р</w:t>
      </w:r>
      <w:r w:rsidR="00130D6E">
        <w:rPr>
          <w:rFonts w:ascii="Times New Roman" w:hAnsi="Times New Roman" w:cs="Times New Roman"/>
          <w:sz w:val="28"/>
          <w:szCs w:val="28"/>
        </w:rPr>
        <w:t>оссийской Федерации</w:t>
      </w:r>
      <w:r>
        <w:rPr>
          <w:rFonts w:ascii="Times New Roman" w:hAnsi="Times New Roman" w:cs="Times New Roman"/>
          <w:sz w:val="28"/>
          <w:szCs w:val="28"/>
        </w:rPr>
        <w:t>, утвержденных п</w:t>
      </w:r>
      <w:r w:rsidRPr="00451396">
        <w:rPr>
          <w:rFonts w:ascii="Times New Roman" w:hAnsi="Times New Roman" w:cs="Times New Roman"/>
          <w:sz w:val="28"/>
          <w:szCs w:val="28"/>
        </w:rPr>
        <w:t xml:space="preserve">риказом Министерства транспорта </w:t>
      </w:r>
      <w:r w:rsidRPr="0045139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17.07.2012 № 241 «Об аэронавигационных и аэропортовых сборах, тарифах за обслуживание воздушных судов в аэропортах и</w:t>
      </w:r>
      <w:proofErr w:type="gramEnd"/>
      <w:r w:rsidRPr="00451396">
        <w:rPr>
          <w:rFonts w:ascii="Times New Roman" w:hAnsi="Times New Roman" w:cs="Times New Roman"/>
          <w:sz w:val="28"/>
          <w:szCs w:val="28"/>
        </w:rPr>
        <w:t xml:space="preserve"> воздушном </w:t>
      </w:r>
      <w:proofErr w:type="gramStart"/>
      <w:r w:rsidRPr="00451396">
        <w:rPr>
          <w:rFonts w:ascii="Times New Roman" w:hAnsi="Times New Roman" w:cs="Times New Roman"/>
          <w:sz w:val="28"/>
          <w:szCs w:val="28"/>
        </w:rPr>
        <w:t>пространстве</w:t>
      </w:r>
      <w:proofErr w:type="gramEnd"/>
      <w:r w:rsidRPr="00451396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Приказ № 241).</w:t>
      </w:r>
    </w:p>
    <w:p w:rsidR="00013495" w:rsidRDefault="00013495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2AB8" w:rsidRDefault="00013495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0B2AB8">
        <w:rPr>
          <w:rFonts w:ascii="Times New Roman" w:hAnsi="Times New Roman" w:cs="Times New Roman"/>
          <w:sz w:val="28"/>
          <w:szCs w:val="28"/>
        </w:rPr>
        <w:t xml:space="preserve">становление тарифа за метеорологическое обеспечение в зависимости от фактического налета часов не соответствует </w:t>
      </w:r>
      <w:r w:rsidR="009B73C6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9B73C6">
        <w:rPr>
          <w:rFonts w:ascii="Times New Roman" w:hAnsi="Times New Roman" w:cs="Times New Roman"/>
          <w:sz w:val="28"/>
          <w:szCs w:val="28"/>
        </w:rPr>
        <w:t xml:space="preserve"> 3.5.1 Перечня и правил</w:t>
      </w:r>
      <w:r w:rsidR="009B73C6" w:rsidRPr="00130D6E">
        <w:rPr>
          <w:rFonts w:ascii="Times New Roman" w:hAnsi="Times New Roman" w:cs="Times New Roman"/>
          <w:sz w:val="28"/>
          <w:szCs w:val="28"/>
        </w:rPr>
        <w:t xml:space="preserve"> формирования тарифов и сборов за обслуживание воздушных судов в аэропортах и воздушном пр</w:t>
      </w:r>
      <w:r w:rsidR="009B73C6">
        <w:rPr>
          <w:rFonts w:ascii="Times New Roman" w:hAnsi="Times New Roman" w:cs="Times New Roman"/>
          <w:sz w:val="28"/>
          <w:szCs w:val="28"/>
        </w:rPr>
        <w:t xml:space="preserve">остранстве Российской Федерации, </w:t>
      </w:r>
      <w:r w:rsidR="00451396" w:rsidRPr="00451396">
        <w:rPr>
          <w:rFonts w:ascii="Times New Roman" w:hAnsi="Times New Roman" w:cs="Times New Roman"/>
          <w:sz w:val="28"/>
          <w:szCs w:val="28"/>
        </w:rPr>
        <w:t>утвержденных</w:t>
      </w:r>
      <w:r w:rsidR="00290398">
        <w:rPr>
          <w:rFonts w:ascii="Times New Roman" w:hAnsi="Times New Roman" w:cs="Times New Roman"/>
          <w:sz w:val="28"/>
          <w:szCs w:val="28"/>
        </w:rPr>
        <w:t xml:space="preserve"> Приказом № 241.</w:t>
      </w:r>
      <w:r w:rsidR="00765102">
        <w:rPr>
          <w:rStyle w:val="ae"/>
          <w:rFonts w:ascii="Times New Roman" w:hAnsi="Times New Roman" w:cs="Times New Roman"/>
          <w:sz w:val="28"/>
          <w:szCs w:val="28"/>
        </w:rPr>
        <w:footnoteReference w:id="1"/>
      </w:r>
    </w:p>
    <w:p w:rsidR="00766B8B" w:rsidRPr="000B2AB8" w:rsidRDefault="00766B8B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396" w:rsidRDefault="0094534E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0B2AB8" w:rsidRPr="000B2AB8">
        <w:rPr>
          <w:rFonts w:ascii="Times New Roman" w:hAnsi="Times New Roman" w:cs="Times New Roman"/>
          <w:sz w:val="28"/>
          <w:szCs w:val="28"/>
        </w:rPr>
        <w:t xml:space="preserve"> применение сторонами недействительных тарифов не освобождает заказчика от оплаты фактически полученных услуг, стоимость которых подлежит определению в соответствии с положениями пункта 3 статьи 424 </w:t>
      </w:r>
      <w:r>
        <w:rPr>
          <w:rFonts w:ascii="Times New Roman" w:hAnsi="Times New Roman" w:cs="Times New Roman"/>
          <w:sz w:val="28"/>
          <w:szCs w:val="28"/>
        </w:rPr>
        <w:t>ГК РФ</w:t>
      </w:r>
      <w:r w:rsidR="000B2AB8" w:rsidRPr="000B2AB8">
        <w:rPr>
          <w:rFonts w:ascii="Times New Roman" w:hAnsi="Times New Roman" w:cs="Times New Roman"/>
          <w:sz w:val="28"/>
          <w:szCs w:val="28"/>
        </w:rPr>
        <w:t xml:space="preserve"> с учетом их экономической обоснованности.</w:t>
      </w:r>
    </w:p>
    <w:p w:rsidR="0094534E" w:rsidRDefault="0094534E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34E" w:rsidRDefault="0094534E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кассационного пересмотра решение суда первой инстанции и постановление апелляционного суда отменены, дело направлено на новое рассмотрение в суд первой инстанции.</w:t>
      </w:r>
    </w:p>
    <w:p w:rsidR="00130D6E" w:rsidRDefault="00130D6E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396" w:rsidRPr="00DB7B53" w:rsidRDefault="00451396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09.02.2018</w:t>
      </w:r>
      <w:r w:rsidRPr="00DB7B53">
        <w:rPr>
          <w:rFonts w:ascii="Times New Roman" w:hAnsi="Times New Roman" w:cs="Times New Roman"/>
          <w:i/>
          <w:sz w:val="28"/>
          <w:szCs w:val="28"/>
        </w:rPr>
        <w:t xml:space="preserve"> № Ф0</w:t>
      </w:r>
      <w:r>
        <w:rPr>
          <w:rFonts w:ascii="Times New Roman" w:hAnsi="Times New Roman" w:cs="Times New Roman"/>
          <w:i/>
          <w:sz w:val="28"/>
          <w:szCs w:val="28"/>
        </w:rPr>
        <w:t>3-5360/2017</w:t>
      </w:r>
      <w:r w:rsidRPr="00DB7B5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51396" w:rsidRDefault="00451396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делу № А24-1364/2017 </w:t>
      </w:r>
    </w:p>
    <w:p w:rsidR="00451396" w:rsidRDefault="00451396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Арбитражного суда Камчатского края</w:t>
      </w:r>
    </w:p>
    <w:p w:rsidR="00F341C2" w:rsidRPr="00F341C2" w:rsidRDefault="00F341C2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26DF6" w:rsidRPr="00F26DF6" w:rsidRDefault="00F26DF6" w:rsidP="00287183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26DF6">
        <w:rPr>
          <w:rFonts w:ascii="Times New Roman" w:hAnsi="Times New Roman" w:cs="Times New Roman"/>
          <w:b/>
          <w:sz w:val="28"/>
          <w:szCs w:val="28"/>
        </w:rPr>
        <w:t>При рассмотрении спор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F26DF6">
        <w:rPr>
          <w:rFonts w:ascii="Times New Roman" w:hAnsi="Times New Roman" w:cs="Times New Roman"/>
          <w:b/>
          <w:sz w:val="28"/>
          <w:szCs w:val="28"/>
        </w:rPr>
        <w:t>, вытекающ</w:t>
      </w:r>
      <w:r>
        <w:rPr>
          <w:rFonts w:ascii="Times New Roman" w:hAnsi="Times New Roman" w:cs="Times New Roman"/>
          <w:b/>
          <w:sz w:val="28"/>
          <w:szCs w:val="28"/>
        </w:rPr>
        <w:t>его</w:t>
      </w:r>
      <w:r w:rsidRPr="00F26DF6">
        <w:rPr>
          <w:rFonts w:ascii="Times New Roman" w:hAnsi="Times New Roman" w:cs="Times New Roman"/>
          <w:b/>
          <w:sz w:val="28"/>
          <w:szCs w:val="28"/>
        </w:rPr>
        <w:t xml:space="preserve"> из договор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F26DF6">
        <w:rPr>
          <w:rFonts w:ascii="Times New Roman" w:hAnsi="Times New Roman" w:cs="Times New Roman"/>
          <w:b/>
          <w:sz w:val="28"/>
          <w:szCs w:val="28"/>
        </w:rPr>
        <w:t>, связанн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F26DF6">
        <w:rPr>
          <w:rFonts w:ascii="Times New Roman" w:hAnsi="Times New Roman" w:cs="Times New Roman"/>
          <w:b/>
          <w:sz w:val="28"/>
          <w:szCs w:val="28"/>
        </w:rPr>
        <w:t xml:space="preserve"> с инвестиционной деятельностью в сфере финансирования строительства или реконструкции объектов недвижимости, судам следует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6DF6">
        <w:rPr>
          <w:rFonts w:ascii="Times New Roman" w:hAnsi="Times New Roman" w:cs="Times New Roman"/>
          <w:b/>
          <w:sz w:val="28"/>
          <w:szCs w:val="28"/>
        </w:rPr>
        <w:t>дать правовую квалификацию договору и определить, из како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правоотношения возник спор, </w:t>
      </w:r>
      <w:r w:rsidRPr="00F26DF6">
        <w:rPr>
          <w:rFonts w:ascii="Times New Roman" w:hAnsi="Times New Roman" w:cs="Times New Roman"/>
          <w:b/>
          <w:sz w:val="28"/>
          <w:szCs w:val="28"/>
        </w:rPr>
        <w:t>какие нормы права подлежат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применению при разрешении дела, а также выяснить являлись ли права на земельный участок под строящимся (реконструированным) объектом вкладом </w:t>
      </w:r>
      <w:r w:rsidR="00CE07F7">
        <w:rPr>
          <w:rFonts w:ascii="Times New Roman" w:hAnsi="Times New Roman" w:cs="Times New Roman"/>
          <w:b/>
          <w:sz w:val="28"/>
          <w:szCs w:val="28"/>
        </w:rPr>
        <w:t xml:space="preserve">лица </w:t>
      </w:r>
      <w:r>
        <w:rPr>
          <w:rFonts w:ascii="Times New Roman" w:hAnsi="Times New Roman" w:cs="Times New Roman"/>
          <w:b/>
          <w:sz w:val="28"/>
          <w:szCs w:val="28"/>
        </w:rPr>
        <w:t>в общее дело.</w:t>
      </w:r>
      <w:proofErr w:type="gramEnd"/>
    </w:p>
    <w:p w:rsidR="00F26DF6" w:rsidRDefault="00F26DF6" w:rsidP="000C7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DF6" w:rsidRDefault="00F341C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F26DF6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(далее – управление) </w:t>
      </w:r>
      <w:r>
        <w:rPr>
          <w:rFonts w:ascii="Times New Roman" w:hAnsi="Times New Roman" w:cs="Times New Roman"/>
          <w:sz w:val="28"/>
          <w:szCs w:val="28"/>
        </w:rPr>
        <w:t>обратилось в арбитражный суд с иском к предпри</w:t>
      </w:r>
      <w:r w:rsidR="00F26DF6">
        <w:rPr>
          <w:rFonts w:ascii="Times New Roman" w:hAnsi="Times New Roman" w:cs="Times New Roman"/>
          <w:sz w:val="28"/>
          <w:szCs w:val="28"/>
        </w:rPr>
        <w:t xml:space="preserve">нимателю о расторжении договора </w:t>
      </w:r>
      <w:r w:rsidR="00F26DF6" w:rsidRPr="00F26DF6">
        <w:rPr>
          <w:rFonts w:ascii="Times New Roman" w:hAnsi="Times New Roman" w:cs="Times New Roman"/>
          <w:sz w:val="28"/>
          <w:szCs w:val="28"/>
        </w:rPr>
        <w:t xml:space="preserve">на реализацию инвестиционного проекта по комплексной реконструкции объекта муниципальной собственности </w:t>
      </w:r>
      <w:r w:rsidR="00F26DF6">
        <w:rPr>
          <w:rFonts w:ascii="Times New Roman" w:hAnsi="Times New Roman" w:cs="Times New Roman"/>
          <w:sz w:val="28"/>
          <w:szCs w:val="28"/>
        </w:rPr>
        <w:t xml:space="preserve">(далее – договор) </w:t>
      </w:r>
      <w:r w:rsidR="00F26DF6" w:rsidRPr="00F26DF6">
        <w:rPr>
          <w:rFonts w:ascii="Times New Roman" w:hAnsi="Times New Roman" w:cs="Times New Roman"/>
          <w:sz w:val="28"/>
          <w:szCs w:val="28"/>
        </w:rPr>
        <w:t>и о возложении на предпринимателя обязанности освободить спорный объект в десятидневный срок со дня вступлен</w:t>
      </w:r>
      <w:r w:rsidR="00F26DF6">
        <w:rPr>
          <w:rFonts w:ascii="Times New Roman" w:hAnsi="Times New Roman" w:cs="Times New Roman"/>
          <w:sz w:val="28"/>
          <w:szCs w:val="28"/>
        </w:rPr>
        <w:t>ия решения суда в законную силу.</w:t>
      </w:r>
      <w:proofErr w:type="gramEnd"/>
    </w:p>
    <w:p w:rsidR="00F341C2" w:rsidRDefault="00F341C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6DF6" w:rsidRDefault="00F341C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2B41">
        <w:rPr>
          <w:rFonts w:ascii="Times New Roman" w:hAnsi="Times New Roman" w:cs="Times New Roman"/>
          <w:sz w:val="28"/>
          <w:szCs w:val="28"/>
        </w:rPr>
        <w:t xml:space="preserve">Отказывая в иске, суды первой и апелляционной инстанций руководствовались нормами статей 405, 406, 450, 452 </w:t>
      </w:r>
      <w:r w:rsidRPr="00352F12">
        <w:rPr>
          <w:rFonts w:ascii="Times New Roman" w:hAnsi="Times New Roman" w:cs="Times New Roman"/>
          <w:sz w:val="28"/>
          <w:szCs w:val="28"/>
        </w:rPr>
        <w:t>ГК РФ,</w:t>
      </w:r>
      <w:r w:rsidRPr="006D2B41">
        <w:rPr>
          <w:rFonts w:ascii="Times New Roman" w:hAnsi="Times New Roman" w:cs="Times New Roman"/>
          <w:sz w:val="28"/>
          <w:szCs w:val="28"/>
        </w:rPr>
        <w:t xml:space="preserve"> положениями статей 3, 18 Фед</w:t>
      </w:r>
      <w:r>
        <w:rPr>
          <w:rFonts w:ascii="Times New Roman" w:hAnsi="Times New Roman" w:cs="Times New Roman"/>
          <w:sz w:val="28"/>
          <w:szCs w:val="28"/>
        </w:rPr>
        <w:t xml:space="preserve">ерального закона от 25.02.1999 № 39-ФЗ </w:t>
      </w:r>
      <w:r w:rsidR="00F26DF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6D2B41">
        <w:rPr>
          <w:rFonts w:ascii="Times New Roman" w:hAnsi="Times New Roman" w:cs="Times New Roman"/>
          <w:sz w:val="28"/>
          <w:szCs w:val="28"/>
        </w:rPr>
        <w:t>Об инвестиционной деятельности в Российской Федерации, осуществляем</w:t>
      </w:r>
      <w:r>
        <w:rPr>
          <w:rFonts w:ascii="Times New Roman" w:hAnsi="Times New Roman" w:cs="Times New Roman"/>
          <w:sz w:val="28"/>
          <w:szCs w:val="28"/>
        </w:rPr>
        <w:t>ой в форме капитальных вложений»</w:t>
      </w:r>
      <w:r w:rsidRPr="006D2B41">
        <w:rPr>
          <w:rFonts w:ascii="Times New Roman" w:hAnsi="Times New Roman" w:cs="Times New Roman"/>
          <w:sz w:val="28"/>
          <w:szCs w:val="28"/>
        </w:rPr>
        <w:t>, и пришли к выводам о том, что в данном случае договор не исполня</w:t>
      </w:r>
      <w:r w:rsidR="006268E7">
        <w:rPr>
          <w:rFonts w:ascii="Times New Roman" w:hAnsi="Times New Roman" w:cs="Times New Roman"/>
          <w:sz w:val="28"/>
          <w:szCs w:val="28"/>
        </w:rPr>
        <w:t>лся</w:t>
      </w:r>
      <w:r w:rsidRPr="006D2B41">
        <w:rPr>
          <w:rFonts w:ascii="Times New Roman" w:hAnsi="Times New Roman" w:cs="Times New Roman"/>
          <w:sz w:val="28"/>
          <w:szCs w:val="28"/>
        </w:rPr>
        <w:t xml:space="preserve"> предпринимателем исключительно по вине </w:t>
      </w:r>
      <w:r w:rsidR="00F26DF6">
        <w:rPr>
          <w:rFonts w:ascii="Times New Roman" w:hAnsi="Times New Roman" w:cs="Times New Roman"/>
          <w:sz w:val="28"/>
          <w:szCs w:val="28"/>
        </w:rPr>
        <w:t>у</w:t>
      </w:r>
      <w:r w:rsidRPr="006D2B41">
        <w:rPr>
          <w:rFonts w:ascii="Times New Roman" w:hAnsi="Times New Roman" w:cs="Times New Roman"/>
          <w:sz w:val="28"/>
          <w:szCs w:val="28"/>
        </w:rPr>
        <w:t>правления, не выполнившего свои гражданско-правовые обязательства</w:t>
      </w:r>
      <w:proofErr w:type="gramEnd"/>
      <w:r w:rsidRPr="006D2B41">
        <w:rPr>
          <w:rFonts w:ascii="Times New Roman" w:hAnsi="Times New Roman" w:cs="Times New Roman"/>
          <w:sz w:val="28"/>
          <w:szCs w:val="28"/>
        </w:rPr>
        <w:t xml:space="preserve"> и не предоставившего своевременно инвестору земельный участок для проведения работ по реконструкции спорного объекта, в </w:t>
      </w:r>
      <w:proofErr w:type="gramStart"/>
      <w:r w:rsidRPr="006D2B41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6D2B41">
        <w:rPr>
          <w:rFonts w:ascii="Times New Roman" w:hAnsi="Times New Roman" w:cs="Times New Roman"/>
          <w:sz w:val="28"/>
          <w:szCs w:val="28"/>
        </w:rPr>
        <w:t xml:space="preserve"> с чем основани</w:t>
      </w:r>
      <w:r w:rsidR="006268E7">
        <w:rPr>
          <w:rFonts w:ascii="Times New Roman" w:hAnsi="Times New Roman" w:cs="Times New Roman"/>
          <w:sz w:val="28"/>
          <w:szCs w:val="28"/>
        </w:rPr>
        <w:t>я</w:t>
      </w:r>
      <w:r w:rsidRPr="006D2B41">
        <w:rPr>
          <w:rFonts w:ascii="Times New Roman" w:hAnsi="Times New Roman" w:cs="Times New Roman"/>
          <w:sz w:val="28"/>
          <w:szCs w:val="28"/>
        </w:rPr>
        <w:t xml:space="preserve"> для расторжения данного договора в судебном порядке </w:t>
      </w:r>
      <w:r w:rsidR="006268E7">
        <w:rPr>
          <w:rFonts w:ascii="Times New Roman" w:hAnsi="Times New Roman" w:cs="Times New Roman"/>
          <w:sz w:val="28"/>
          <w:szCs w:val="28"/>
        </w:rPr>
        <w:t>отсутствуют</w:t>
      </w:r>
      <w:r w:rsidRPr="006D2B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DF6" w:rsidRDefault="00F26DF6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41C2" w:rsidRDefault="00F341C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41">
        <w:rPr>
          <w:rFonts w:ascii="Times New Roman" w:hAnsi="Times New Roman" w:cs="Times New Roman"/>
          <w:sz w:val="28"/>
          <w:szCs w:val="28"/>
        </w:rPr>
        <w:t xml:space="preserve">В обоснование таких выводов судебные инстанции указали на то, что в данном случае </w:t>
      </w:r>
      <w:r w:rsidR="00F26DF6">
        <w:rPr>
          <w:rFonts w:ascii="Times New Roman" w:hAnsi="Times New Roman" w:cs="Times New Roman"/>
          <w:sz w:val="28"/>
          <w:szCs w:val="28"/>
        </w:rPr>
        <w:t>у</w:t>
      </w:r>
      <w:r w:rsidRPr="006D2B41">
        <w:rPr>
          <w:rFonts w:ascii="Times New Roman" w:hAnsi="Times New Roman" w:cs="Times New Roman"/>
          <w:sz w:val="28"/>
          <w:szCs w:val="28"/>
        </w:rPr>
        <w:t xml:space="preserve">правление в отношениях с предпринимателем выступает как участник гражданского оборота, а не как публичный орган местного самоуправления. Поэтому неисполнение </w:t>
      </w:r>
      <w:r w:rsidR="00F26DF6">
        <w:rPr>
          <w:rFonts w:ascii="Times New Roman" w:hAnsi="Times New Roman" w:cs="Times New Roman"/>
          <w:sz w:val="28"/>
          <w:szCs w:val="28"/>
        </w:rPr>
        <w:t>у</w:t>
      </w:r>
      <w:r w:rsidRPr="006D2B41">
        <w:rPr>
          <w:rFonts w:ascii="Times New Roman" w:hAnsi="Times New Roman" w:cs="Times New Roman"/>
          <w:sz w:val="28"/>
          <w:szCs w:val="28"/>
        </w:rPr>
        <w:t xml:space="preserve">правлением своих договорных обязательств перед инвестором исключает вину последнего в нарушении встречных обязательств и освобождает его от ответственности за несоблюдение установленных </w:t>
      </w:r>
      <w:proofErr w:type="gramStart"/>
      <w:r w:rsidRPr="006D2B41">
        <w:rPr>
          <w:rFonts w:ascii="Times New Roman" w:hAnsi="Times New Roman" w:cs="Times New Roman"/>
          <w:sz w:val="28"/>
          <w:szCs w:val="28"/>
        </w:rPr>
        <w:t>сроков исполнения этапов проведения реконструкции объекта инвестиций</w:t>
      </w:r>
      <w:proofErr w:type="gramEnd"/>
      <w:r w:rsidRPr="006D2B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6DF6" w:rsidRDefault="00F26DF6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41C2" w:rsidRDefault="00F341C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07F7">
        <w:rPr>
          <w:rFonts w:ascii="Times New Roman" w:hAnsi="Times New Roman" w:cs="Times New Roman"/>
          <w:sz w:val="28"/>
          <w:szCs w:val="28"/>
        </w:rPr>
        <w:t>разъяснениями</w:t>
      </w:r>
      <w:r w:rsidR="00CE07F7" w:rsidRPr="00CE07F7">
        <w:rPr>
          <w:rFonts w:ascii="Times New Roman" w:hAnsi="Times New Roman" w:cs="Times New Roman"/>
          <w:sz w:val="28"/>
          <w:szCs w:val="28"/>
        </w:rPr>
        <w:t xml:space="preserve"> </w:t>
      </w:r>
      <w:r w:rsidR="00CE07F7" w:rsidRPr="00BF765A">
        <w:rPr>
          <w:rFonts w:ascii="Times New Roman" w:hAnsi="Times New Roman" w:cs="Times New Roman"/>
          <w:sz w:val="28"/>
          <w:szCs w:val="28"/>
        </w:rPr>
        <w:t>Пленума Высшего Арбитражного Суда Российской Феде</w:t>
      </w:r>
      <w:r w:rsidR="00CE07F7">
        <w:rPr>
          <w:rFonts w:ascii="Times New Roman" w:hAnsi="Times New Roman" w:cs="Times New Roman"/>
          <w:sz w:val="28"/>
          <w:szCs w:val="28"/>
        </w:rPr>
        <w:t xml:space="preserve">рации, изложенными в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CE07F7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4 и 7 </w:t>
      </w:r>
      <w:r w:rsidR="00CE07F7">
        <w:rPr>
          <w:rFonts w:ascii="Times New Roman" w:hAnsi="Times New Roman" w:cs="Times New Roman"/>
          <w:sz w:val="28"/>
          <w:szCs w:val="28"/>
        </w:rPr>
        <w:t>п</w:t>
      </w:r>
      <w:r w:rsidRPr="00BF765A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CE07F7">
        <w:rPr>
          <w:rFonts w:ascii="Times New Roman" w:hAnsi="Times New Roman" w:cs="Times New Roman"/>
          <w:sz w:val="28"/>
          <w:szCs w:val="28"/>
        </w:rPr>
        <w:t xml:space="preserve">от 11.07.2011 № 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765A">
        <w:rPr>
          <w:rFonts w:ascii="Times New Roman" w:hAnsi="Times New Roman" w:cs="Times New Roman"/>
          <w:sz w:val="28"/>
          <w:szCs w:val="28"/>
        </w:rPr>
        <w:t>О некоторых вопросах разрешения споров, возникающих из договоров по поводу недвижимости, которая будет со</w:t>
      </w:r>
      <w:r>
        <w:rPr>
          <w:rFonts w:ascii="Times New Roman" w:hAnsi="Times New Roman" w:cs="Times New Roman"/>
          <w:sz w:val="28"/>
          <w:szCs w:val="28"/>
        </w:rPr>
        <w:t>здана или приобретена в будущем», суд округа ука</w:t>
      </w:r>
      <w:r w:rsidR="00F26DF6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л, что нижестоящие </w:t>
      </w:r>
      <w:r w:rsidRPr="00692A3A">
        <w:rPr>
          <w:rFonts w:ascii="Times New Roman" w:hAnsi="Times New Roman" w:cs="Times New Roman"/>
          <w:sz w:val="28"/>
          <w:szCs w:val="28"/>
        </w:rPr>
        <w:t>судебные инстанции не дали</w:t>
      </w:r>
      <w:r>
        <w:rPr>
          <w:rFonts w:ascii="Times New Roman" w:hAnsi="Times New Roman" w:cs="Times New Roman"/>
          <w:sz w:val="28"/>
          <w:szCs w:val="28"/>
        </w:rPr>
        <w:t xml:space="preserve"> правовую квалификацию договору </w:t>
      </w:r>
      <w:r w:rsidRPr="00692A3A">
        <w:rPr>
          <w:rFonts w:ascii="Times New Roman" w:hAnsi="Times New Roman" w:cs="Times New Roman"/>
          <w:sz w:val="28"/>
          <w:szCs w:val="28"/>
        </w:rPr>
        <w:t>и не опред</w:t>
      </w:r>
      <w:r>
        <w:rPr>
          <w:rFonts w:ascii="Times New Roman" w:hAnsi="Times New Roman" w:cs="Times New Roman"/>
          <w:sz w:val="28"/>
          <w:szCs w:val="28"/>
        </w:rPr>
        <w:t xml:space="preserve">елили, из какого правоотношения </w:t>
      </w:r>
      <w:r w:rsidRPr="00692A3A">
        <w:rPr>
          <w:rFonts w:ascii="Times New Roman" w:hAnsi="Times New Roman" w:cs="Times New Roman"/>
          <w:sz w:val="28"/>
          <w:szCs w:val="28"/>
        </w:rPr>
        <w:t>возник спор и какие нормы права</w:t>
      </w:r>
      <w:proofErr w:type="gramEnd"/>
      <w:r w:rsidRPr="00692A3A">
        <w:rPr>
          <w:rFonts w:ascii="Times New Roman" w:hAnsi="Times New Roman" w:cs="Times New Roman"/>
          <w:sz w:val="28"/>
          <w:szCs w:val="28"/>
        </w:rPr>
        <w:t xml:space="preserve"> подлежат применению при разрешении</w:t>
      </w:r>
      <w:r>
        <w:rPr>
          <w:rFonts w:ascii="Times New Roman" w:hAnsi="Times New Roman" w:cs="Times New Roman"/>
          <w:sz w:val="28"/>
          <w:szCs w:val="28"/>
        </w:rPr>
        <w:t xml:space="preserve"> дела.</w:t>
      </w:r>
    </w:p>
    <w:p w:rsidR="00CE07F7" w:rsidRDefault="00CE07F7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7F7" w:rsidRDefault="00CE07F7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данном случае </w:t>
      </w:r>
      <w:r w:rsidRPr="00CE07F7">
        <w:rPr>
          <w:rFonts w:ascii="Times New Roman" w:hAnsi="Times New Roman" w:cs="Times New Roman"/>
          <w:sz w:val="28"/>
          <w:szCs w:val="28"/>
        </w:rPr>
        <w:t>суды первой и апелляционной инстанций, определяя объем и характер взаимных обязатель</w:t>
      </w:r>
      <w:proofErr w:type="gramStart"/>
      <w:r w:rsidRPr="00CE07F7">
        <w:rPr>
          <w:rFonts w:ascii="Times New Roman" w:hAnsi="Times New Roman" w:cs="Times New Roman"/>
          <w:sz w:val="28"/>
          <w:szCs w:val="28"/>
        </w:rPr>
        <w:t>ств ст</w:t>
      </w:r>
      <w:proofErr w:type="gramEnd"/>
      <w:r w:rsidRPr="00CE07F7">
        <w:rPr>
          <w:rFonts w:ascii="Times New Roman" w:hAnsi="Times New Roman" w:cs="Times New Roman"/>
          <w:sz w:val="28"/>
          <w:szCs w:val="28"/>
        </w:rPr>
        <w:t xml:space="preserve">орон по </w:t>
      </w:r>
      <w:r>
        <w:rPr>
          <w:rFonts w:ascii="Times New Roman" w:hAnsi="Times New Roman" w:cs="Times New Roman"/>
          <w:sz w:val="28"/>
          <w:szCs w:val="28"/>
        </w:rPr>
        <w:t xml:space="preserve">спорному </w:t>
      </w:r>
      <w:r w:rsidRPr="00CE07F7">
        <w:rPr>
          <w:rFonts w:ascii="Times New Roman" w:hAnsi="Times New Roman" w:cs="Times New Roman"/>
          <w:sz w:val="28"/>
          <w:szCs w:val="28"/>
        </w:rPr>
        <w:t xml:space="preserve">договору, не учли </w:t>
      </w:r>
      <w:r>
        <w:rPr>
          <w:rFonts w:ascii="Times New Roman" w:hAnsi="Times New Roman" w:cs="Times New Roman"/>
          <w:sz w:val="28"/>
          <w:szCs w:val="28"/>
        </w:rPr>
        <w:t>положения статей 1041</w:t>
      </w:r>
      <w:r w:rsidR="00290398">
        <w:rPr>
          <w:rFonts w:ascii="Times New Roman" w:hAnsi="Times New Roman" w:cs="Times New Roman"/>
          <w:sz w:val="28"/>
          <w:szCs w:val="28"/>
        </w:rPr>
        <w:t xml:space="preserve"> </w:t>
      </w:r>
      <w:r w:rsidR="00765102">
        <w:rPr>
          <w:rFonts w:ascii="Times New Roman" w:hAnsi="Times New Roman" w:cs="Times New Roman"/>
          <w:sz w:val="28"/>
          <w:szCs w:val="28"/>
        </w:rPr>
        <w:t>-</w:t>
      </w:r>
      <w:r w:rsidR="00290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1043 ГК РФ </w:t>
      </w:r>
      <w:r w:rsidRPr="00CE07F7">
        <w:rPr>
          <w:rFonts w:ascii="Times New Roman" w:hAnsi="Times New Roman" w:cs="Times New Roman"/>
          <w:sz w:val="28"/>
          <w:szCs w:val="28"/>
        </w:rPr>
        <w:t xml:space="preserve">и не выяснили, являлись ли права на земельный участок под реконструированным объектом вкладом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E07F7">
        <w:rPr>
          <w:rFonts w:ascii="Times New Roman" w:hAnsi="Times New Roman" w:cs="Times New Roman"/>
          <w:sz w:val="28"/>
          <w:szCs w:val="28"/>
        </w:rPr>
        <w:t>правления в общее дело.</w:t>
      </w:r>
    </w:p>
    <w:p w:rsidR="00CA53B6" w:rsidRDefault="00CA53B6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7F7" w:rsidRDefault="00CA53B6" w:rsidP="00F72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3B6">
        <w:rPr>
          <w:rFonts w:ascii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 xml:space="preserve">спорный инвестиционный </w:t>
      </w:r>
      <w:r w:rsidRPr="00CA53B6">
        <w:rPr>
          <w:rFonts w:ascii="Times New Roman" w:hAnsi="Times New Roman" w:cs="Times New Roman"/>
          <w:sz w:val="28"/>
          <w:szCs w:val="28"/>
        </w:rPr>
        <w:t>контра</w:t>
      </w:r>
      <w:r>
        <w:rPr>
          <w:rFonts w:ascii="Times New Roman" w:hAnsi="Times New Roman" w:cs="Times New Roman"/>
          <w:sz w:val="28"/>
          <w:szCs w:val="28"/>
        </w:rPr>
        <w:t>кт</w:t>
      </w:r>
      <w:r w:rsidRPr="00CA53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содержал условий о том, что</w:t>
      </w:r>
      <w:r w:rsidRPr="00CA53B6">
        <w:rPr>
          <w:rFonts w:ascii="Times New Roman" w:hAnsi="Times New Roman" w:cs="Times New Roman"/>
          <w:sz w:val="28"/>
          <w:szCs w:val="28"/>
        </w:rPr>
        <w:t xml:space="preserve"> у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ципального образования возникли </w:t>
      </w:r>
      <w:r w:rsidRPr="00CA53B6">
        <w:rPr>
          <w:rFonts w:ascii="Times New Roman" w:hAnsi="Times New Roman" w:cs="Times New Roman"/>
          <w:sz w:val="28"/>
          <w:szCs w:val="28"/>
        </w:rPr>
        <w:t>гражданско-правовые обязател</w:t>
      </w:r>
      <w:r>
        <w:rPr>
          <w:rFonts w:ascii="Times New Roman" w:hAnsi="Times New Roman" w:cs="Times New Roman"/>
          <w:sz w:val="28"/>
          <w:szCs w:val="28"/>
        </w:rPr>
        <w:t xml:space="preserve">ьства перед предпринимателем по </w:t>
      </w:r>
      <w:r w:rsidRPr="00CA53B6">
        <w:rPr>
          <w:rFonts w:ascii="Times New Roman" w:hAnsi="Times New Roman" w:cs="Times New Roman"/>
          <w:sz w:val="28"/>
          <w:szCs w:val="28"/>
        </w:rPr>
        <w:t xml:space="preserve">предоставлению ему земельного участка. </w:t>
      </w:r>
      <w:proofErr w:type="gramStart"/>
      <w:r w:rsidRPr="00CA53B6">
        <w:rPr>
          <w:rFonts w:ascii="Times New Roman" w:hAnsi="Times New Roman" w:cs="Times New Roman"/>
          <w:sz w:val="28"/>
          <w:szCs w:val="28"/>
        </w:rPr>
        <w:t>Напротив, определенные спорным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3B6">
        <w:rPr>
          <w:rFonts w:ascii="Times New Roman" w:hAnsi="Times New Roman" w:cs="Times New Roman"/>
          <w:sz w:val="28"/>
          <w:szCs w:val="28"/>
        </w:rPr>
        <w:t xml:space="preserve">договором обязанности </w:t>
      </w:r>
      <w:r w:rsidR="006268E7">
        <w:rPr>
          <w:rFonts w:ascii="Times New Roman" w:hAnsi="Times New Roman" w:cs="Times New Roman"/>
          <w:sz w:val="28"/>
          <w:szCs w:val="28"/>
        </w:rPr>
        <w:t>у</w:t>
      </w:r>
      <w:r w:rsidRPr="00CA53B6">
        <w:rPr>
          <w:rFonts w:ascii="Times New Roman" w:hAnsi="Times New Roman" w:cs="Times New Roman"/>
          <w:sz w:val="28"/>
          <w:szCs w:val="28"/>
        </w:rPr>
        <w:t>правления по оказанию содействия инвестору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3B6">
        <w:rPr>
          <w:rFonts w:ascii="Times New Roman" w:hAnsi="Times New Roman" w:cs="Times New Roman"/>
          <w:sz w:val="28"/>
          <w:szCs w:val="28"/>
        </w:rPr>
        <w:t>согласовании всех необходимых вопросов с соответствующими органами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3B6">
        <w:rPr>
          <w:rFonts w:ascii="Times New Roman" w:hAnsi="Times New Roman" w:cs="Times New Roman"/>
          <w:sz w:val="28"/>
          <w:szCs w:val="28"/>
        </w:rPr>
        <w:t>администрации города и проведению работ по 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3B6">
        <w:rPr>
          <w:rFonts w:ascii="Times New Roman" w:hAnsi="Times New Roman" w:cs="Times New Roman"/>
          <w:sz w:val="28"/>
          <w:szCs w:val="28"/>
        </w:rPr>
        <w:t>земельного участка для цел</w:t>
      </w:r>
      <w:r>
        <w:rPr>
          <w:rFonts w:ascii="Times New Roman" w:hAnsi="Times New Roman" w:cs="Times New Roman"/>
          <w:sz w:val="28"/>
          <w:szCs w:val="28"/>
        </w:rPr>
        <w:t xml:space="preserve">ей заключения договора аренды с </w:t>
      </w:r>
      <w:r w:rsidRPr="00CA53B6">
        <w:rPr>
          <w:rFonts w:ascii="Times New Roman" w:hAnsi="Times New Roman" w:cs="Times New Roman"/>
          <w:sz w:val="28"/>
          <w:szCs w:val="28"/>
        </w:rPr>
        <w:t>предпринимателем, являются публично-правовыми и связаны с выполнением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68E7" w:rsidRPr="00CA53B6">
        <w:rPr>
          <w:rFonts w:ascii="Times New Roman" w:hAnsi="Times New Roman" w:cs="Times New Roman"/>
          <w:sz w:val="28"/>
          <w:szCs w:val="28"/>
        </w:rPr>
        <w:t xml:space="preserve">властно-распорядительных функций </w:t>
      </w:r>
      <w:r w:rsidRPr="00CA53B6">
        <w:rPr>
          <w:rFonts w:ascii="Times New Roman" w:hAnsi="Times New Roman" w:cs="Times New Roman"/>
          <w:sz w:val="28"/>
          <w:szCs w:val="28"/>
        </w:rPr>
        <w:t>не только непосредственн</w:t>
      </w:r>
      <w:r>
        <w:rPr>
          <w:rFonts w:ascii="Times New Roman" w:hAnsi="Times New Roman" w:cs="Times New Roman"/>
          <w:sz w:val="28"/>
          <w:szCs w:val="28"/>
        </w:rPr>
        <w:t xml:space="preserve">о самим </w:t>
      </w:r>
      <w:r w:rsidR="0095532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правлением, но и иными </w:t>
      </w:r>
      <w:r w:rsidR="006268E7">
        <w:rPr>
          <w:rFonts w:ascii="Times New Roman" w:hAnsi="Times New Roman" w:cs="Times New Roman"/>
          <w:sz w:val="28"/>
          <w:szCs w:val="28"/>
        </w:rPr>
        <w:t>уполномоченными органами</w:t>
      </w:r>
      <w:r w:rsidRPr="00CA53B6">
        <w:rPr>
          <w:rFonts w:ascii="Times New Roman" w:hAnsi="Times New Roman" w:cs="Times New Roman"/>
          <w:sz w:val="28"/>
          <w:szCs w:val="28"/>
        </w:rPr>
        <w:t>.</w:t>
      </w:r>
      <w:r w:rsidR="006268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341C2" w:rsidRDefault="00F341C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</w:t>
      </w:r>
      <w:proofErr w:type="gramStart"/>
      <w:r w:rsidR="00CE07F7"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>изложенного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 кассационной инстанции отменил </w:t>
      </w:r>
      <w:r w:rsidRPr="00FA5E50">
        <w:rPr>
          <w:rFonts w:ascii="Times New Roman" w:hAnsi="Times New Roman" w:cs="Times New Roman"/>
          <w:sz w:val="28"/>
          <w:szCs w:val="28"/>
        </w:rPr>
        <w:t>судебные акты первой и апелляционной инстанций</w:t>
      </w:r>
      <w:r>
        <w:rPr>
          <w:rFonts w:ascii="Times New Roman" w:hAnsi="Times New Roman" w:cs="Times New Roman"/>
          <w:sz w:val="28"/>
          <w:szCs w:val="28"/>
        </w:rPr>
        <w:t>, дело направ</w:t>
      </w:r>
      <w:r w:rsidR="00CE07F7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 xml:space="preserve"> на новое рассмотрение в суд первой инстанции.</w:t>
      </w:r>
    </w:p>
    <w:p w:rsidR="00F341C2" w:rsidRDefault="00F341C2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41C2" w:rsidRPr="00126D07" w:rsidRDefault="00F341C2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12.02.2018 № Ф03-121/2018</w:t>
      </w:r>
      <w:r w:rsidRPr="00126D0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04E16" w:rsidRDefault="00F341C2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делу № А51-6268/2017</w:t>
      </w:r>
      <w:r w:rsidR="00D04E1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341C2" w:rsidRDefault="00D04E16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Арбитражного суда Приморского края</w:t>
      </w:r>
    </w:p>
    <w:p w:rsidR="00E102F4" w:rsidRPr="00970C3A" w:rsidRDefault="00E102F4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72C8B" w:rsidRPr="00EB22DA" w:rsidRDefault="00F72C8B" w:rsidP="00287183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D622C" w:rsidRPr="00F72C8B">
        <w:rPr>
          <w:rFonts w:ascii="Times New Roman" w:hAnsi="Times New Roman" w:cs="Times New Roman"/>
          <w:b/>
          <w:sz w:val="28"/>
          <w:szCs w:val="28"/>
        </w:rPr>
        <w:t>ередач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4D622C" w:rsidRPr="00F72C8B">
        <w:rPr>
          <w:rFonts w:ascii="Times New Roman" w:hAnsi="Times New Roman" w:cs="Times New Roman"/>
          <w:b/>
          <w:sz w:val="28"/>
          <w:szCs w:val="28"/>
        </w:rPr>
        <w:t xml:space="preserve"> имущества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в муниципальную собственность </w:t>
      </w:r>
      <w:r w:rsidR="004D622C" w:rsidRPr="00EB22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22DA" w:rsidRPr="00EB22DA">
        <w:rPr>
          <w:rFonts w:ascii="Times New Roman" w:hAnsi="Times New Roman" w:cs="Times New Roman"/>
          <w:b/>
          <w:sz w:val="28"/>
          <w:szCs w:val="28"/>
        </w:rPr>
        <w:t>должн</w:t>
      </w:r>
      <w:r w:rsidR="00EB22DA">
        <w:rPr>
          <w:rFonts w:ascii="Times New Roman" w:hAnsi="Times New Roman" w:cs="Times New Roman"/>
          <w:b/>
          <w:sz w:val="28"/>
          <w:szCs w:val="28"/>
        </w:rPr>
        <w:t>а</w:t>
      </w:r>
      <w:r w:rsidR="00EB22DA" w:rsidRPr="00EB22DA">
        <w:rPr>
          <w:rFonts w:ascii="Times New Roman" w:hAnsi="Times New Roman" w:cs="Times New Roman"/>
          <w:b/>
          <w:sz w:val="28"/>
          <w:szCs w:val="28"/>
        </w:rPr>
        <w:t xml:space="preserve"> осуществляться с учетом состава и назначения </w:t>
      </w:r>
      <w:r w:rsidR="00562210">
        <w:rPr>
          <w:rFonts w:ascii="Times New Roman" w:hAnsi="Times New Roman" w:cs="Times New Roman"/>
          <w:b/>
          <w:sz w:val="28"/>
          <w:szCs w:val="28"/>
        </w:rPr>
        <w:t xml:space="preserve">данного </w:t>
      </w:r>
      <w:r w:rsidR="00EB22DA" w:rsidRPr="00EB22DA">
        <w:rPr>
          <w:rFonts w:ascii="Times New Roman" w:hAnsi="Times New Roman" w:cs="Times New Roman"/>
          <w:b/>
          <w:sz w:val="28"/>
          <w:szCs w:val="28"/>
        </w:rPr>
        <w:t>имущества, обеспечива</w:t>
      </w:r>
      <w:r w:rsidR="00EB22DA">
        <w:rPr>
          <w:rFonts w:ascii="Times New Roman" w:hAnsi="Times New Roman" w:cs="Times New Roman"/>
          <w:b/>
          <w:sz w:val="28"/>
          <w:szCs w:val="28"/>
        </w:rPr>
        <w:t>я</w:t>
      </w:r>
      <w:r w:rsidR="00EB22DA" w:rsidRPr="00EB22DA">
        <w:rPr>
          <w:rFonts w:ascii="Times New Roman" w:hAnsi="Times New Roman" w:cs="Times New Roman"/>
          <w:b/>
          <w:sz w:val="28"/>
          <w:szCs w:val="28"/>
        </w:rPr>
        <w:t xml:space="preserve"> баланс интересов всех сторон правоотношения.</w:t>
      </w:r>
      <w:r w:rsidR="00EB22DA">
        <w:rPr>
          <w:rFonts w:ascii="Times New Roman" w:hAnsi="Times New Roman" w:cs="Times New Roman"/>
          <w:sz w:val="28"/>
          <w:szCs w:val="28"/>
        </w:rPr>
        <w:t xml:space="preserve"> </w:t>
      </w:r>
      <w:r w:rsidR="00EB22DA" w:rsidRPr="00EB22DA">
        <w:rPr>
          <w:rFonts w:ascii="Times New Roman" w:hAnsi="Times New Roman" w:cs="Times New Roman"/>
          <w:b/>
          <w:sz w:val="28"/>
          <w:szCs w:val="28"/>
        </w:rPr>
        <w:t>О</w:t>
      </w:r>
      <w:r w:rsidRPr="00EB22DA">
        <w:rPr>
          <w:rFonts w:ascii="Times New Roman" w:hAnsi="Times New Roman" w:cs="Times New Roman"/>
          <w:b/>
          <w:sz w:val="28"/>
          <w:szCs w:val="28"/>
        </w:rPr>
        <w:t xml:space="preserve">рганы местного самоуправления не могут произвольно отказаться от принятия имущества, которое должно находиться в муниципальной собственности. </w:t>
      </w:r>
    </w:p>
    <w:p w:rsidR="00F72C8B" w:rsidRDefault="00F72C8B" w:rsidP="0028718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622C" w:rsidRDefault="00DD162C" w:rsidP="0028718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C8B">
        <w:rPr>
          <w:rFonts w:ascii="Times New Roman" w:hAnsi="Times New Roman" w:cs="Times New Roman"/>
          <w:sz w:val="28"/>
          <w:szCs w:val="28"/>
        </w:rPr>
        <w:t>Учреждение</w:t>
      </w:r>
      <w:r w:rsidR="004D622C" w:rsidRPr="00F72C8B">
        <w:rPr>
          <w:rFonts w:ascii="Times New Roman" w:hAnsi="Times New Roman" w:cs="Times New Roman"/>
          <w:sz w:val="28"/>
          <w:szCs w:val="28"/>
        </w:rPr>
        <w:t xml:space="preserve"> обратилось в арбитражный суд с иском к администрации об обязании принять в муниципальную собственность объекты недвижимого имущества.</w:t>
      </w:r>
    </w:p>
    <w:p w:rsidR="00C07724" w:rsidRPr="00F72C8B" w:rsidRDefault="00C07724" w:rsidP="0028718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1394" w:rsidRDefault="00C2139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394">
        <w:rPr>
          <w:rFonts w:ascii="Times New Roman" w:hAnsi="Times New Roman" w:cs="Times New Roman"/>
          <w:sz w:val="28"/>
          <w:szCs w:val="28"/>
        </w:rPr>
        <w:t xml:space="preserve">Частично отказывая в удовлетворении иска, суд первой инстанции исходил из установленных в совместном акте осмотра обстоятельств, свидетельствующих о ненадлежащем техническом состоянии части передаваемых объектов недвижимости и невозможности их использования по целевому назначению без значительных финансовых вложений </w:t>
      </w:r>
      <w:r w:rsidR="004D527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21394">
        <w:rPr>
          <w:rFonts w:ascii="Times New Roman" w:hAnsi="Times New Roman" w:cs="Times New Roman"/>
          <w:sz w:val="28"/>
          <w:szCs w:val="28"/>
        </w:rPr>
        <w:t>(14 объектов), а также из финансово-экономических интересов муниципального образования и его фактической заинтересованности в передаваемых объектах.</w:t>
      </w:r>
      <w:proofErr w:type="gramEnd"/>
      <w:r w:rsidRPr="00C21394">
        <w:rPr>
          <w:rFonts w:ascii="Times New Roman" w:hAnsi="Times New Roman" w:cs="Times New Roman"/>
          <w:sz w:val="28"/>
          <w:szCs w:val="28"/>
        </w:rPr>
        <w:t xml:space="preserve"> В отношении подлежащего передаче земельного участка суд определил, что он не индивидуализирован (не сформирован, не поставлен на кадастровый учет, не </w:t>
      </w:r>
      <w:proofErr w:type="gramStart"/>
      <w:r w:rsidRPr="00C21394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C21394">
        <w:rPr>
          <w:rFonts w:ascii="Times New Roman" w:hAnsi="Times New Roman" w:cs="Times New Roman"/>
          <w:sz w:val="28"/>
          <w:szCs w:val="28"/>
        </w:rPr>
        <w:t xml:space="preserve"> площадь земельного участка, его месторасположение). В связи с чем, в части </w:t>
      </w:r>
      <w:proofErr w:type="spellStart"/>
      <w:r w:rsidRPr="00C21394">
        <w:rPr>
          <w:rFonts w:ascii="Times New Roman" w:hAnsi="Times New Roman" w:cs="Times New Roman"/>
          <w:sz w:val="28"/>
          <w:szCs w:val="28"/>
        </w:rPr>
        <w:t>обязания</w:t>
      </w:r>
      <w:proofErr w:type="spellEnd"/>
      <w:r w:rsidRPr="00C21394">
        <w:rPr>
          <w:rFonts w:ascii="Times New Roman" w:hAnsi="Times New Roman" w:cs="Times New Roman"/>
          <w:sz w:val="28"/>
          <w:szCs w:val="28"/>
        </w:rPr>
        <w:t xml:space="preserve"> принять в муниципальную собственность земельный участок, иск также </w:t>
      </w:r>
      <w:r w:rsidR="006268E7">
        <w:rPr>
          <w:rFonts w:ascii="Times New Roman" w:hAnsi="Times New Roman" w:cs="Times New Roman"/>
          <w:sz w:val="28"/>
          <w:szCs w:val="28"/>
        </w:rPr>
        <w:t xml:space="preserve">был </w:t>
      </w:r>
      <w:r w:rsidRPr="00C21394">
        <w:rPr>
          <w:rFonts w:ascii="Times New Roman" w:hAnsi="Times New Roman" w:cs="Times New Roman"/>
          <w:sz w:val="28"/>
          <w:szCs w:val="28"/>
        </w:rPr>
        <w:t>оставлен без удовлетворения.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22C" w:rsidRDefault="004D622C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7C6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суда апелляционной инстанции </w:t>
      </w:r>
      <w:r w:rsidRPr="001917C6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суда первой инстанции </w:t>
      </w:r>
      <w:r w:rsidRPr="001917C6">
        <w:rPr>
          <w:rFonts w:ascii="Times New Roman" w:hAnsi="Times New Roman" w:cs="Times New Roman"/>
          <w:sz w:val="28"/>
          <w:szCs w:val="28"/>
        </w:rPr>
        <w:t>отменено, в</w:t>
      </w:r>
      <w:r>
        <w:rPr>
          <w:rFonts w:ascii="Times New Roman" w:hAnsi="Times New Roman" w:cs="Times New Roman"/>
          <w:sz w:val="28"/>
          <w:szCs w:val="28"/>
        </w:rPr>
        <w:t xml:space="preserve"> удовлетворении иска отказано в </w:t>
      </w:r>
      <w:r w:rsidRPr="001917C6">
        <w:rPr>
          <w:rFonts w:ascii="Times New Roman" w:hAnsi="Times New Roman" w:cs="Times New Roman"/>
          <w:sz w:val="28"/>
          <w:szCs w:val="28"/>
        </w:rPr>
        <w:t>полном объеме.</w:t>
      </w:r>
    </w:p>
    <w:p w:rsidR="00C07724" w:rsidRPr="001917C6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3CDD" w:rsidRDefault="004D622C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7C6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окружного суда</w:t>
      </w:r>
      <w:r w:rsidRPr="001917C6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суда апелляционной инстанции </w:t>
      </w:r>
      <w:r w:rsidRPr="001917C6">
        <w:rPr>
          <w:rFonts w:ascii="Times New Roman" w:hAnsi="Times New Roman" w:cs="Times New Roman"/>
          <w:sz w:val="28"/>
          <w:szCs w:val="28"/>
        </w:rPr>
        <w:t>отменено, дело направлено на нов</w:t>
      </w:r>
      <w:r>
        <w:rPr>
          <w:rFonts w:ascii="Times New Roman" w:hAnsi="Times New Roman" w:cs="Times New Roman"/>
          <w:sz w:val="28"/>
          <w:szCs w:val="28"/>
        </w:rPr>
        <w:t xml:space="preserve">ое рассмотрение в апелляционную </w:t>
      </w:r>
      <w:r w:rsidRPr="001917C6">
        <w:rPr>
          <w:rFonts w:ascii="Times New Roman" w:hAnsi="Times New Roman" w:cs="Times New Roman"/>
          <w:sz w:val="28"/>
          <w:szCs w:val="28"/>
        </w:rPr>
        <w:t>инстанцию.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3CDD" w:rsidRDefault="004C3CDD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3CDD">
        <w:rPr>
          <w:rFonts w:ascii="Times New Roman" w:hAnsi="Times New Roman" w:cs="Times New Roman"/>
          <w:sz w:val="28"/>
          <w:szCs w:val="28"/>
        </w:rPr>
        <w:t xml:space="preserve">Проверяя обоснованность требований учреждения при новом рассмотрении дела, апелляционный суд поддержал выводы суда первой инстанции в отношении земельного участка о том, что данный объект не индивидуализирован (земельный участок не сформирован, не поставлен на </w:t>
      </w:r>
      <w:r w:rsidRPr="004C3CDD">
        <w:rPr>
          <w:rFonts w:ascii="Times New Roman" w:hAnsi="Times New Roman" w:cs="Times New Roman"/>
          <w:sz w:val="28"/>
          <w:szCs w:val="28"/>
        </w:rPr>
        <w:lastRenderedPageBreak/>
        <w:t>кадастровый учет, не указаны его площадь и место расположения) и не может выступать в качестве самостоятельного объекта права.</w:t>
      </w:r>
      <w:proofErr w:type="gramEnd"/>
    </w:p>
    <w:p w:rsidR="00C07724" w:rsidRPr="004C3CDD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3CDD" w:rsidRDefault="004C3CDD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CDD">
        <w:rPr>
          <w:rFonts w:ascii="Times New Roman" w:hAnsi="Times New Roman" w:cs="Times New Roman"/>
          <w:sz w:val="28"/>
          <w:szCs w:val="28"/>
        </w:rPr>
        <w:t xml:space="preserve">Оценив имеющиеся и дополнительно представленные доказательства, апелляционный суд пришел к выводу о том, что состояние только двух объектов </w:t>
      </w:r>
      <w:r w:rsidR="0074487E">
        <w:rPr>
          <w:rFonts w:ascii="Times New Roman" w:hAnsi="Times New Roman" w:cs="Times New Roman"/>
          <w:sz w:val="28"/>
          <w:szCs w:val="28"/>
        </w:rPr>
        <w:t>(</w:t>
      </w:r>
      <w:r w:rsidR="0074487E" w:rsidRPr="0074487E">
        <w:rPr>
          <w:rFonts w:ascii="Times New Roman" w:hAnsi="Times New Roman" w:cs="Times New Roman"/>
          <w:sz w:val="28"/>
          <w:szCs w:val="28"/>
        </w:rPr>
        <w:t>здание штаба и здание контрольно-пропускного пункта</w:t>
      </w:r>
      <w:r w:rsidR="0074487E">
        <w:rPr>
          <w:rFonts w:ascii="Times New Roman" w:hAnsi="Times New Roman" w:cs="Times New Roman"/>
          <w:sz w:val="28"/>
          <w:szCs w:val="28"/>
        </w:rPr>
        <w:t xml:space="preserve">) </w:t>
      </w:r>
      <w:r w:rsidRPr="004C3CDD">
        <w:rPr>
          <w:rFonts w:ascii="Times New Roman" w:hAnsi="Times New Roman" w:cs="Times New Roman"/>
          <w:sz w:val="28"/>
          <w:szCs w:val="28"/>
        </w:rPr>
        <w:t>является удовлетворительн</w:t>
      </w:r>
      <w:r w:rsidR="00B40DE0">
        <w:rPr>
          <w:rFonts w:ascii="Times New Roman" w:hAnsi="Times New Roman" w:cs="Times New Roman"/>
          <w:sz w:val="28"/>
          <w:szCs w:val="28"/>
        </w:rPr>
        <w:t xml:space="preserve">ым и условно удовлетворительным. </w:t>
      </w:r>
      <w:proofErr w:type="gramStart"/>
      <w:r w:rsidRPr="004C3CDD">
        <w:rPr>
          <w:rFonts w:ascii="Times New Roman" w:hAnsi="Times New Roman" w:cs="Times New Roman"/>
          <w:sz w:val="28"/>
          <w:szCs w:val="28"/>
        </w:rPr>
        <w:t>В то же время, апелляционный суд счел невозможным использование данных объектов, с учетом вопросов местного значения городского поселения, поскольку здания являются нежилыми, требующими проведения ремонтно-восстановительных работ и подводки соответствующей инфраструктуры (водоснабжения, канализации, теплоснабжения), и, соответственно, дополнительных расходов на их содержание, что, в свою очередь, может существенно воспрепятствовать реализации конституционных функций местного самоуправления.</w:t>
      </w:r>
      <w:proofErr w:type="gramEnd"/>
      <w:r w:rsidR="00EC4133">
        <w:rPr>
          <w:rFonts w:ascii="Times New Roman" w:hAnsi="Times New Roman" w:cs="Times New Roman"/>
          <w:sz w:val="28"/>
          <w:szCs w:val="28"/>
        </w:rPr>
        <w:t xml:space="preserve"> </w:t>
      </w:r>
      <w:r w:rsidRPr="004C3CDD">
        <w:rPr>
          <w:rFonts w:ascii="Times New Roman" w:hAnsi="Times New Roman" w:cs="Times New Roman"/>
          <w:sz w:val="28"/>
          <w:szCs w:val="28"/>
        </w:rPr>
        <w:t>Наряду с этим, апелляционным судом сделан вывод о невозможности вовлечения в хозяйственный оборот земельного участка ввиду нахождения на территории военного городка химических веществ, представляющих угрозу для жизни и здоровья человека, частично утилизированных лишь в 2014 году.</w:t>
      </w:r>
    </w:p>
    <w:p w:rsidR="00C07724" w:rsidRPr="004C3CDD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3CDD" w:rsidRDefault="004C3CDD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CDD">
        <w:rPr>
          <w:rFonts w:ascii="Times New Roman" w:hAnsi="Times New Roman" w:cs="Times New Roman"/>
          <w:sz w:val="28"/>
          <w:szCs w:val="28"/>
        </w:rPr>
        <w:t>На этом основании апелляционный суд отказал в удовлетворении иска в полном объеме.</w:t>
      </w:r>
    </w:p>
    <w:p w:rsidR="00C07724" w:rsidRPr="004C3CDD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133" w:rsidRDefault="001F6DFC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EC4133" w:rsidRPr="00EC4133">
        <w:rPr>
          <w:rFonts w:ascii="Times New Roman" w:hAnsi="Times New Roman" w:cs="Times New Roman"/>
          <w:sz w:val="28"/>
          <w:szCs w:val="28"/>
        </w:rPr>
        <w:t>тменяя постановление суда апелляционной инстанции и изменяя решение суда первой инстанции, суд округа указал, что по смыслу Федеральн</w:t>
      </w:r>
      <w:r w:rsidR="00EC4133">
        <w:rPr>
          <w:rFonts w:ascii="Times New Roman" w:hAnsi="Times New Roman" w:cs="Times New Roman"/>
          <w:sz w:val="28"/>
          <w:szCs w:val="28"/>
        </w:rPr>
        <w:t>ого</w:t>
      </w:r>
      <w:r w:rsidR="00EC4133" w:rsidRPr="00EC413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C4133">
        <w:rPr>
          <w:rFonts w:ascii="Times New Roman" w:hAnsi="Times New Roman" w:cs="Times New Roman"/>
          <w:sz w:val="28"/>
          <w:szCs w:val="28"/>
        </w:rPr>
        <w:t>а</w:t>
      </w:r>
      <w:r w:rsidR="00EC4133" w:rsidRPr="00EC4133">
        <w:rPr>
          <w:rFonts w:ascii="Times New Roman" w:hAnsi="Times New Roman" w:cs="Times New Roman"/>
          <w:sz w:val="28"/>
          <w:szCs w:val="28"/>
        </w:rPr>
        <w:t xml:space="preserve"> от 08.12.2011 </w:t>
      </w:r>
      <w:r w:rsidR="00EC4133">
        <w:rPr>
          <w:rFonts w:ascii="Times New Roman" w:hAnsi="Times New Roman" w:cs="Times New Roman"/>
          <w:sz w:val="28"/>
          <w:szCs w:val="28"/>
        </w:rPr>
        <w:t>№ 423-ФЗ «</w:t>
      </w:r>
      <w:r w:rsidR="00EC4133" w:rsidRPr="00EC4133">
        <w:rPr>
          <w:rFonts w:ascii="Times New Roman" w:hAnsi="Times New Roman" w:cs="Times New Roman"/>
          <w:sz w:val="28"/>
          <w:szCs w:val="28"/>
        </w:rPr>
        <w:t>О порядке безвозмездной передачи военного недвижимого имущества в собственность субъектов Российской Федерации - городов федерального значения Москвы, Санкт-Петербурга и Севастополя, муниципальную собственность и о внесении изменений в отдельные законодательные акты Российской Федерации</w:t>
      </w:r>
      <w:r w:rsidR="00EC4133">
        <w:rPr>
          <w:rFonts w:ascii="Times New Roman" w:hAnsi="Times New Roman" w:cs="Times New Roman"/>
          <w:sz w:val="28"/>
          <w:szCs w:val="28"/>
        </w:rPr>
        <w:t>»</w:t>
      </w:r>
      <w:r w:rsidR="0074487E">
        <w:rPr>
          <w:rFonts w:ascii="Times New Roman" w:hAnsi="Times New Roman" w:cs="Times New Roman"/>
          <w:sz w:val="28"/>
          <w:szCs w:val="28"/>
        </w:rPr>
        <w:t xml:space="preserve"> (далее – Закон № 423)</w:t>
      </w:r>
      <w:r w:rsidR="00EC4133">
        <w:rPr>
          <w:rFonts w:ascii="Times New Roman" w:hAnsi="Times New Roman" w:cs="Times New Roman"/>
          <w:sz w:val="28"/>
          <w:szCs w:val="28"/>
        </w:rPr>
        <w:t xml:space="preserve">,  </w:t>
      </w:r>
      <w:r w:rsidR="00EC4133" w:rsidRPr="00EC4133">
        <w:rPr>
          <w:rFonts w:ascii="Times New Roman" w:hAnsi="Times New Roman" w:cs="Times New Roman"/>
          <w:sz w:val="28"/>
          <w:szCs w:val="28"/>
        </w:rPr>
        <w:t>Федеральн</w:t>
      </w:r>
      <w:r w:rsidR="00EC4133">
        <w:rPr>
          <w:rFonts w:ascii="Times New Roman" w:hAnsi="Times New Roman" w:cs="Times New Roman"/>
          <w:sz w:val="28"/>
          <w:szCs w:val="28"/>
        </w:rPr>
        <w:t>ого</w:t>
      </w:r>
      <w:r w:rsidR="00EC4133" w:rsidRPr="00EC413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C4133">
        <w:rPr>
          <w:rFonts w:ascii="Times New Roman" w:hAnsi="Times New Roman" w:cs="Times New Roman"/>
          <w:sz w:val="28"/>
          <w:szCs w:val="28"/>
        </w:rPr>
        <w:t>а</w:t>
      </w:r>
      <w:r w:rsidR="00EC4133" w:rsidRPr="00EC4133">
        <w:rPr>
          <w:rFonts w:ascii="Times New Roman" w:hAnsi="Times New Roman" w:cs="Times New Roman"/>
          <w:sz w:val="28"/>
          <w:szCs w:val="28"/>
        </w:rPr>
        <w:t xml:space="preserve"> от 22.08.2004</w:t>
      </w:r>
      <w:proofErr w:type="gramEnd"/>
      <w:r w:rsidR="00EC4133" w:rsidRPr="00EC4133">
        <w:rPr>
          <w:rFonts w:ascii="Times New Roman" w:hAnsi="Times New Roman" w:cs="Times New Roman"/>
          <w:sz w:val="28"/>
          <w:szCs w:val="28"/>
        </w:rPr>
        <w:t xml:space="preserve"> </w:t>
      </w:r>
      <w:r w:rsidR="00EC4133"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 w:rsidR="00EC4133">
        <w:rPr>
          <w:rFonts w:ascii="Times New Roman" w:hAnsi="Times New Roman" w:cs="Times New Roman"/>
          <w:sz w:val="28"/>
          <w:szCs w:val="28"/>
        </w:rPr>
        <w:t xml:space="preserve">122-ФЗ </w:t>
      </w:r>
      <w:r w:rsidR="0074487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C4133">
        <w:rPr>
          <w:rFonts w:ascii="Times New Roman" w:hAnsi="Times New Roman" w:cs="Times New Roman"/>
          <w:sz w:val="28"/>
          <w:szCs w:val="28"/>
        </w:rPr>
        <w:t>«</w:t>
      </w:r>
      <w:r w:rsidR="00EC4133" w:rsidRPr="00EC4133">
        <w:rPr>
          <w:rFonts w:ascii="Times New Roman" w:hAnsi="Times New Roman" w:cs="Times New Roman"/>
          <w:sz w:val="28"/>
          <w:szCs w:val="28"/>
        </w:rPr>
        <w:t xml:space="preserve"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 w:rsidR="00EC4133">
        <w:rPr>
          <w:rFonts w:ascii="Times New Roman" w:hAnsi="Times New Roman" w:cs="Times New Roman"/>
          <w:sz w:val="28"/>
          <w:szCs w:val="28"/>
        </w:rPr>
        <w:t>«</w:t>
      </w:r>
      <w:r w:rsidR="00EC4133" w:rsidRPr="00EC4133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Федеральный закон </w:t>
      </w:r>
      <w:r w:rsidR="00EC4133">
        <w:rPr>
          <w:rFonts w:ascii="Times New Roman" w:hAnsi="Times New Roman" w:cs="Times New Roman"/>
          <w:sz w:val="28"/>
          <w:szCs w:val="28"/>
        </w:rPr>
        <w:t>«</w:t>
      </w:r>
      <w:r w:rsidR="00EC4133" w:rsidRPr="00EC4133"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EC4133">
        <w:rPr>
          <w:rFonts w:ascii="Times New Roman" w:hAnsi="Times New Roman" w:cs="Times New Roman"/>
          <w:sz w:val="28"/>
          <w:szCs w:val="28"/>
        </w:rPr>
        <w:t>»</w:t>
      </w:r>
      <w:r w:rsidR="00EC4133" w:rsidRPr="00EC4133">
        <w:rPr>
          <w:rFonts w:ascii="Times New Roman" w:hAnsi="Times New Roman" w:cs="Times New Roman"/>
          <w:sz w:val="28"/>
          <w:szCs w:val="28"/>
        </w:rPr>
        <w:t xml:space="preserve"> и </w:t>
      </w:r>
      <w:r w:rsidR="006332A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C4133">
        <w:rPr>
          <w:rFonts w:ascii="Times New Roman" w:hAnsi="Times New Roman" w:cs="Times New Roman"/>
          <w:sz w:val="28"/>
          <w:szCs w:val="28"/>
        </w:rPr>
        <w:t>«</w:t>
      </w:r>
      <w:r w:rsidR="00EC4133" w:rsidRPr="00EC413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C4133">
        <w:rPr>
          <w:rFonts w:ascii="Times New Roman" w:hAnsi="Times New Roman" w:cs="Times New Roman"/>
          <w:sz w:val="28"/>
          <w:szCs w:val="28"/>
        </w:rPr>
        <w:t xml:space="preserve">», </w:t>
      </w:r>
      <w:r w:rsidR="00EC4133" w:rsidRPr="00EC4133">
        <w:rPr>
          <w:rFonts w:ascii="Times New Roman" w:hAnsi="Times New Roman" w:cs="Times New Roman"/>
          <w:sz w:val="28"/>
          <w:szCs w:val="28"/>
        </w:rPr>
        <w:t>правовой позиции Конституционного Суда</w:t>
      </w:r>
      <w:proofErr w:type="gramEnd"/>
      <w:r w:rsidR="00EC4133" w:rsidRPr="00EC4133">
        <w:rPr>
          <w:rFonts w:ascii="Times New Roman" w:hAnsi="Times New Roman" w:cs="Times New Roman"/>
          <w:sz w:val="28"/>
          <w:szCs w:val="28"/>
        </w:rPr>
        <w:t xml:space="preserve"> Российской Федерации, изложенной в постановлении от 30.06.2006 </w:t>
      </w:r>
      <w:r w:rsidR="00EC4133">
        <w:rPr>
          <w:rFonts w:ascii="Times New Roman" w:hAnsi="Times New Roman" w:cs="Times New Roman"/>
          <w:sz w:val="28"/>
          <w:szCs w:val="28"/>
        </w:rPr>
        <w:t>№</w:t>
      </w:r>
      <w:r w:rsidR="00EC4133" w:rsidRPr="00EC4133">
        <w:rPr>
          <w:rFonts w:ascii="Times New Roman" w:hAnsi="Times New Roman" w:cs="Times New Roman"/>
          <w:sz w:val="28"/>
          <w:szCs w:val="28"/>
        </w:rPr>
        <w:t xml:space="preserve"> 8-П и определениях от 07.12.2006 </w:t>
      </w:r>
      <w:r w:rsidR="00EC4133">
        <w:rPr>
          <w:rFonts w:ascii="Times New Roman" w:hAnsi="Times New Roman" w:cs="Times New Roman"/>
          <w:sz w:val="28"/>
          <w:szCs w:val="28"/>
        </w:rPr>
        <w:t>№</w:t>
      </w:r>
      <w:r w:rsidR="00EC4133" w:rsidRPr="00EC4133">
        <w:rPr>
          <w:rFonts w:ascii="Times New Roman" w:hAnsi="Times New Roman" w:cs="Times New Roman"/>
          <w:sz w:val="28"/>
          <w:szCs w:val="28"/>
        </w:rPr>
        <w:t xml:space="preserve"> 542-О, от 04.12.2007 </w:t>
      </w:r>
      <w:r w:rsidR="00EC4133">
        <w:rPr>
          <w:rFonts w:ascii="Times New Roman" w:hAnsi="Times New Roman" w:cs="Times New Roman"/>
          <w:sz w:val="28"/>
          <w:szCs w:val="28"/>
        </w:rPr>
        <w:t>№</w:t>
      </w:r>
      <w:r w:rsidR="00EC4133" w:rsidRPr="00EC4133">
        <w:rPr>
          <w:rFonts w:ascii="Times New Roman" w:hAnsi="Times New Roman" w:cs="Times New Roman"/>
          <w:sz w:val="28"/>
          <w:szCs w:val="28"/>
        </w:rPr>
        <w:t xml:space="preserve"> 828-О-П, органы местного самоуправления не могут произвольно отказаться от принятия имущества, которое должно находиться в муниципальной собственности. Согласование позиций органов власти должно осуществляться с учетом </w:t>
      </w:r>
      <w:r w:rsidR="00EC4133" w:rsidRPr="00EC4133">
        <w:rPr>
          <w:rFonts w:ascii="Times New Roman" w:hAnsi="Times New Roman" w:cs="Times New Roman"/>
          <w:sz w:val="28"/>
          <w:szCs w:val="28"/>
        </w:rPr>
        <w:lastRenderedPageBreak/>
        <w:t>состава и назначения имущества, обеспечивать баланс интересов всех сторон правоотношения.</w:t>
      </w:r>
    </w:p>
    <w:p w:rsidR="00C07724" w:rsidRPr="00EC4133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133" w:rsidRDefault="00EC4133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4133">
        <w:rPr>
          <w:rFonts w:ascii="Times New Roman" w:hAnsi="Times New Roman" w:cs="Times New Roman"/>
          <w:sz w:val="28"/>
          <w:szCs w:val="28"/>
        </w:rPr>
        <w:t>Указав, что на основе имеющихся в деле доказательств, два объекта (указанные выше здание штаба и здание контрольно-пропускного пункта) находятся в удовлетворительном и условно удовлетворительном состоянии, суд округа пришел к выводу, что объективных причин, препятствующих принять данные объекты в собственность с земельными участками, необходимыми для их использования, администрацией не представлено, равно как и доказательств непригодности их для выполнения своего функционального назначения.</w:t>
      </w:r>
      <w:proofErr w:type="gramEnd"/>
    </w:p>
    <w:p w:rsidR="00C07724" w:rsidRPr="00EC4133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133" w:rsidRDefault="00EC4133" w:rsidP="001F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4133">
        <w:rPr>
          <w:rFonts w:ascii="Times New Roman" w:hAnsi="Times New Roman" w:cs="Times New Roman"/>
          <w:sz w:val="28"/>
          <w:szCs w:val="28"/>
        </w:rPr>
        <w:t xml:space="preserve">Кроме того, вывод суда апелляционной инстанции о невозможности передачи в муниципальную собственность земельного участка под передаваемыми объектами недвижимости, поскольку он в установленном порядке не индивидуализирован (не сформирован, не поставлен на кадастровый учет, не указаны его площадь и место расположения), суд округа признал противоречащим частям 4, 5 статьи 2 Закона </w:t>
      </w:r>
      <w:r w:rsidR="0074487E">
        <w:rPr>
          <w:rFonts w:ascii="Times New Roman" w:hAnsi="Times New Roman" w:cs="Times New Roman"/>
          <w:sz w:val="28"/>
          <w:szCs w:val="28"/>
        </w:rPr>
        <w:t>№</w:t>
      </w:r>
      <w:r w:rsidRPr="00EC4133">
        <w:rPr>
          <w:rFonts w:ascii="Times New Roman" w:hAnsi="Times New Roman" w:cs="Times New Roman"/>
          <w:sz w:val="28"/>
          <w:szCs w:val="28"/>
        </w:rPr>
        <w:t xml:space="preserve"> 423-ФЗ, согласно которым </w:t>
      </w:r>
      <w:r w:rsidR="001F6DFC">
        <w:rPr>
          <w:rFonts w:ascii="Times New Roman" w:hAnsi="Times New Roman" w:cs="Times New Roman"/>
          <w:sz w:val="28"/>
          <w:szCs w:val="28"/>
        </w:rPr>
        <w:t xml:space="preserve">при передаче имущества Вооруженных Сил Российской Федерации </w:t>
      </w:r>
      <w:r w:rsidRPr="00EC41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C4133">
        <w:rPr>
          <w:rFonts w:ascii="Times New Roman" w:hAnsi="Times New Roman" w:cs="Times New Roman"/>
          <w:sz w:val="28"/>
          <w:szCs w:val="28"/>
        </w:rPr>
        <w:t xml:space="preserve"> муниципальную собственность обязанность по формированию</w:t>
      </w:r>
      <w:r w:rsidR="00CB0281">
        <w:rPr>
          <w:rFonts w:ascii="Times New Roman" w:hAnsi="Times New Roman" w:cs="Times New Roman"/>
          <w:sz w:val="28"/>
          <w:szCs w:val="28"/>
        </w:rPr>
        <w:t xml:space="preserve"> земельных участков</w:t>
      </w:r>
      <w:r w:rsidRPr="00EC4133">
        <w:rPr>
          <w:rFonts w:ascii="Times New Roman" w:hAnsi="Times New Roman" w:cs="Times New Roman"/>
          <w:sz w:val="28"/>
          <w:szCs w:val="28"/>
        </w:rPr>
        <w:t xml:space="preserve"> возложена на органы местного самоуправления.</w:t>
      </w:r>
    </w:p>
    <w:p w:rsidR="00C07724" w:rsidRPr="00EC4133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133" w:rsidRDefault="00EC4133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4133">
        <w:rPr>
          <w:rFonts w:ascii="Times New Roman" w:hAnsi="Times New Roman" w:cs="Times New Roman"/>
          <w:sz w:val="28"/>
          <w:szCs w:val="28"/>
        </w:rPr>
        <w:t xml:space="preserve">Выводы суда апелляционной инстанции относительно невозможности вовлечения в хозяйственный оборот земельного участка ввиду нахождения на территории военного городка химических веществ, представляющих угрозу для жизни и здоровья человека, частично утилизированных лишь в 2014 году, суд округа признал необоснованными, поскольку они сделаны без учета обстоятельств, установленных в решении </w:t>
      </w:r>
      <w:r w:rsidR="0074487E">
        <w:rPr>
          <w:rFonts w:ascii="Times New Roman" w:hAnsi="Times New Roman" w:cs="Times New Roman"/>
          <w:sz w:val="28"/>
          <w:szCs w:val="28"/>
        </w:rPr>
        <w:t>суда общей юрисдикции</w:t>
      </w:r>
      <w:r w:rsidRPr="00EC4133">
        <w:rPr>
          <w:rFonts w:ascii="Times New Roman" w:hAnsi="Times New Roman" w:cs="Times New Roman"/>
          <w:sz w:val="28"/>
          <w:szCs w:val="28"/>
        </w:rPr>
        <w:t>, свидетельствующих о том, что остатки дуста неактивны и вреда человеку и</w:t>
      </w:r>
      <w:proofErr w:type="gramEnd"/>
      <w:r w:rsidRPr="00EC4133">
        <w:rPr>
          <w:rFonts w:ascii="Times New Roman" w:hAnsi="Times New Roman" w:cs="Times New Roman"/>
          <w:sz w:val="28"/>
          <w:szCs w:val="28"/>
        </w:rPr>
        <w:t xml:space="preserve"> окружающей среде не наносят.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22C" w:rsidRPr="00126D07" w:rsidRDefault="004D622C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14.11.2017 № Ф03-6671/2016</w:t>
      </w:r>
      <w:r w:rsidRPr="00126D0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D622C" w:rsidRDefault="004D622C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делу № А73-4721/2016</w:t>
      </w:r>
    </w:p>
    <w:p w:rsidR="00277C76" w:rsidRDefault="00277C76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Арбитражного суда Хабаровского края</w:t>
      </w:r>
    </w:p>
    <w:p w:rsidR="0074487E" w:rsidRDefault="0074487E" w:rsidP="00A870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D622C" w:rsidRPr="00C07724" w:rsidRDefault="004D622C" w:rsidP="00287183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724">
        <w:rPr>
          <w:rFonts w:ascii="Times New Roman" w:hAnsi="Times New Roman" w:cs="Times New Roman"/>
          <w:b/>
          <w:sz w:val="28"/>
          <w:szCs w:val="28"/>
        </w:rPr>
        <w:t xml:space="preserve">Нормы Градостроительного кодекса Российской Федерации (далее – </w:t>
      </w:r>
      <w:proofErr w:type="spellStart"/>
      <w:r w:rsidRPr="00C07724">
        <w:rPr>
          <w:rFonts w:ascii="Times New Roman" w:hAnsi="Times New Roman" w:cs="Times New Roman"/>
          <w:b/>
          <w:sz w:val="28"/>
          <w:szCs w:val="28"/>
        </w:rPr>
        <w:t>ГрК</w:t>
      </w:r>
      <w:proofErr w:type="spellEnd"/>
      <w:r w:rsidRPr="00C07724">
        <w:rPr>
          <w:rFonts w:ascii="Times New Roman" w:hAnsi="Times New Roman" w:cs="Times New Roman"/>
          <w:b/>
          <w:sz w:val="28"/>
          <w:szCs w:val="28"/>
        </w:rPr>
        <w:t xml:space="preserve"> РФ), регулирующие отношения, возникающие между заявителем и органом местного самоуправления, не предусматривают обязанность лица обосновать цель истребования градостроительного плана, а также </w:t>
      </w:r>
      <w:proofErr w:type="gramStart"/>
      <w:r w:rsidRPr="00C07724">
        <w:rPr>
          <w:rFonts w:ascii="Times New Roman" w:hAnsi="Times New Roman" w:cs="Times New Roman"/>
          <w:b/>
          <w:sz w:val="28"/>
          <w:szCs w:val="28"/>
        </w:rPr>
        <w:t>предоставить иные документы</w:t>
      </w:r>
      <w:proofErr w:type="gramEnd"/>
      <w:r w:rsidRPr="00C07724">
        <w:rPr>
          <w:rFonts w:ascii="Times New Roman" w:hAnsi="Times New Roman" w:cs="Times New Roman"/>
          <w:b/>
          <w:sz w:val="28"/>
          <w:szCs w:val="28"/>
        </w:rPr>
        <w:t>, кроме тех, которые связаны с возможностью идентификации обратившегося лица.</w:t>
      </w:r>
    </w:p>
    <w:p w:rsidR="00C07724" w:rsidRPr="00C07724" w:rsidRDefault="00C07724" w:rsidP="0028718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42A84" w:rsidRDefault="004D622C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Общество обратилось в арбитражный суд с заявлением о признании незаконным отказа </w:t>
      </w:r>
      <w:r w:rsidR="00342A8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 выдаче градостроительного плана </w:t>
      </w:r>
      <w:r>
        <w:rPr>
          <w:rFonts w:ascii="Times New Roman" w:hAnsi="Times New Roman" w:cs="Times New Roman"/>
          <w:sz w:val="28"/>
          <w:szCs w:val="28"/>
        </w:rPr>
        <w:lastRenderedPageBreak/>
        <w:t>земельного участка</w:t>
      </w:r>
      <w:r w:rsidR="00342A84">
        <w:rPr>
          <w:rFonts w:ascii="Times New Roman" w:hAnsi="Times New Roman" w:cs="Times New Roman"/>
          <w:sz w:val="28"/>
          <w:szCs w:val="28"/>
        </w:rPr>
        <w:t xml:space="preserve">, </w:t>
      </w:r>
      <w:r w:rsidR="00342A84" w:rsidRPr="00342A84">
        <w:rPr>
          <w:rFonts w:ascii="Times New Roman" w:hAnsi="Times New Roman" w:cs="Times New Roman"/>
          <w:sz w:val="28"/>
          <w:szCs w:val="28"/>
        </w:rPr>
        <w:t>а также о возложении на администрацию обязанности в течение 30 дней с момента вступления в законную силу решения суда подготовить и направить обществу градостроительный план спорного земельного участка.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2A84" w:rsidRDefault="00342A8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A84">
        <w:rPr>
          <w:rFonts w:ascii="Times New Roman" w:hAnsi="Times New Roman" w:cs="Times New Roman"/>
          <w:sz w:val="28"/>
          <w:szCs w:val="28"/>
        </w:rPr>
        <w:t>Отказывая в удовлетворении заявленных требований, суды первой и апелляционной инстанций руководствовались следующим.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2A84" w:rsidRDefault="00342A8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Pr="00342A84">
        <w:rPr>
          <w:rFonts w:ascii="Times New Roman" w:hAnsi="Times New Roman" w:cs="Times New Roman"/>
          <w:sz w:val="28"/>
          <w:szCs w:val="28"/>
        </w:rPr>
        <w:t xml:space="preserve">становив, что первоначально спорный земельный участок формировался для предоставления физическому лицу </w:t>
      </w: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342A84">
        <w:rPr>
          <w:rFonts w:ascii="Times New Roman" w:hAnsi="Times New Roman" w:cs="Times New Roman"/>
          <w:sz w:val="28"/>
          <w:szCs w:val="28"/>
        </w:rPr>
        <w:t>в порядке статьи 34 Земельного кодекса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2A8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2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ЗК РФ) </w:t>
      </w:r>
      <w:r w:rsidRPr="00342A84">
        <w:rPr>
          <w:rFonts w:ascii="Times New Roman" w:hAnsi="Times New Roman" w:cs="Times New Roman"/>
          <w:sz w:val="28"/>
          <w:szCs w:val="28"/>
        </w:rPr>
        <w:t xml:space="preserve">для целей, не связанных со строительством, и, признав незаконным произвольное изменение новым собственником </w:t>
      </w:r>
      <w:r>
        <w:rPr>
          <w:rFonts w:ascii="Times New Roman" w:hAnsi="Times New Roman" w:cs="Times New Roman"/>
          <w:sz w:val="28"/>
          <w:szCs w:val="28"/>
        </w:rPr>
        <w:t xml:space="preserve">У. </w:t>
      </w:r>
      <w:r w:rsidRPr="00342A84">
        <w:rPr>
          <w:rFonts w:ascii="Times New Roman" w:hAnsi="Times New Roman" w:cs="Times New Roman"/>
          <w:sz w:val="28"/>
          <w:szCs w:val="28"/>
        </w:rPr>
        <w:t xml:space="preserve">вида разрешенного использования данного участка, суды обеих инстанций пришли к выводу о том, что требования </w:t>
      </w:r>
      <w:r>
        <w:rPr>
          <w:rFonts w:ascii="Times New Roman" w:hAnsi="Times New Roman" w:cs="Times New Roman"/>
          <w:sz w:val="28"/>
          <w:szCs w:val="28"/>
        </w:rPr>
        <w:t>общества</w:t>
      </w:r>
      <w:r w:rsidRPr="00342A84">
        <w:rPr>
          <w:rFonts w:ascii="Times New Roman" w:hAnsi="Times New Roman" w:cs="Times New Roman"/>
          <w:sz w:val="28"/>
          <w:szCs w:val="28"/>
        </w:rPr>
        <w:t xml:space="preserve"> фактически направлены на обход установленных процедур предоставления</w:t>
      </w:r>
      <w:proofErr w:type="gramEnd"/>
      <w:r w:rsidRPr="00342A84">
        <w:rPr>
          <w:rFonts w:ascii="Times New Roman" w:hAnsi="Times New Roman" w:cs="Times New Roman"/>
          <w:sz w:val="28"/>
          <w:szCs w:val="28"/>
        </w:rPr>
        <w:t xml:space="preserve"> земельных участков для жилищного строительства на торгах (статьи 30.1, 38.1 </w:t>
      </w:r>
      <w:r w:rsidR="003755E8">
        <w:rPr>
          <w:rFonts w:ascii="Times New Roman" w:hAnsi="Times New Roman" w:cs="Times New Roman"/>
          <w:sz w:val="28"/>
          <w:szCs w:val="28"/>
        </w:rPr>
        <w:t xml:space="preserve">ЗК РФ </w:t>
      </w:r>
      <w:r w:rsidRPr="00342A84">
        <w:rPr>
          <w:rFonts w:ascii="Times New Roman" w:hAnsi="Times New Roman" w:cs="Times New Roman"/>
          <w:sz w:val="28"/>
          <w:szCs w:val="28"/>
        </w:rPr>
        <w:t>в редакции</w:t>
      </w:r>
      <w:r w:rsidR="004D527D">
        <w:rPr>
          <w:rFonts w:ascii="Times New Roman" w:hAnsi="Times New Roman" w:cs="Times New Roman"/>
          <w:sz w:val="28"/>
          <w:szCs w:val="28"/>
        </w:rPr>
        <w:t>,</w:t>
      </w:r>
      <w:r w:rsidRPr="00342A84">
        <w:rPr>
          <w:rFonts w:ascii="Times New Roman" w:hAnsi="Times New Roman" w:cs="Times New Roman"/>
          <w:sz w:val="28"/>
          <w:szCs w:val="28"/>
        </w:rPr>
        <w:t xml:space="preserve"> </w:t>
      </w:r>
      <w:r w:rsidR="003755E8">
        <w:rPr>
          <w:rFonts w:ascii="Times New Roman" w:hAnsi="Times New Roman" w:cs="Times New Roman"/>
          <w:sz w:val="28"/>
          <w:szCs w:val="28"/>
        </w:rPr>
        <w:t xml:space="preserve">действующей </w:t>
      </w:r>
      <w:r w:rsidRPr="00342A84">
        <w:rPr>
          <w:rFonts w:ascii="Times New Roman" w:hAnsi="Times New Roman" w:cs="Times New Roman"/>
          <w:sz w:val="28"/>
          <w:szCs w:val="28"/>
        </w:rPr>
        <w:t>до 01.03.2015</w:t>
      </w:r>
      <w:r w:rsidR="004D527D">
        <w:rPr>
          <w:rFonts w:ascii="Times New Roman" w:hAnsi="Times New Roman" w:cs="Times New Roman"/>
          <w:sz w:val="28"/>
          <w:szCs w:val="28"/>
        </w:rPr>
        <w:t>,</w:t>
      </w:r>
      <w:r w:rsidRPr="00342A84">
        <w:rPr>
          <w:rFonts w:ascii="Times New Roman" w:hAnsi="Times New Roman" w:cs="Times New Roman"/>
          <w:sz w:val="28"/>
          <w:szCs w:val="28"/>
        </w:rPr>
        <w:t xml:space="preserve"> и статья 39.3 в действующей редакции </w:t>
      </w:r>
      <w:r>
        <w:rPr>
          <w:rFonts w:ascii="Times New Roman" w:hAnsi="Times New Roman" w:cs="Times New Roman"/>
          <w:sz w:val="28"/>
          <w:szCs w:val="28"/>
        </w:rPr>
        <w:t>ЗК</w:t>
      </w:r>
      <w:r w:rsidRPr="00342A84">
        <w:rPr>
          <w:rFonts w:ascii="Times New Roman" w:hAnsi="Times New Roman" w:cs="Times New Roman"/>
          <w:sz w:val="28"/>
          <w:szCs w:val="28"/>
        </w:rPr>
        <w:t xml:space="preserve"> РФ) и по существу преследуют получение обществом более выгодных условий по сравнению с другими хозяйствующими субъектами.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724" w:rsidRPr="00342A8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527D" w:rsidRDefault="00342A84" w:rsidP="006237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A84">
        <w:rPr>
          <w:rFonts w:ascii="Times New Roman" w:hAnsi="Times New Roman" w:cs="Times New Roman"/>
          <w:sz w:val="28"/>
          <w:szCs w:val="28"/>
        </w:rPr>
        <w:t xml:space="preserve">При этом судами также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342A84">
        <w:rPr>
          <w:rFonts w:ascii="Times New Roman" w:hAnsi="Times New Roman" w:cs="Times New Roman"/>
          <w:sz w:val="28"/>
          <w:szCs w:val="28"/>
        </w:rPr>
        <w:t xml:space="preserve">отмечено, что вопрос возможности выдачи градостроительного плана на спорный земельный участок был предметом рассмотрения </w:t>
      </w:r>
      <w:r>
        <w:rPr>
          <w:rFonts w:ascii="Times New Roman" w:hAnsi="Times New Roman" w:cs="Times New Roman"/>
          <w:sz w:val="28"/>
          <w:szCs w:val="28"/>
        </w:rPr>
        <w:t>суда общей юрисдикции</w:t>
      </w:r>
      <w:r w:rsidR="004D527D">
        <w:rPr>
          <w:rFonts w:ascii="Times New Roman" w:hAnsi="Times New Roman" w:cs="Times New Roman"/>
          <w:sz w:val="28"/>
          <w:szCs w:val="28"/>
        </w:rPr>
        <w:t xml:space="preserve"> по спору между теми же лицами</w:t>
      </w:r>
      <w:r w:rsidRPr="00342A8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которым</w:t>
      </w:r>
      <w:r w:rsidRPr="00342A84">
        <w:rPr>
          <w:rFonts w:ascii="Times New Roman" w:hAnsi="Times New Roman" w:cs="Times New Roman"/>
          <w:sz w:val="28"/>
          <w:szCs w:val="28"/>
        </w:rPr>
        <w:t xml:space="preserve"> не установлено оснований, позволяющих осуществить на этом участке строительство многоквартирного дома без соблюдения особого порядка предоставления земельных участков с обязательным проведением торгов (конкурсов, аукционов).</w:t>
      </w:r>
      <w:proofErr w:type="gramEnd"/>
    </w:p>
    <w:p w:rsidR="00F72A87" w:rsidRDefault="00F72A87" w:rsidP="006237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2A84" w:rsidRDefault="00342A84" w:rsidP="00375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A84">
        <w:rPr>
          <w:rFonts w:ascii="Times New Roman" w:hAnsi="Times New Roman" w:cs="Times New Roman"/>
          <w:sz w:val="28"/>
          <w:szCs w:val="28"/>
        </w:rPr>
        <w:t>В такой ситуации суды признали оспариваемый отказ администрации соответс</w:t>
      </w:r>
      <w:r w:rsidR="00C07724">
        <w:rPr>
          <w:rFonts w:ascii="Times New Roman" w:hAnsi="Times New Roman" w:cs="Times New Roman"/>
          <w:sz w:val="28"/>
          <w:szCs w:val="28"/>
        </w:rPr>
        <w:t xml:space="preserve">твующим формальным требованиям, </w:t>
      </w:r>
      <w:r w:rsidRPr="00342A84">
        <w:rPr>
          <w:rFonts w:ascii="Times New Roman" w:hAnsi="Times New Roman" w:cs="Times New Roman"/>
          <w:sz w:val="28"/>
          <w:szCs w:val="28"/>
        </w:rPr>
        <w:t xml:space="preserve">установленным </w:t>
      </w:r>
      <w:r w:rsidR="004D527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42A84">
        <w:rPr>
          <w:rFonts w:ascii="Times New Roman" w:hAnsi="Times New Roman" w:cs="Times New Roman"/>
          <w:sz w:val="28"/>
          <w:szCs w:val="28"/>
        </w:rPr>
        <w:t>статьей 44</w:t>
      </w:r>
      <w:r w:rsidR="003755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A84">
        <w:rPr>
          <w:rFonts w:ascii="Times New Roman" w:hAnsi="Times New Roman" w:cs="Times New Roman"/>
          <w:sz w:val="28"/>
          <w:szCs w:val="28"/>
        </w:rPr>
        <w:t>Гр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7724" w:rsidRDefault="00342A8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A84">
        <w:rPr>
          <w:rFonts w:ascii="Times New Roman" w:hAnsi="Times New Roman" w:cs="Times New Roman"/>
          <w:sz w:val="28"/>
          <w:szCs w:val="28"/>
        </w:rPr>
        <w:t xml:space="preserve">Отменяя судебные акты, суд </w:t>
      </w:r>
      <w:r w:rsidR="00C07724">
        <w:rPr>
          <w:rFonts w:ascii="Times New Roman" w:hAnsi="Times New Roman" w:cs="Times New Roman"/>
          <w:sz w:val="28"/>
          <w:szCs w:val="28"/>
        </w:rPr>
        <w:t>кассационной инстанции</w:t>
      </w:r>
      <w:r w:rsidRPr="00342A84">
        <w:rPr>
          <w:rFonts w:ascii="Times New Roman" w:hAnsi="Times New Roman" w:cs="Times New Roman"/>
          <w:sz w:val="28"/>
          <w:szCs w:val="28"/>
        </w:rPr>
        <w:t xml:space="preserve"> исходил из того, что спорный земельный участок </w:t>
      </w:r>
      <w:proofErr w:type="gramStart"/>
      <w:r w:rsidRPr="00342A84">
        <w:rPr>
          <w:rFonts w:ascii="Times New Roman" w:hAnsi="Times New Roman" w:cs="Times New Roman"/>
          <w:sz w:val="28"/>
          <w:szCs w:val="28"/>
        </w:rPr>
        <w:t>относится к категории земель населенных пунктов и расположен</w:t>
      </w:r>
      <w:proofErr w:type="gramEnd"/>
      <w:r w:rsidRPr="00342A84">
        <w:rPr>
          <w:rFonts w:ascii="Times New Roman" w:hAnsi="Times New Roman" w:cs="Times New Roman"/>
          <w:sz w:val="28"/>
          <w:szCs w:val="28"/>
        </w:rPr>
        <w:t xml:space="preserve"> в составе зоны застройки многоэтажными жилыми домами (Ж-4), в отношении которой Правилами землепользования и застройки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A84">
        <w:rPr>
          <w:rFonts w:ascii="Times New Roman" w:hAnsi="Times New Roman" w:cs="Times New Roman"/>
          <w:sz w:val="28"/>
          <w:szCs w:val="28"/>
        </w:rPr>
        <w:t>у</w:t>
      </w:r>
      <w:r w:rsidR="003A0549">
        <w:rPr>
          <w:rFonts w:ascii="Times New Roman" w:hAnsi="Times New Roman" w:cs="Times New Roman"/>
          <w:sz w:val="28"/>
          <w:szCs w:val="28"/>
        </w:rPr>
        <w:t>твержден</w:t>
      </w:r>
      <w:r w:rsidRPr="00342A84">
        <w:rPr>
          <w:rFonts w:ascii="Times New Roman" w:hAnsi="Times New Roman" w:cs="Times New Roman"/>
          <w:sz w:val="28"/>
          <w:szCs w:val="28"/>
        </w:rPr>
        <w:t xml:space="preserve"> градостроительный регламент; как первоначально определенный органом местного самоуправления вид разрешенного использования спорного земельного участка </w:t>
      </w:r>
      <w:r w:rsidR="00C07724">
        <w:rPr>
          <w:rFonts w:ascii="Times New Roman" w:hAnsi="Times New Roman" w:cs="Times New Roman"/>
          <w:sz w:val="28"/>
          <w:szCs w:val="28"/>
        </w:rPr>
        <w:t>–</w:t>
      </w:r>
      <w:r w:rsidRPr="00342A84">
        <w:rPr>
          <w:rFonts w:ascii="Times New Roman" w:hAnsi="Times New Roman" w:cs="Times New Roman"/>
          <w:sz w:val="28"/>
          <w:szCs w:val="28"/>
        </w:rPr>
        <w:t xml:space="preserve"> хранение автомобильного транспорта, так и впоследствии выбранный новым собственником участка вид </w:t>
      </w:r>
      <w:r w:rsidR="00C07724">
        <w:rPr>
          <w:rFonts w:ascii="Times New Roman" w:hAnsi="Times New Roman" w:cs="Times New Roman"/>
          <w:sz w:val="28"/>
          <w:szCs w:val="28"/>
        </w:rPr>
        <w:t>–</w:t>
      </w:r>
      <w:r w:rsidRPr="00342A84">
        <w:rPr>
          <w:rFonts w:ascii="Times New Roman" w:hAnsi="Times New Roman" w:cs="Times New Roman"/>
          <w:sz w:val="28"/>
          <w:szCs w:val="28"/>
        </w:rPr>
        <w:t xml:space="preserve"> многоквартирные жилые дома, относятся </w:t>
      </w:r>
      <w:proofErr w:type="gramStart"/>
      <w:r w:rsidRPr="00342A8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42A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42A84">
        <w:rPr>
          <w:rFonts w:ascii="Times New Roman" w:hAnsi="Times New Roman" w:cs="Times New Roman"/>
          <w:sz w:val="28"/>
          <w:szCs w:val="28"/>
        </w:rPr>
        <w:t>основным</w:t>
      </w:r>
      <w:proofErr w:type="gramEnd"/>
      <w:r w:rsidRPr="00342A84">
        <w:rPr>
          <w:rFonts w:ascii="Times New Roman" w:hAnsi="Times New Roman" w:cs="Times New Roman"/>
          <w:sz w:val="28"/>
          <w:szCs w:val="28"/>
        </w:rPr>
        <w:t xml:space="preserve"> видам разрешенного использования данного участка согласно утвержденному </w:t>
      </w:r>
      <w:r w:rsidRPr="00342A84">
        <w:rPr>
          <w:rFonts w:ascii="Times New Roman" w:hAnsi="Times New Roman" w:cs="Times New Roman"/>
          <w:sz w:val="28"/>
          <w:szCs w:val="28"/>
        </w:rPr>
        <w:lastRenderedPageBreak/>
        <w:t>органом местного самоуправления градостроительному регламенту территориальной зоны Ж</w:t>
      </w:r>
      <w:r w:rsidR="00C07724">
        <w:rPr>
          <w:rFonts w:ascii="Times New Roman" w:hAnsi="Times New Roman" w:cs="Times New Roman"/>
          <w:sz w:val="28"/>
          <w:szCs w:val="28"/>
        </w:rPr>
        <w:t>-4.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342A84" w:rsidRPr="00342A84">
        <w:rPr>
          <w:rFonts w:ascii="Times New Roman" w:hAnsi="Times New Roman" w:cs="Times New Roman"/>
          <w:sz w:val="28"/>
          <w:szCs w:val="28"/>
        </w:rPr>
        <w:t>общество приобрело спорный земельный участок уже после изменения основного вида разрешенного использования данного участка и полагалось при этом на достоверность отраженных в государственном</w:t>
      </w:r>
      <w:r>
        <w:rPr>
          <w:rFonts w:ascii="Times New Roman" w:hAnsi="Times New Roman" w:cs="Times New Roman"/>
          <w:sz w:val="28"/>
          <w:szCs w:val="28"/>
        </w:rPr>
        <w:t xml:space="preserve"> кадастре недвижимости сведений.</w:t>
      </w:r>
      <w:r w:rsidR="00342A84" w:rsidRPr="00342A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42A84" w:rsidRPr="00342A84">
        <w:rPr>
          <w:rFonts w:ascii="Times New Roman" w:hAnsi="Times New Roman" w:cs="Times New Roman"/>
          <w:sz w:val="28"/>
          <w:szCs w:val="28"/>
        </w:rPr>
        <w:t xml:space="preserve">ормы </w:t>
      </w:r>
      <w:proofErr w:type="spellStart"/>
      <w:r w:rsidR="00342A84" w:rsidRPr="00342A84">
        <w:rPr>
          <w:rFonts w:ascii="Times New Roman" w:hAnsi="Times New Roman" w:cs="Times New Roman"/>
          <w:sz w:val="28"/>
          <w:szCs w:val="28"/>
        </w:rPr>
        <w:t>Гр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</w:t>
      </w:r>
      <w:r w:rsidR="00342A84" w:rsidRPr="00342A84">
        <w:rPr>
          <w:rFonts w:ascii="Times New Roman" w:hAnsi="Times New Roman" w:cs="Times New Roman"/>
          <w:sz w:val="28"/>
          <w:szCs w:val="28"/>
        </w:rPr>
        <w:t xml:space="preserve">регулирующие отношения, возникающие между заявителем и органом местного самоуправления, не предусматривают обязанность лица обосновать цель истребования градостроительного плана, а также </w:t>
      </w:r>
      <w:proofErr w:type="gramStart"/>
      <w:r w:rsidR="00342A84" w:rsidRPr="00342A84">
        <w:rPr>
          <w:rFonts w:ascii="Times New Roman" w:hAnsi="Times New Roman" w:cs="Times New Roman"/>
          <w:sz w:val="28"/>
          <w:szCs w:val="28"/>
        </w:rPr>
        <w:t>предоставить иные документы</w:t>
      </w:r>
      <w:proofErr w:type="gramEnd"/>
      <w:r w:rsidR="00342A84" w:rsidRPr="00342A84">
        <w:rPr>
          <w:rFonts w:ascii="Times New Roman" w:hAnsi="Times New Roman" w:cs="Times New Roman"/>
          <w:sz w:val="28"/>
          <w:szCs w:val="28"/>
        </w:rPr>
        <w:t>, кроме тех, которые связаны с возможностью идентификации обратившегося лица; сам по себе градостроительный план не является правоустанавливающим документом и носит исключительно информационный характер для целей определения возможностей и требований по предполагаемой зас</w:t>
      </w:r>
      <w:r>
        <w:rPr>
          <w:rFonts w:ascii="Times New Roman" w:hAnsi="Times New Roman" w:cs="Times New Roman"/>
          <w:sz w:val="28"/>
          <w:szCs w:val="28"/>
        </w:rPr>
        <w:t>тройке земельного участка.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округа также указал, что </w:t>
      </w:r>
      <w:r w:rsidR="00342A84" w:rsidRPr="00342A84">
        <w:rPr>
          <w:rFonts w:ascii="Times New Roman" w:hAnsi="Times New Roman" w:cs="Times New Roman"/>
          <w:sz w:val="28"/>
          <w:szCs w:val="28"/>
        </w:rPr>
        <w:t xml:space="preserve">администрация вопреки требованиям статей 65, 200 </w:t>
      </w:r>
      <w:r>
        <w:rPr>
          <w:rFonts w:ascii="Times New Roman" w:hAnsi="Times New Roman" w:cs="Times New Roman"/>
          <w:sz w:val="28"/>
          <w:szCs w:val="28"/>
        </w:rPr>
        <w:t xml:space="preserve">АПК РФ </w:t>
      </w:r>
      <w:r w:rsidR="00342A84" w:rsidRPr="00342A84">
        <w:rPr>
          <w:rFonts w:ascii="Times New Roman" w:hAnsi="Times New Roman" w:cs="Times New Roman"/>
          <w:sz w:val="28"/>
          <w:szCs w:val="28"/>
        </w:rPr>
        <w:t xml:space="preserve">не представила доказательств того, что спорный участок не соответствует предельным (минимальным и (или) максимальным) размерам земельных участков и допустимым параметрам разрешенного строительства капитальных объектов, а также не подтвердила наличие законодательно установленных ограничений использования данного участка, принадлежащего обществу. 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2A84" w:rsidRDefault="00342A8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A84">
        <w:rPr>
          <w:rFonts w:ascii="Times New Roman" w:hAnsi="Times New Roman" w:cs="Times New Roman"/>
          <w:sz w:val="28"/>
          <w:szCs w:val="28"/>
        </w:rPr>
        <w:t xml:space="preserve">При таких обстоятельствах, </w:t>
      </w:r>
      <w:r w:rsidR="00C07724">
        <w:rPr>
          <w:rFonts w:ascii="Times New Roman" w:hAnsi="Times New Roman" w:cs="Times New Roman"/>
          <w:sz w:val="28"/>
          <w:szCs w:val="28"/>
        </w:rPr>
        <w:t>судебная коллегия кассационной инстанции приш</w:t>
      </w:r>
      <w:r w:rsidRPr="00342A84">
        <w:rPr>
          <w:rFonts w:ascii="Times New Roman" w:hAnsi="Times New Roman" w:cs="Times New Roman"/>
          <w:sz w:val="28"/>
          <w:szCs w:val="28"/>
        </w:rPr>
        <w:t>л</w:t>
      </w:r>
      <w:r w:rsidR="00C07724">
        <w:rPr>
          <w:rFonts w:ascii="Times New Roman" w:hAnsi="Times New Roman" w:cs="Times New Roman"/>
          <w:sz w:val="28"/>
          <w:szCs w:val="28"/>
        </w:rPr>
        <w:t>а</w:t>
      </w:r>
      <w:r w:rsidRPr="00342A84">
        <w:rPr>
          <w:rFonts w:ascii="Times New Roman" w:hAnsi="Times New Roman" w:cs="Times New Roman"/>
          <w:sz w:val="28"/>
          <w:szCs w:val="28"/>
        </w:rPr>
        <w:t xml:space="preserve"> к выводу, что у администрации не имелось предусмотренных законом оснований для отказа в выдаче обществу испрашиваемого градостроительного плана, на основании чего, руководствуясь пунктом 8 части 1 статьи 1, пунктами 1, 2 статьи 7, пунктом 2 части 1 статьи 40, частями 2, 3 статьи 85 </w:t>
      </w:r>
      <w:r w:rsidR="00C07724">
        <w:rPr>
          <w:rFonts w:ascii="Times New Roman" w:hAnsi="Times New Roman" w:cs="Times New Roman"/>
          <w:sz w:val="28"/>
          <w:szCs w:val="28"/>
        </w:rPr>
        <w:t>ЗК РФ</w:t>
      </w:r>
      <w:r w:rsidRPr="00342A84">
        <w:rPr>
          <w:rFonts w:ascii="Times New Roman" w:hAnsi="Times New Roman" w:cs="Times New Roman"/>
          <w:sz w:val="28"/>
          <w:szCs w:val="28"/>
        </w:rPr>
        <w:t>, пунктом 1 статьи 1, статьями 35</w:t>
      </w:r>
      <w:proofErr w:type="gramEnd"/>
      <w:r w:rsidRPr="00342A84">
        <w:rPr>
          <w:rFonts w:ascii="Times New Roman" w:hAnsi="Times New Roman" w:cs="Times New Roman"/>
          <w:sz w:val="28"/>
          <w:szCs w:val="28"/>
        </w:rPr>
        <w:t xml:space="preserve">, 37, 44, частью 17 статьи 46, частью 11 статьи 48, пунктом 2 части 7 </w:t>
      </w:r>
      <w:r w:rsidR="004D527D">
        <w:rPr>
          <w:rFonts w:ascii="Times New Roman" w:hAnsi="Times New Roman" w:cs="Times New Roman"/>
          <w:sz w:val="28"/>
          <w:szCs w:val="28"/>
        </w:rPr>
        <w:t xml:space="preserve">      </w:t>
      </w:r>
      <w:r w:rsidRPr="00342A84">
        <w:rPr>
          <w:rFonts w:ascii="Times New Roman" w:hAnsi="Times New Roman" w:cs="Times New Roman"/>
          <w:sz w:val="28"/>
          <w:szCs w:val="28"/>
        </w:rPr>
        <w:t xml:space="preserve">статьи 51, статьей 57.3 </w:t>
      </w:r>
      <w:proofErr w:type="spellStart"/>
      <w:r w:rsidRPr="00342A84">
        <w:rPr>
          <w:rFonts w:ascii="Times New Roman" w:hAnsi="Times New Roman" w:cs="Times New Roman"/>
          <w:sz w:val="28"/>
          <w:szCs w:val="28"/>
        </w:rPr>
        <w:t>Гр</w:t>
      </w:r>
      <w:r w:rsidR="00C07724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C07724">
        <w:rPr>
          <w:rFonts w:ascii="Times New Roman" w:hAnsi="Times New Roman" w:cs="Times New Roman"/>
          <w:sz w:val="28"/>
          <w:szCs w:val="28"/>
        </w:rPr>
        <w:t xml:space="preserve"> РФ</w:t>
      </w:r>
      <w:r w:rsidRPr="00342A84">
        <w:rPr>
          <w:rFonts w:ascii="Times New Roman" w:hAnsi="Times New Roman" w:cs="Times New Roman"/>
          <w:sz w:val="28"/>
          <w:szCs w:val="28"/>
        </w:rPr>
        <w:t>, зая</w:t>
      </w:r>
      <w:r w:rsidR="00C07724">
        <w:rPr>
          <w:rFonts w:ascii="Times New Roman" w:hAnsi="Times New Roman" w:cs="Times New Roman"/>
          <w:sz w:val="28"/>
          <w:szCs w:val="28"/>
        </w:rPr>
        <w:t>вленные требования удовлетворил.</w:t>
      </w:r>
    </w:p>
    <w:p w:rsidR="00C07724" w:rsidRDefault="00C07724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22C" w:rsidRPr="00DB7B53" w:rsidRDefault="004D622C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02.11.2017</w:t>
      </w:r>
      <w:r w:rsidRPr="00DB7B53">
        <w:rPr>
          <w:rFonts w:ascii="Times New Roman" w:hAnsi="Times New Roman" w:cs="Times New Roman"/>
          <w:i/>
          <w:sz w:val="28"/>
          <w:szCs w:val="28"/>
        </w:rPr>
        <w:t xml:space="preserve"> № Ф0</w:t>
      </w:r>
      <w:r>
        <w:rPr>
          <w:rFonts w:ascii="Times New Roman" w:hAnsi="Times New Roman" w:cs="Times New Roman"/>
          <w:i/>
          <w:sz w:val="28"/>
          <w:szCs w:val="28"/>
        </w:rPr>
        <w:t>3-3663/2017</w:t>
      </w:r>
      <w:r w:rsidRPr="00DB7B5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D622C" w:rsidRDefault="004D622C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делу № А51-2530</w:t>
      </w:r>
      <w:r w:rsidRPr="00DB7B53">
        <w:rPr>
          <w:rFonts w:ascii="Times New Roman" w:hAnsi="Times New Roman" w:cs="Times New Roman"/>
          <w:i/>
          <w:sz w:val="28"/>
          <w:szCs w:val="28"/>
        </w:rPr>
        <w:t>/2017</w:t>
      </w:r>
    </w:p>
    <w:p w:rsidR="00755F8A" w:rsidRDefault="00730A72" w:rsidP="00CE220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Арбитражного суда Приморского края</w:t>
      </w:r>
    </w:p>
    <w:p w:rsidR="0044539B" w:rsidRDefault="0044539B" w:rsidP="004453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539B" w:rsidRDefault="00F72A87" w:rsidP="00EC0F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391186" w:rsidRPr="0044539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D622C" w:rsidRPr="0044539B">
        <w:rPr>
          <w:rFonts w:ascii="Times New Roman" w:hAnsi="Times New Roman" w:cs="Times New Roman"/>
          <w:b/>
          <w:sz w:val="28"/>
          <w:szCs w:val="28"/>
        </w:rPr>
        <w:t xml:space="preserve">При оставлении </w:t>
      </w:r>
      <w:r w:rsidR="00A36AFF" w:rsidRPr="0044539B">
        <w:rPr>
          <w:rFonts w:ascii="Times New Roman" w:hAnsi="Times New Roman" w:cs="Times New Roman"/>
          <w:b/>
          <w:sz w:val="28"/>
          <w:szCs w:val="28"/>
        </w:rPr>
        <w:t xml:space="preserve">залоговым кредитором </w:t>
      </w:r>
      <w:r w:rsidR="008B6F92" w:rsidRPr="0044539B">
        <w:rPr>
          <w:rFonts w:ascii="Times New Roman" w:hAnsi="Times New Roman" w:cs="Times New Roman"/>
          <w:b/>
          <w:sz w:val="28"/>
          <w:szCs w:val="28"/>
        </w:rPr>
        <w:t>залогового имущества за собой</w:t>
      </w:r>
      <w:r w:rsidR="004D622C" w:rsidRPr="00445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6AFF" w:rsidRPr="0044539B">
        <w:rPr>
          <w:rFonts w:ascii="Times New Roman" w:hAnsi="Times New Roman" w:cs="Times New Roman"/>
          <w:b/>
          <w:sz w:val="28"/>
          <w:szCs w:val="28"/>
        </w:rPr>
        <w:t>им должны быть возмещены</w:t>
      </w:r>
      <w:r w:rsidR="008B6F92" w:rsidRPr="0044539B">
        <w:rPr>
          <w:rFonts w:ascii="Times New Roman" w:hAnsi="Times New Roman" w:cs="Times New Roman"/>
          <w:b/>
          <w:sz w:val="28"/>
          <w:szCs w:val="28"/>
        </w:rPr>
        <w:t>,</w:t>
      </w:r>
      <w:r w:rsidR="00A36AFF" w:rsidRPr="00445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622C" w:rsidRPr="0044539B">
        <w:rPr>
          <w:rFonts w:ascii="Times New Roman" w:hAnsi="Times New Roman" w:cs="Times New Roman"/>
          <w:b/>
          <w:sz w:val="28"/>
          <w:szCs w:val="28"/>
        </w:rPr>
        <w:t>помимо суммы</w:t>
      </w:r>
      <w:r w:rsidR="00A36AFF" w:rsidRPr="0044539B">
        <w:rPr>
          <w:rFonts w:ascii="Times New Roman" w:hAnsi="Times New Roman" w:cs="Times New Roman"/>
          <w:b/>
          <w:sz w:val="28"/>
          <w:szCs w:val="28"/>
        </w:rPr>
        <w:t>,</w:t>
      </w:r>
      <w:r w:rsidR="004D622C" w:rsidRPr="0044539B">
        <w:rPr>
          <w:rFonts w:ascii="Times New Roman" w:hAnsi="Times New Roman" w:cs="Times New Roman"/>
          <w:b/>
          <w:sz w:val="28"/>
          <w:szCs w:val="28"/>
        </w:rPr>
        <w:t xml:space="preserve"> размер котор</w:t>
      </w:r>
      <w:r w:rsidR="00A36AFF" w:rsidRPr="0044539B">
        <w:rPr>
          <w:rFonts w:ascii="Times New Roman" w:hAnsi="Times New Roman" w:cs="Times New Roman"/>
          <w:b/>
          <w:sz w:val="28"/>
          <w:szCs w:val="28"/>
        </w:rPr>
        <w:t>о</w:t>
      </w:r>
      <w:r w:rsidR="004D622C" w:rsidRPr="0044539B">
        <w:rPr>
          <w:rFonts w:ascii="Times New Roman" w:hAnsi="Times New Roman" w:cs="Times New Roman"/>
          <w:b/>
          <w:sz w:val="28"/>
          <w:szCs w:val="28"/>
        </w:rPr>
        <w:t>й определяется в соответствии с пунктами 1 и 2 с</w:t>
      </w:r>
      <w:r w:rsidR="00A36AFF" w:rsidRPr="0044539B">
        <w:rPr>
          <w:rFonts w:ascii="Times New Roman" w:hAnsi="Times New Roman" w:cs="Times New Roman"/>
          <w:b/>
          <w:sz w:val="28"/>
          <w:szCs w:val="28"/>
        </w:rPr>
        <w:t xml:space="preserve">татьи 138 </w:t>
      </w:r>
      <w:r w:rsidR="00EC0F61" w:rsidRPr="00EC0F61">
        <w:rPr>
          <w:rFonts w:ascii="Times New Roman" w:hAnsi="Times New Roman" w:cs="Times New Roman"/>
          <w:b/>
          <w:sz w:val="28"/>
          <w:szCs w:val="28"/>
        </w:rPr>
        <w:t>Федеральн</w:t>
      </w:r>
      <w:r w:rsidR="00EC0F61">
        <w:rPr>
          <w:rFonts w:ascii="Times New Roman" w:hAnsi="Times New Roman" w:cs="Times New Roman"/>
          <w:b/>
          <w:sz w:val="28"/>
          <w:szCs w:val="28"/>
        </w:rPr>
        <w:t>ого</w:t>
      </w:r>
      <w:r w:rsidR="00EC0F61" w:rsidRPr="00EC0F61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EC0F61">
        <w:rPr>
          <w:rFonts w:ascii="Times New Roman" w:hAnsi="Times New Roman" w:cs="Times New Roman"/>
          <w:b/>
          <w:sz w:val="28"/>
          <w:szCs w:val="28"/>
        </w:rPr>
        <w:t>а</w:t>
      </w:r>
      <w:r w:rsidR="00EC0F61" w:rsidRPr="00EC0F61">
        <w:rPr>
          <w:rFonts w:ascii="Times New Roman" w:hAnsi="Times New Roman" w:cs="Times New Roman"/>
          <w:b/>
          <w:sz w:val="28"/>
          <w:szCs w:val="28"/>
        </w:rPr>
        <w:t xml:space="preserve"> от 26.10.2002 </w:t>
      </w:r>
      <w:r w:rsidR="00EC0F61">
        <w:rPr>
          <w:rFonts w:ascii="Times New Roman" w:hAnsi="Times New Roman" w:cs="Times New Roman"/>
          <w:b/>
          <w:sz w:val="28"/>
          <w:szCs w:val="28"/>
        </w:rPr>
        <w:t>№ 127-ФЗ «</w:t>
      </w:r>
      <w:r w:rsidR="00EC0F61" w:rsidRPr="00EC0F61">
        <w:rPr>
          <w:rFonts w:ascii="Times New Roman" w:hAnsi="Times New Roman" w:cs="Times New Roman"/>
          <w:b/>
          <w:sz w:val="28"/>
          <w:szCs w:val="28"/>
        </w:rPr>
        <w:t>О несостоятельности (банкротстве)</w:t>
      </w:r>
      <w:r w:rsidR="00EC0F6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EC0F61">
        <w:rPr>
          <w:rFonts w:ascii="Times New Roman" w:hAnsi="Times New Roman" w:cs="Times New Roman"/>
          <w:b/>
          <w:sz w:val="28"/>
          <w:szCs w:val="28"/>
        </w:rPr>
        <w:lastRenderedPageBreak/>
        <w:t>(далее – Закон</w:t>
      </w:r>
      <w:r w:rsidR="00A36AFF" w:rsidRPr="0044539B">
        <w:rPr>
          <w:rFonts w:ascii="Times New Roman" w:hAnsi="Times New Roman" w:cs="Times New Roman"/>
          <w:b/>
          <w:sz w:val="28"/>
          <w:szCs w:val="28"/>
        </w:rPr>
        <w:t xml:space="preserve"> о банкротстве</w:t>
      </w:r>
      <w:r w:rsidR="00EC0F61">
        <w:rPr>
          <w:rFonts w:ascii="Times New Roman" w:hAnsi="Times New Roman" w:cs="Times New Roman"/>
          <w:b/>
          <w:sz w:val="28"/>
          <w:szCs w:val="28"/>
        </w:rPr>
        <w:t>)</w:t>
      </w:r>
      <w:r w:rsidR="00A36AFF" w:rsidRPr="0044539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D622C" w:rsidRPr="0044539B">
        <w:rPr>
          <w:rFonts w:ascii="Times New Roman" w:hAnsi="Times New Roman" w:cs="Times New Roman"/>
          <w:b/>
          <w:sz w:val="28"/>
          <w:szCs w:val="28"/>
        </w:rPr>
        <w:t>фактические расходы на обеспечение сохранности предмета залога.</w:t>
      </w:r>
    </w:p>
    <w:p w:rsidR="00EC0F61" w:rsidRPr="0044539B" w:rsidRDefault="00EC0F61" w:rsidP="00EC0F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622C" w:rsidRDefault="004D622C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дела о банкротстве </w:t>
      </w:r>
      <w:r w:rsidR="00396B80">
        <w:rPr>
          <w:rFonts w:ascii="Times New Roman" w:hAnsi="Times New Roman" w:cs="Times New Roman"/>
          <w:sz w:val="28"/>
          <w:szCs w:val="28"/>
        </w:rPr>
        <w:t xml:space="preserve">арбитражный </w:t>
      </w:r>
      <w:r>
        <w:rPr>
          <w:rFonts w:ascii="Times New Roman" w:hAnsi="Times New Roman" w:cs="Times New Roman"/>
          <w:sz w:val="28"/>
          <w:szCs w:val="28"/>
        </w:rPr>
        <w:t xml:space="preserve">управляющий обратился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арбитражный </w:t>
      </w:r>
      <w:r w:rsidRPr="00257F64">
        <w:rPr>
          <w:rFonts w:ascii="Times New Roman" w:hAnsi="Times New Roman" w:cs="Times New Roman"/>
          <w:sz w:val="28"/>
          <w:szCs w:val="28"/>
        </w:rPr>
        <w:t>су</w:t>
      </w:r>
      <w:r>
        <w:rPr>
          <w:rFonts w:ascii="Times New Roman" w:hAnsi="Times New Roman" w:cs="Times New Roman"/>
          <w:sz w:val="28"/>
          <w:szCs w:val="28"/>
        </w:rPr>
        <w:t xml:space="preserve">д с заявлением о взыскании с </w:t>
      </w:r>
      <w:r w:rsidR="00396B8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анка расходов на содержание предмета залога, произведенных </w:t>
      </w:r>
      <w:r w:rsidR="00396B80">
        <w:rPr>
          <w:rFonts w:ascii="Times New Roman" w:hAnsi="Times New Roman" w:cs="Times New Roman"/>
          <w:sz w:val="28"/>
          <w:szCs w:val="28"/>
        </w:rPr>
        <w:t xml:space="preserve">арбитражным </w:t>
      </w:r>
      <w:r>
        <w:rPr>
          <w:rFonts w:ascii="Times New Roman" w:hAnsi="Times New Roman" w:cs="Times New Roman"/>
          <w:sz w:val="28"/>
          <w:szCs w:val="28"/>
        </w:rPr>
        <w:t>управляющим за свой счет.</w:t>
      </w:r>
    </w:p>
    <w:p w:rsidR="00053B5D" w:rsidRDefault="00053B5D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22C" w:rsidRDefault="004D622C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12B2">
        <w:rPr>
          <w:rFonts w:ascii="Times New Roman" w:hAnsi="Times New Roman" w:cs="Times New Roman"/>
          <w:sz w:val="28"/>
          <w:szCs w:val="28"/>
        </w:rPr>
        <w:t>Отказывая в удовлетворении заявления, суд первой инстанции, руководствуясь положениями пунктов 4.1 и 6 статьи 138 Закона о банкротстве, пришел к выводу</w:t>
      </w:r>
      <w:r w:rsidR="00396B80">
        <w:rPr>
          <w:rFonts w:ascii="Times New Roman" w:hAnsi="Times New Roman" w:cs="Times New Roman"/>
          <w:sz w:val="28"/>
          <w:szCs w:val="28"/>
        </w:rPr>
        <w:t xml:space="preserve"> о том</w:t>
      </w:r>
      <w:r w:rsidRPr="00EE12B2">
        <w:rPr>
          <w:rFonts w:ascii="Times New Roman" w:hAnsi="Times New Roman" w:cs="Times New Roman"/>
          <w:sz w:val="28"/>
          <w:szCs w:val="28"/>
        </w:rPr>
        <w:t>, что наличие непогашенных расходов на обеспечение сохранности заложенного имущества должника обусловлено действиями самого конкурсного управляющего, который при распределении поступивших от залогового кредитора денежных средств не учел положения пункта 6 статьи 138 Закона о банкротстве.</w:t>
      </w:r>
      <w:proofErr w:type="gramEnd"/>
    </w:p>
    <w:p w:rsidR="00053B5D" w:rsidRDefault="00053B5D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22C" w:rsidRDefault="004D622C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апелляционной инстанции, отменяя определение суда первой инстанции и удовлетворяя заявление конкурсного управляющего, применив положения </w:t>
      </w:r>
      <w:hyperlink r:id="rId9" w:history="1">
        <w:r w:rsidRPr="00755F8A">
          <w:rPr>
            <w:rFonts w:ascii="Times New Roman" w:hAnsi="Times New Roman" w:cs="Times New Roman"/>
            <w:sz w:val="28"/>
            <w:szCs w:val="28"/>
          </w:rPr>
          <w:t>пункта 6 статьи 138</w:t>
        </w:r>
      </w:hyperlink>
      <w:r w:rsidRPr="00755F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Закона о банкротстве, </w:t>
      </w:r>
      <w:r w:rsidR="00396B80">
        <w:rPr>
          <w:rFonts w:ascii="Times New Roman" w:hAnsi="Times New Roman" w:cs="Times New Roman"/>
          <w:sz w:val="28"/>
          <w:szCs w:val="28"/>
        </w:rPr>
        <w:t>указал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396B8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анк, являясь залоговым кредитором должника, обязан возместить расходы на обеспечение</w:t>
      </w:r>
      <w:r w:rsidR="00D035E0">
        <w:rPr>
          <w:rFonts w:ascii="Times New Roman" w:hAnsi="Times New Roman" w:cs="Times New Roman"/>
          <w:sz w:val="28"/>
          <w:szCs w:val="28"/>
        </w:rPr>
        <w:t xml:space="preserve"> сохранности имущества должника. В</w:t>
      </w:r>
      <w:r>
        <w:rPr>
          <w:rFonts w:ascii="Times New Roman" w:hAnsi="Times New Roman" w:cs="Times New Roman"/>
          <w:sz w:val="28"/>
          <w:szCs w:val="28"/>
        </w:rPr>
        <w:t xml:space="preserve"> противном случае будут ущемлены права иных кредиторов, требования которых не обеспечены залогом имущества должника.</w:t>
      </w:r>
    </w:p>
    <w:p w:rsidR="00053B5D" w:rsidRDefault="00053B5D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3B5D" w:rsidRDefault="004D622C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кассационной инстанции </w:t>
      </w:r>
      <w:r w:rsidR="00053B5D">
        <w:rPr>
          <w:rFonts w:ascii="Times New Roman" w:hAnsi="Times New Roman" w:cs="Times New Roman"/>
          <w:sz w:val="28"/>
          <w:szCs w:val="28"/>
        </w:rPr>
        <w:t>поддержал</w:t>
      </w:r>
      <w:r>
        <w:rPr>
          <w:rFonts w:ascii="Times New Roman" w:hAnsi="Times New Roman" w:cs="Times New Roman"/>
          <w:sz w:val="28"/>
          <w:szCs w:val="28"/>
        </w:rPr>
        <w:t xml:space="preserve"> вывод</w:t>
      </w:r>
      <w:r w:rsidR="00053B5D">
        <w:rPr>
          <w:rFonts w:ascii="Times New Roman" w:hAnsi="Times New Roman" w:cs="Times New Roman"/>
          <w:sz w:val="28"/>
          <w:szCs w:val="28"/>
        </w:rPr>
        <w:t>ы суда апелляционной инстанции на основании следующего.</w:t>
      </w:r>
    </w:p>
    <w:p w:rsidR="00053B5D" w:rsidRDefault="00053B5D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3B5D" w:rsidRDefault="00053B5D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D622C" w:rsidRPr="00EE12B2">
        <w:rPr>
          <w:rFonts w:ascii="Times New Roman" w:hAnsi="Times New Roman" w:cs="Times New Roman"/>
          <w:sz w:val="28"/>
          <w:szCs w:val="28"/>
        </w:rPr>
        <w:t>оложения законодательства о банкротстве прямо не регулируют порядок погашения расходов на обеспечение сохранности предмета залога в случае его оставления залоговым кредитором за собой. В этом случае необходимо учитывать, что оставление залогодержателем предмета залога за собой, по смыслу пункта 4.1 статьи 138 Закона о банкротстве, является формой реализации заложенного имущества</w:t>
      </w:r>
      <w:r w:rsidR="00D035E0">
        <w:rPr>
          <w:rFonts w:ascii="Times New Roman" w:hAnsi="Times New Roman" w:cs="Times New Roman"/>
          <w:sz w:val="28"/>
          <w:szCs w:val="28"/>
        </w:rPr>
        <w:t xml:space="preserve"> наряду с его продажей с торгов. П</w:t>
      </w:r>
      <w:r w:rsidR="004D622C" w:rsidRPr="00EE12B2">
        <w:rPr>
          <w:rFonts w:ascii="Times New Roman" w:hAnsi="Times New Roman" w:cs="Times New Roman"/>
          <w:sz w:val="28"/>
          <w:szCs w:val="28"/>
        </w:rPr>
        <w:t xml:space="preserve">ри этом под выручкой понимается цена, по которой залоговый кредитор принимает имущество. </w:t>
      </w:r>
      <w:proofErr w:type="gramStart"/>
      <w:r w:rsidR="004D622C" w:rsidRPr="00EE12B2">
        <w:rPr>
          <w:rFonts w:ascii="Times New Roman" w:hAnsi="Times New Roman" w:cs="Times New Roman"/>
          <w:sz w:val="28"/>
          <w:szCs w:val="28"/>
        </w:rPr>
        <w:t xml:space="preserve">Соответственно, при толковании положений пункта 6 статьи 138 Закона о банкротстве в совокупности с пунктами 1 и 2 указанной статьи, статьи 343 </w:t>
      </w:r>
      <w:r w:rsidR="004D622C">
        <w:rPr>
          <w:rFonts w:ascii="Times New Roman" w:hAnsi="Times New Roman" w:cs="Times New Roman"/>
          <w:sz w:val="28"/>
          <w:szCs w:val="28"/>
        </w:rPr>
        <w:t>ГК РФ</w:t>
      </w:r>
      <w:r w:rsidR="004D622C" w:rsidRPr="00EE12B2">
        <w:rPr>
          <w:rFonts w:ascii="Times New Roman" w:hAnsi="Times New Roman" w:cs="Times New Roman"/>
          <w:sz w:val="28"/>
          <w:szCs w:val="28"/>
        </w:rPr>
        <w:t xml:space="preserve"> следует исходить из того, что залогодержатель помимо суммы, размер которой определяется в соответствии с пунктами 1 и 2 статьи 138 Закона о банкротстве, обязан перечислить денежные средства на возмещение расходов на обеспечение сохранности предмета залога.</w:t>
      </w:r>
      <w:proofErr w:type="gramEnd"/>
      <w:r w:rsidR="004D622C">
        <w:rPr>
          <w:rFonts w:ascii="Times New Roman" w:hAnsi="Times New Roman" w:cs="Times New Roman"/>
          <w:sz w:val="28"/>
          <w:szCs w:val="28"/>
        </w:rPr>
        <w:t xml:space="preserve"> </w:t>
      </w:r>
      <w:r w:rsidR="004D622C" w:rsidRPr="00EE12B2">
        <w:rPr>
          <w:rFonts w:ascii="Times New Roman" w:hAnsi="Times New Roman" w:cs="Times New Roman"/>
          <w:sz w:val="28"/>
          <w:szCs w:val="28"/>
        </w:rPr>
        <w:t>В противном случае на стороне залогодержателя, оставившего предмет залога за собой, возникает сбережение сре</w:t>
      </w:r>
      <w:proofErr w:type="gramStart"/>
      <w:r w:rsidR="004D622C" w:rsidRPr="00EE12B2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="004D622C" w:rsidRPr="00EE12B2">
        <w:rPr>
          <w:rFonts w:ascii="Times New Roman" w:hAnsi="Times New Roman" w:cs="Times New Roman"/>
          <w:sz w:val="28"/>
          <w:szCs w:val="28"/>
        </w:rPr>
        <w:t>азмере стоимости услуг по обеспечению сохранности заложенного имущества.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3B5D" w:rsidRDefault="00053B5D" w:rsidP="0028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22C" w:rsidRDefault="004D622C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14.02.2018 № Ф03-286/2018</w:t>
      </w:r>
    </w:p>
    <w:p w:rsidR="004D622C" w:rsidRDefault="004D622C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по делу №</w:t>
      </w:r>
      <w:r w:rsidR="00DF26A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А73-12331/2014</w:t>
      </w:r>
    </w:p>
    <w:p w:rsidR="00DF26A0" w:rsidRDefault="00DF26A0" w:rsidP="0028718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Арбитражного суда Хабаровского края</w:t>
      </w:r>
    </w:p>
    <w:p w:rsidR="00F72A87" w:rsidRDefault="00F72A87" w:rsidP="00F72A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1455" w:rsidRPr="00811455" w:rsidRDefault="00811455" w:rsidP="00951B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455">
        <w:rPr>
          <w:rFonts w:ascii="Times New Roman" w:hAnsi="Times New Roman" w:cs="Times New Roman"/>
          <w:b/>
          <w:sz w:val="28"/>
          <w:szCs w:val="28"/>
        </w:rPr>
        <w:t>Судебная коллегия по рассмотрению споров, возникающих из административных правоотношений</w:t>
      </w:r>
    </w:p>
    <w:p w:rsidR="0004596D" w:rsidRDefault="0004596D" w:rsidP="00F72A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25AB6" w:rsidRDefault="00F72A87" w:rsidP="00425AB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425AB6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proofErr w:type="gramStart"/>
      <w:r w:rsidR="00425AB6" w:rsidRPr="008A753C">
        <w:rPr>
          <w:rFonts w:ascii="Times New Roman" w:hAnsi="Times New Roman"/>
          <w:b/>
          <w:sz w:val="28"/>
          <w:szCs w:val="28"/>
          <w:lang w:eastAsia="ru-RU"/>
        </w:rPr>
        <w:t xml:space="preserve">Представление в регистрирующий орган заявления, содержащего недостоверные сведения, является основанием для отказа в государственной регистрации юридического лица применительно к подпункту «а» пункта 1 статьи 23 </w:t>
      </w:r>
      <w:r w:rsidR="00425AB6" w:rsidRPr="008A753C">
        <w:rPr>
          <w:rFonts w:ascii="Times New Roman" w:hAnsi="Times New Roman"/>
          <w:b/>
          <w:bCs/>
          <w:sz w:val="28"/>
          <w:szCs w:val="28"/>
        </w:rPr>
        <w:t xml:space="preserve">Федерального </w:t>
      </w:r>
      <w:hyperlink r:id="rId10" w:history="1">
        <w:r w:rsidR="00425AB6" w:rsidRPr="008A753C">
          <w:rPr>
            <w:rFonts w:ascii="Times New Roman" w:hAnsi="Times New Roman"/>
            <w:b/>
            <w:bCs/>
            <w:sz w:val="28"/>
            <w:szCs w:val="28"/>
          </w:rPr>
          <w:t>закона</w:t>
        </w:r>
      </w:hyperlink>
      <w:r w:rsidR="00425AB6" w:rsidRPr="008A753C">
        <w:rPr>
          <w:rFonts w:ascii="Times New Roman" w:hAnsi="Times New Roman"/>
          <w:b/>
          <w:bCs/>
          <w:sz w:val="28"/>
          <w:szCs w:val="28"/>
        </w:rPr>
        <w:t xml:space="preserve"> от 08.08.2001                 № 129-ФЗ «О государственной регистрации юридических лиц и индивидуальных предпринимателей» (далее – Закон о государственной регистрации)</w:t>
      </w:r>
      <w:r w:rsidR="00425AB6" w:rsidRPr="008A753C">
        <w:rPr>
          <w:rFonts w:ascii="Times New Roman" w:hAnsi="Times New Roman"/>
          <w:b/>
          <w:sz w:val="28"/>
          <w:szCs w:val="28"/>
          <w:lang w:eastAsia="ru-RU"/>
        </w:rPr>
        <w:t>.</w:t>
      </w:r>
      <w:proofErr w:type="gramEnd"/>
    </w:p>
    <w:p w:rsidR="00425AB6" w:rsidRPr="00F267F4" w:rsidRDefault="00425AB6" w:rsidP="00425AB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Учредитель общества </w:t>
      </w:r>
      <w:r w:rsidRPr="00F267F4">
        <w:rPr>
          <w:rFonts w:ascii="Times New Roman" w:hAnsi="Times New Roman"/>
          <w:bCs/>
          <w:sz w:val="28"/>
          <w:szCs w:val="28"/>
        </w:rPr>
        <w:t>обратилс</w:t>
      </w:r>
      <w:r>
        <w:rPr>
          <w:rFonts w:ascii="Times New Roman" w:hAnsi="Times New Roman"/>
          <w:bCs/>
          <w:sz w:val="28"/>
          <w:szCs w:val="28"/>
        </w:rPr>
        <w:t>я</w:t>
      </w:r>
      <w:r w:rsidRPr="00F267F4">
        <w:rPr>
          <w:rFonts w:ascii="Times New Roman" w:hAnsi="Times New Roman"/>
          <w:bCs/>
          <w:sz w:val="28"/>
          <w:szCs w:val="28"/>
        </w:rPr>
        <w:t xml:space="preserve"> в </w:t>
      </w:r>
      <w:r>
        <w:rPr>
          <w:rFonts w:ascii="Times New Roman" w:hAnsi="Times New Roman"/>
          <w:bCs/>
          <w:sz w:val="28"/>
          <w:szCs w:val="28"/>
        </w:rPr>
        <w:t>а</w:t>
      </w:r>
      <w:r w:rsidRPr="00F267F4">
        <w:rPr>
          <w:rFonts w:ascii="Times New Roman" w:hAnsi="Times New Roman"/>
          <w:bCs/>
          <w:sz w:val="28"/>
          <w:szCs w:val="28"/>
        </w:rPr>
        <w:t xml:space="preserve">рбитражный суд с заявлением о признании незаконным решения </w:t>
      </w:r>
      <w:r>
        <w:rPr>
          <w:rFonts w:ascii="Times New Roman" w:hAnsi="Times New Roman"/>
          <w:bCs/>
          <w:sz w:val="28"/>
          <w:szCs w:val="28"/>
        </w:rPr>
        <w:t>налогового органа</w:t>
      </w:r>
      <w:r w:rsidRPr="00F267F4">
        <w:rPr>
          <w:rFonts w:ascii="Times New Roman" w:hAnsi="Times New Roman"/>
          <w:bCs/>
          <w:sz w:val="28"/>
          <w:szCs w:val="28"/>
        </w:rPr>
        <w:t xml:space="preserve"> об отказе в государственной регистрации общества.</w:t>
      </w:r>
      <w:proofErr w:type="gramEnd"/>
      <w:r w:rsidRPr="00F267F4">
        <w:rPr>
          <w:rFonts w:ascii="Times New Roman" w:hAnsi="Times New Roman"/>
          <w:bCs/>
          <w:sz w:val="28"/>
          <w:szCs w:val="28"/>
        </w:rPr>
        <w:t xml:space="preserve"> В качестве способа восстановления нарушенного права проси</w:t>
      </w:r>
      <w:r w:rsidR="00B148FE">
        <w:rPr>
          <w:rFonts w:ascii="Times New Roman" w:hAnsi="Times New Roman"/>
          <w:bCs/>
          <w:sz w:val="28"/>
          <w:szCs w:val="28"/>
        </w:rPr>
        <w:t>л</w:t>
      </w:r>
      <w:r w:rsidRPr="00F267F4">
        <w:rPr>
          <w:rFonts w:ascii="Times New Roman" w:hAnsi="Times New Roman"/>
          <w:bCs/>
          <w:sz w:val="28"/>
          <w:szCs w:val="28"/>
        </w:rPr>
        <w:t xml:space="preserve"> суд обязать осуществить государственную регистрацию </w:t>
      </w:r>
      <w:r>
        <w:rPr>
          <w:rFonts w:ascii="Times New Roman" w:hAnsi="Times New Roman"/>
          <w:bCs/>
          <w:sz w:val="28"/>
          <w:szCs w:val="28"/>
        </w:rPr>
        <w:t>общества</w:t>
      </w:r>
      <w:r w:rsidRPr="00F267F4">
        <w:rPr>
          <w:rFonts w:ascii="Times New Roman" w:hAnsi="Times New Roman"/>
          <w:bCs/>
          <w:sz w:val="28"/>
          <w:szCs w:val="28"/>
        </w:rPr>
        <w:t xml:space="preserve"> по представленным документам.</w:t>
      </w:r>
    </w:p>
    <w:p w:rsidR="00425AB6" w:rsidRPr="00F267F4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267F4">
        <w:rPr>
          <w:rFonts w:ascii="Times New Roman" w:hAnsi="Times New Roman"/>
          <w:bCs/>
          <w:sz w:val="28"/>
          <w:szCs w:val="28"/>
        </w:rPr>
        <w:t xml:space="preserve">Решением суда </w:t>
      </w:r>
      <w:r>
        <w:rPr>
          <w:rFonts w:ascii="Times New Roman" w:hAnsi="Times New Roman"/>
          <w:bCs/>
          <w:sz w:val="28"/>
          <w:szCs w:val="28"/>
        </w:rPr>
        <w:t>первой инстанции</w:t>
      </w:r>
      <w:r w:rsidRPr="00F267F4">
        <w:rPr>
          <w:rFonts w:ascii="Times New Roman" w:hAnsi="Times New Roman"/>
          <w:bCs/>
          <w:sz w:val="28"/>
          <w:szCs w:val="28"/>
        </w:rPr>
        <w:t xml:space="preserve"> заявленное </w:t>
      </w:r>
      <w:proofErr w:type="gramStart"/>
      <w:r w:rsidRPr="00F267F4">
        <w:rPr>
          <w:rFonts w:ascii="Times New Roman" w:hAnsi="Times New Roman"/>
          <w:bCs/>
          <w:sz w:val="28"/>
          <w:szCs w:val="28"/>
        </w:rPr>
        <w:t>требование</w:t>
      </w:r>
      <w:proofErr w:type="gramEnd"/>
      <w:r w:rsidRPr="00F267F4">
        <w:rPr>
          <w:rFonts w:ascii="Times New Roman" w:hAnsi="Times New Roman"/>
          <w:bCs/>
          <w:sz w:val="28"/>
          <w:szCs w:val="28"/>
        </w:rPr>
        <w:t xml:space="preserve"> удовлетворено, оспариваемое решение </w:t>
      </w:r>
      <w:r>
        <w:rPr>
          <w:rFonts w:ascii="Times New Roman" w:hAnsi="Times New Roman"/>
          <w:bCs/>
          <w:sz w:val="28"/>
          <w:szCs w:val="28"/>
        </w:rPr>
        <w:t xml:space="preserve">налоговой </w:t>
      </w:r>
      <w:r w:rsidRPr="00F267F4">
        <w:rPr>
          <w:rFonts w:ascii="Times New Roman" w:hAnsi="Times New Roman"/>
          <w:bCs/>
          <w:sz w:val="28"/>
          <w:szCs w:val="28"/>
        </w:rPr>
        <w:t>инспекции признано незаконным по мотиву его несоответствия Закон</w:t>
      </w:r>
      <w:r>
        <w:rPr>
          <w:rFonts w:ascii="Times New Roman" w:hAnsi="Times New Roman"/>
          <w:bCs/>
          <w:sz w:val="28"/>
          <w:szCs w:val="28"/>
        </w:rPr>
        <w:t>у о государственной регистрации</w:t>
      </w:r>
      <w:r w:rsidRPr="00F267F4">
        <w:rPr>
          <w:rFonts w:ascii="Times New Roman" w:hAnsi="Times New Roman"/>
          <w:bCs/>
          <w:sz w:val="28"/>
          <w:szCs w:val="28"/>
        </w:rPr>
        <w:t>. Суд обязал инспекцию произвести государственную регистрацию юридического лица при создании на основании поданных его учредителем документов.</w:t>
      </w:r>
    </w:p>
    <w:p w:rsidR="00425AB6" w:rsidRPr="00F267F4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25AB6" w:rsidRDefault="00335744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hyperlink r:id="rId11" w:history="1">
        <w:r w:rsidR="00425AB6" w:rsidRPr="00F267F4">
          <w:rPr>
            <w:rFonts w:ascii="Times New Roman" w:hAnsi="Times New Roman"/>
            <w:bCs/>
            <w:sz w:val="28"/>
            <w:szCs w:val="28"/>
          </w:rPr>
          <w:t>Постановлением</w:t>
        </w:r>
      </w:hyperlink>
      <w:r w:rsidR="00425AB6" w:rsidRPr="00F267F4">
        <w:rPr>
          <w:rFonts w:ascii="Times New Roman" w:hAnsi="Times New Roman"/>
          <w:bCs/>
          <w:sz w:val="28"/>
          <w:szCs w:val="28"/>
        </w:rPr>
        <w:t xml:space="preserve"> апелляционного суда решение суда первой инстанции отменено, в удовлетворении заявленных требований </w:t>
      </w:r>
      <w:r w:rsidR="00425AB6">
        <w:rPr>
          <w:rFonts w:ascii="Times New Roman" w:hAnsi="Times New Roman"/>
          <w:bCs/>
          <w:sz w:val="28"/>
          <w:szCs w:val="28"/>
        </w:rPr>
        <w:t>учредителя общества</w:t>
      </w:r>
      <w:r w:rsidR="00425AB6" w:rsidRPr="00F267F4">
        <w:rPr>
          <w:rFonts w:ascii="Times New Roman" w:hAnsi="Times New Roman"/>
          <w:bCs/>
          <w:sz w:val="28"/>
          <w:szCs w:val="28"/>
        </w:rPr>
        <w:t xml:space="preserve"> отказано ввиду того, что </w:t>
      </w:r>
      <w:r w:rsidR="00425AB6">
        <w:rPr>
          <w:rFonts w:ascii="Times New Roman" w:hAnsi="Times New Roman"/>
          <w:bCs/>
          <w:sz w:val="28"/>
          <w:szCs w:val="28"/>
        </w:rPr>
        <w:t xml:space="preserve">представленные документы </w:t>
      </w:r>
      <w:r w:rsidR="00425AB6" w:rsidRPr="00C7144F">
        <w:rPr>
          <w:rFonts w:ascii="Times New Roman" w:hAnsi="Times New Roman"/>
          <w:bCs/>
          <w:sz w:val="28"/>
          <w:szCs w:val="28"/>
        </w:rPr>
        <w:t>об адресе государственной регистрации юридического лица</w:t>
      </w:r>
      <w:r w:rsidR="00425AB6">
        <w:rPr>
          <w:rFonts w:ascii="Times New Roman" w:hAnsi="Times New Roman"/>
          <w:bCs/>
          <w:sz w:val="28"/>
          <w:szCs w:val="28"/>
        </w:rPr>
        <w:t xml:space="preserve"> </w:t>
      </w:r>
      <w:r w:rsidR="00425AB6" w:rsidRPr="00C7144F">
        <w:rPr>
          <w:rFonts w:ascii="Times New Roman" w:hAnsi="Times New Roman"/>
          <w:bCs/>
          <w:sz w:val="28"/>
          <w:szCs w:val="28"/>
        </w:rPr>
        <w:t>не позволя</w:t>
      </w:r>
      <w:r w:rsidR="00425AB6">
        <w:rPr>
          <w:rFonts w:ascii="Times New Roman" w:hAnsi="Times New Roman"/>
          <w:bCs/>
          <w:sz w:val="28"/>
          <w:szCs w:val="28"/>
        </w:rPr>
        <w:t>ли</w:t>
      </w:r>
      <w:r w:rsidR="00425AB6" w:rsidRPr="00C7144F">
        <w:rPr>
          <w:rFonts w:ascii="Times New Roman" w:hAnsi="Times New Roman"/>
          <w:bCs/>
          <w:sz w:val="28"/>
          <w:szCs w:val="28"/>
        </w:rPr>
        <w:t xml:space="preserve"> достоверно уст</w:t>
      </w:r>
      <w:r w:rsidR="00425AB6">
        <w:rPr>
          <w:rFonts w:ascii="Times New Roman" w:hAnsi="Times New Roman"/>
          <w:bCs/>
          <w:sz w:val="28"/>
          <w:szCs w:val="28"/>
        </w:rPr>
        <w:t>ановить адрес такой регистрации</w:t>
      </w:r>
      <w:r w:rsidR="00425AB6" w:rsidRPr="00C7144F">
        <w:rPr>
          <w:rFonts w:ascii="Times New Roman" w:hAnsi="Times New Roman"/>
          <w:bCs/>
          <w:sz w:val="28"/>
          <w:szCs w:val="28"/>
        </w:rPr>
        <w:t>.</w:t>
      </w:r>
      <w:r w:rsidR="00425AB6">
        <w:rPr>
          <w:rFonts w:ascii="Times New Roman" w:hAnsi="Times New Roman"/>
          <w:bCs/>
          <w:sz w:val="28"/>
          <w:szCs w:val="28"/>
        </w:rPr>
        <w:t xml:space="preserve"> </w:t>
      </w: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Суд апелляционной инстанции установил, что н</w:t>
      </w:r>
      <w:r w:rsidRPr="00C7144F">
        <w:rPr>
          <w:rFonts w:ascii="Times New Roman" w:hAnsi="Times New Roman"/>
          <w:bCs/>
          <w:sz w:val="28"/>
          <w:szCs w:val="28"/>
        </w:rPr>
        <w:t xml:space="preserve">еполный адрес без уточнения детальных элементов помещения </w:t>
      </w:r>
      <w:r>
        <w:rPr>
          <w:rFonts w:ascii="Times New Roman" w:hAnsi="Times New Roman"/>
          <w:bCs/>
          <w:sz w:val="28"/>
          <w:szCs w:val="28"/>
        </w:rPr>
        <w:t>в многоэтажном здании, в котором</w:t>
      </w:r>
      <w:r w:rsidRPr="00C7144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расположены помещения, принадлежащие иным юридическим лицам</w:t>
      </w:r>
      <w:r w:rsidRPr="00C7144F">
        <w:rPr>
          <w:rFonts w:ascii="Times New Roman" w:hAnsi="Times New Roman"/>
          <w:bCs/>
          <w:sz w:val="28"/>
          <w:szCs w:val="28"/>
        </w:rPr>
        <w:t>, затруднит связь контрагентам и государственным органам с создаваемым юридическим лицом.</w:t>
      </w: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Суд округа признал позицию суда апелляционной инстанции обоснованной, соответствующей положениям подпункта «в» пункта 1 статьи 5, пунктов 1.1 и 1.2 статьи 9, статьи 12, пункта 1 статьи 13, подпункта «а» пункта 1 статьи 23 </w:t>
      </w:r>
      <w:r w:rsidRPr="00EA1EC0">
        <w:rPr>
          <w:rFonts w:ascii="Times New Roman" w:hAnsi="Times New Roman"/>
          <w:bCs/>
          <w:sz w:val="28"/>
          <w:szCs w:val="28"/>
        </w:rPr>
        <w:t>Закон</w:t>
      </w:r>
      <w:r>
        <w:rPr>
          <w:rFonts w:ascii="Times New Roman" w:hAnsi="Times New Roman"/>
          <w:bCs/>
          <w:sz w:val="28"/>
          <w:szCs w:val="28"/>
        </w:rPr>
        <w:t>а</w:t>
      </w:r>
      <w:r w:rsidRPr="00EA1EC0">
        <w:rPr>
          <w:rFonts w:ascii="Times New Roman" w:hAnsi="Times New Roman"/>
          <w:bCs/>
          <w:sz w:val="28"/>
          <w:szCs w:val="28"/>
        </w:rPr>
        <w:t xml:space="preserve"> о государственной регистрации</w:t>
      </w:r>
      <w:r>
        <w:rPr>
          <w:rFonts w:ascii="Times New Roman" w:hAnsi="Times New Roman"/>
          <w:bCs/>
          <w:sz w:val="28"/>
          <w:szCs w:val="28"/>
        </w:rPr>
        <w:t xml:space="preserve">, поскольку </w:t>
      </w:r>
      <w:r w:rsidRPr="00C7144F">
        <w:rPr>
          <w:rFonts w:ascii="Times New Roman" w:hAnsi="Times New Roman"/>
          <w:bCs/>
          <w:sz w:val="28"/>
          <w:szCs w:val="28"/>
        </w:rPr>
        <w:t xml:space="preserve">в </w:t>
      </w:r>
      <w:r w:rsidRPr="00C7144F">
        <w:rPr>
          <w:rFonts w:ascii="Times New Roman" w:hAnsi="Times New Roman"/>
          <w:bCs/>
          <w:sz w:val="28"/>
          <w:szCs w:val="28"/>
        </w:rPr>
        <w:lastRenderedPageBreak/>
        <w:t>регистрирующий орган представлен</w:t>
      </w:r>
      <w:r>
        <w:rPr>
          <w:rFonts w:ascii="Times New Roman" w:hAnsi="Times New Roman"/>
          <w:bCs/>
          <w:sz w:val="28"/>
          <w:szCs w:val="28"/>
        </w:rPr>
        <w:t>о</w:t>
      </w:r>
      <w:r w:rsidRPr="00C7144F">
        <w:rPr>
          <w:rFonts w:ascii="Times New Roman" w:hAnsi="Times New Roman"/>
          <w:bCs/>
          <w:sz w:val="28"/>
          <w:szCs w:val="28"/>
        </w:rPr>
        <w:t xml:space="preserve"> заявлени</w:t>
      </w:r>
      <w:r>
        <w:rPr>
          <w:rFonts w:ascii="Times New Roman" w:hAnsi="Times New Roman"/>
          <w:bCs/>
          <w:sz w:val="28"/>
          <w:szCs w:val="28"/>
        </w:rPr>
        <w:t>е,</w:t>
      </w:r>
      <w:r w:rsidRPr="00C7144F">
        <w:rPr>
          <w:rFonts w:ascii="Times New Roman" w:hAnsi="Times New Roman"/>
          <w:bCs/>
          <w:sz w:val="28"/>
          <w:szCs w:val="28"/>
        </w:rPr>
        <w:t xml:space="preserve"> содержаще</w:t>
      </w:r>
      <w:r>
        <w:rPr>
          <w:rFonts w:ascii="Times New Roman" w:hAnsi="Times New Roman"/>
          <w:bCs/>
          <w:sz w:val="28"/>
          <w:szCs w:val="28"/>
        </w:rPr>
        <w:t>е</w:t>
      </w:r>
      <w:r w:rsidRPr="00C7144F">
        <w:rPr>
          <w:rFonts w:ascii="Times New Roman" w:hAnsi="Times New Roman"/>
          <w:bCs/>
          <w:sz w:val="28"/>
          <w:szCs w:val="28"/>
        </w:rPr>
        <w:t xml:space="preserve"> недостоверные сведения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84955" w:rsidRPr="00F267F4" w:rsidRDefault="00A84955" w:rsidP="0028718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67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Постановление от 26.12.2017 № Ф03-5011/2017 </w:t>
      </w:r>
    </w:p>
    <w:p w:rsidR="00A84955" w:rsidRDefault="00A84955" w:rsidP="0028718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67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делу № А51-13682/2017</w:t>
      </w:r>
    </w:p>
    <w:p w:rsidR="00A454FD" w:rsidRDefault="00A454FD" w:rsidP="0028718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Арбитражного суда Приморского края</w:t>
      </w:r>
    </w:p>
    <w:p w:rsidR="00671534" w:rsidRPr="00705FD3" w:rsidRDefault="00671534" w:rsidP="00EA46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71C" w:rsidRDefault="00F72A87" w:rsidP="006237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425AB6" w:rsidRPr="00724FD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2371C">
        <w:rPr>
          <w:rFonts w:ascii="Times New Roman" w:hAnsi="Times New Roman" w:cs="Times New Roman"/>
          <w:b/>
          <w:sz w:val="28"/>
          <w:szCs w:val="28"/>
        </w:rPr>
        <w:t xml:space="preserve">Законодательно установленный </w:t>
      </w:r>
      <w:r w:rsidR="0062371C" w:rsidRPr="0062371C">
        <w:rPr>
          <w:rFonts w:ascii="Times New Roman" w:hAnsi="Times New Roman" w:cs="Times New Roman"/>
          <w:b/>
          <w:sz w:val="28"/>
          <w:szCs w:val="28"/>
        </w:rPr>
        <w:t>запрет на движени</w:t>
      </w:r>
      <w:r w:rsidR="0062371C">
        <w:rPr>
          <w:rFonts w:ascii="Times New Roman" w:hAnsi="Times New Roman" w:cs="Times New Roman"/>
          <w:b/>
          <w:sz w:val="28"/>
          <w:szCs w:val="28"/>
        </w:rPr>
        <w:t xml:space="preserve">е крупногабаритных транспортных </w:t>
      </w:r>
      <w:r w:rsidR="0062371C" w:rsidRPr="0062371C">
        <w:rPr>
          <w:rFonts w:ascii="Times New Roman" w:hAnsi="Times New Roman" w:cs="Times New Roman"/>
          <w:b/>
          <w:sz w:val="28"/>
          <w:szCs w:val="28"/>
        </w:rPr>
        <w:t>сре</w:t>
      </w:r>
      <w:proofErr w:type="gramStart"/>
      <w:r w:rsidR="0062371C" w:rsidRPr="0062371C">
        <w:rPr>
          <w:rFonts w:ascii="Times New Roman" w:hAnsi="Times New Roman" w:cs="Times New Roman"/>
          <w:b/>
          <w:sz w:val="28"/>
          <w:szCs w:val="28"/>
        </w:rPr>
        <w:t>дств пр</w:t>
      </w:r>
      <w:proofErr w:type="gramEnd"/>
      <w:r w:rsidR="0062371C" w:rsidRPr="0062371C">
        <w:rPr>
          <w:rFonts w:ascii="Times New Roman" w:hAnsi="Times New Roman" w:cs="Times New Roman"/>
          <w:b/>
          <w:sz w:val="28"/>
          <w:szCs w:val="28"/>
        </w:rPr>
        <w:t>и перевозке делимого груза не может распространяться на</w:t>
      </w:r>
      <w:r w:rsidR="006237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371C" w:rsidRPr="0062371C">
        <w:rPr>
          <w:rFonts w:ascii="Times New Roman" w:hAnsi="Times New Roman" w:cs="Times New Roman"/>
          <w:b/>
          <w:sz w:val="28"/>
          <w:szCs w:val="28"/>
        </w:rPr>
        <w:t>крупногабаритное транспортное средство, осуществляющее порожний</w:t>
      </w:r>
      <w:r w:rsidR="006237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371C" w:rsidRPr="0062371C">
        <w:rPr>
          <w:rFonts w:ascii="Times New Roman" w:hAnsi="Times New Roman" w:cs="Times New Roman"/>
          <w:b/>
          <w:sz w:val="28"/>
          <w:szCs w:val="28"/>
        </w:rPr>
        <w:t>перегон.</w:t>
      </w:r>
    </w:p>
    <w:p w:rsidR="00425AB6" w:rsidRDefault="00425AB6" w:rsidP="00724F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670">
        <w:rPr>
          <w:rFonts w:ascii="Times New Roman" w:hAnsi="Times New Roman" w:cs="Times New Roman"/>
          <w:sz w:val="28"/>
          <w:szCs w:val="28"/>
        </w:rPr>
        <w:t xml:space="preserve">Общество </w:t>
      </w:r>
      <w:r>
        <w:rPr>
          <w:rFonts w:ascii="Times New Roman" w:hAnsi="Times New Roman" w:cs="Times New Roman"/>
          <w:sz w:val="28"/>
          <w:szCs w:val="28"/>
        </w:rPr>
        <w:t xml:space="preserve">обратилось в арбитражный суд с заявлением к департаменту транспорта и дорожного хозяйства (далее – департамент) о признании незаконным решения об отказе в согласовании маршрутов, препятствующего </w:t>
      </w:r>
      <w:r w:rsidR="00EA4663">
        <w:rPr>
          <w:rFonts w:ascii="Times New Roman" w:hAnsi="Times New Roman" w:cs="Times New Roman"/>
          <w:sz w:val="28"/>
          <w:szCs w:val="28"/>
        </w:rPr>
        <w:t>получению</w:t>
      </w:r>
      <w:r>
        <w:rPr>
          <w:rFonts w:ascii="Times New Roman" w:hAnsi="Times New Roman" w:cs="Times New Roman"/>
          <w:sz w:val="28"/>
          <w:szCs w:val="28"/>
        </w:rPr>
        <w:t xml:space="preserve"> специального разрешения на движение по автомобильным дорогам крупногабаритного транспортного средства.</w:t>
      </w:r>
      <w:proofErr w:type="gramEnd"/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первой инстанции, удовлетворяя требования общества, исходил из ошибочности толкования департаментом положений действующего законодательства в отношении вопроса о возможности выдачи специального разрешения на движение по автомобильным дорогам крупногабаритных транспортных средств без груза. Суд пришел к выводу о том, что запрет на движение крупногабаритных транспортных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 перевозке делимого груза не может распространяться на крупногабаритное транспортное средство, осуществляющее порожний перегон.</w:t>
      </w: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апелляционной инстанции, отменяя решение суда и отказывая в удовлетворении требований общества, напротив, посчитал, что процедура выдачи специального разрешения на движение по автомобильным дорогам распространяется лишь на крупногабаритные транспортные средства, осуществляющие перевозку неделимых грузов, в то время как движение порожних транспортных средств нормативно запрещено. При этом апелляционный суд счел, что отказ в перегоне порожнего крупногабаритного транспортного средства не нарушает экономические интересы общества, поскольку оно вправе доставить к месту погрузки крупногабаритное транспортное средство в качестве неделимого груза, поместив его на автопоезд.</w:t>
      </w: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AB6" w:rsidRDefault="00425AB6" w:rsidP="006237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кассационной инстанции отменил постановление апелл</w:t>
      </w:r>
      <w:r w:rsidR="00EA4663">
        <w:rPr>
          <w:rFonts w:ascii="Times New Roman" w:hAnsi="Times New Roman" w:cs="Times New Roman"/>
          <w:sz w:val="28"/>
          <w:szCs w:val="28"/>
        </w:rPr>
        <w:t>яционного суда, поддержав вывод</w:t>
      </w:r>
      <w:r>
        <w:rPr>
          <w:rFonts w:ascii="Times New Roman" w:hAnsi="Times New Roman" w:cs="Times New Roman"/>
          <w:sz w:val="28"/>
          <w:szCs w:val="28"/>
        </w:rPr>
        <w:t xml:space="preserve"> суда первой инстанции о том, что запрет на движение крупногабаритных транспортных средств, осуществляющих перевозки делимых грузов, не касается крупногабаритных транспортных средств без груза, в случае получения специального разрешения в силу </w:t>
      </w:r>
      <w:hyperlink r:id="rId12" w:history="1">
        <w:r w:rsidRPr="00B011E4">
          <w:rPr>
            <w:rFonts w:ascii="Times New Roman" w:hAnsi="Times New Roman" w:cs="Times New Roman"/>
            <w:sz w:val="28"/>
            <w:szCs w:val="28"/>
          </w:rPr>
          <w:t xml:space="preserve">пункта 2 части 1 </w:t>
        </w:r>
        <w:r w:rsidRPr="00B011E4">
          <w:rPr>
            <w:rFonts w:ascii="Times New Roman" w:hAnsi="Times New Roman" w:cs="Times New Roman"/>
            <w:sz w:val="28"/>
            <w:szCs w:val="28"/>
          </w:rPr>
          <w:lastRenderedPageBreak/>
          <w:t>статьи 29</w:t>
        </w:r>
      </w:hyperlink>
      <w:r w:rsidR="00EA4663">
        <w:rPr>
          <w:rFonts w:ascii="Times New Roman" w:hAnsi="Times New Roman" w:cs="Times New Roman"/>
          <w:sz w:val="28"/>
          <w:szCs w:val="28"/>
        </w:rPr>
        <w:t xml:space="preserve"> </w:t>
      </w:r>
      <w:r w:rsidR="0062371C" w:rsidRPr="0062371C">
        <w:rPr>
          <w:rFonts w:ascii="Times New Roman" w:hAnsi="Times New Roman" w:cs="Times New Roman"/>
          <w:sz w:val="28"/>
          <w:szCs w:val="28"/>
        </w:rPr>
        <w:t xml:space="preserve">Федерального закона от 08.11.2007 № 257-ФЗ «Об автомобильных дорогах </w:t>
      </w:r>
      <w:proofErr w:type="gramStart"/>
      <w:r w:rsidR="0062371C" w:rsidRPr="0062371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2371C" w:rsidRPr="0062371C">
        <w:rPr>
          <w:rFonts w:ascii="Times New Roman" w:hAnsi="Times New Roman" w:cs="Times New Roman"/>
          <w:sz w:val="28"/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Федерации» (далее – Закон № 257-ФЗ)</w:t>
      </w:r>
      <w:r w:rsidR="00EA466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A4663">
        <w:rPr>
          <w:rFonts w:ascii="Times New Roman" w:hAnsi="Times New Roman" w:cs="Times New Roman"/>
          <w:sz w:val="28"/>
          <w:szCs w:val="28"/>
        </w:rPr>
        <w:t>Также поддержан вывод</w:t>
      </w:r>
      <w:r>
        <w:rPr>
          <w:rFonts w:ascii="Times New Roman" w:hAnsi="Times New Roman" w:cs="Times New Roman"/>
          <w:sz w:val="28"/>
          <w:szCs w:val="28"/>
        </w:rPr>
        <w:t xml:space="preserve"> о том, что оспариваемый отказ департамента является формальным, учитывая отсутствие в законе ограничения на получение специального разрешения для поездки порожнего крупногабаритного транспортного средства в другой населенный пункт, а также отсутствие оснований, перечисленных в </w:t>
      </w:r>
      <w:hyperlink r:id="rId13" w:history="1">
        <w:r w:rsidRPr="00B011E4">
          <w:rPr>
            <w:rFonts w:ascii="Times New Roman" w:hAnsi="Times New Roman" w:cs="Times New Roman"/>
            <w:sz w:val="28"/>
            <w:szCs w:val="28"/>
          </w:rPr>
          <w:t>пункте 40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Порядка выдачи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грузов, утвержденного Приказом Министерства транспорта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24.07.2012</w:t>
      </w:r>
      <w:r w:rsidR="006237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258, для отказа в выдаче специального разрешения.</w:t>
      </w: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AB6" w:rsidRPr="008D6960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Кроме того, позиция департамента, поддержанная апелляционным судом, о возможности согласования заявки и выдачи специального разрешения на движение крупногабаритного транспортного средства только в случае перевозки неделимого груза, габариты которого превышают допустимые габариты транспортного средства, противоречит </w:t>
      </w:r>
      <w:hyperlink r:id="rId14" w:history="1">
        <w:r w:rsidRPr="00F47DC9">
          <w:rPr>
            <w:rFonts w:ascii="Times New Roman" w:hAnsi="Times New Roman" w:cs="Times New Roman"/>
            <w:sz w:val="28"/>
            <w:szCs w:val="28"/>
          </w:rPr>
          <w:t>пункту 2 части 1 статьи 29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№ 257-ФЗ </w:t>
      </w:r>
      <w:r w:rsidRPr="00724FDB">
        <w:rPr>
          <w:rFonts w:ascii="Times New Roman" w:hAnsi="Times New Roman" w:cs="Times New Roman"/>
          <w:sz w:val="28"/>
          <w:szCs w:val="28"/>
        </w:rPr>
        <w:t xml:space="preserve">и исключает </w:t>
      </w:r>
      <w:r w:rsidR="00724FDB">
        <w:rPr>
          <w:rFonts w:ascii="Times New Roman" w:hAnsi="Times New Roman" w:cs="Times New Roman"/>
          <w:sz w:val="28"/>
          <w:szCs w:val="28"/>
        </w:rPr>
        <w:t>возможность подачи</w:t>
      </w:r>
      <w:r w:rsidRPr="00724FDB">
        <w:rPr>
          <w:rFonts w:ascii="Times New Roman" w:hAnsi="Times New Roman" w:cs="Times New Roman"/>
          <w:sz w:val="28"/>
          <w:szCs w:val="28"/>
        </w:rPr>
        <w:t xml:space="preserve"> крупногабаритн</w:t>
      </w:r>
      <w:r w:rsidR="00724FDB">
        <w:rPr>
          <w:rFonts w:ascii="Times New Roman" w:hAnsi="Times New Roman" w:cs="Times New Roman"/>
          <w:sz w:val="28"/>
          <w:szCs w:val="28"/>
        </w:rPr>
        <w:t>ого</w:t>
      </w:r>
      <w:r w:rsidRPr="00724FDB">
        <w:rPr>
          <w:rFonts w:ascii="Times New Roman" w:hAnsi="Times New Roman" w:cs="Times New Roman"/>
          <w:sz w:val="28"/>
          <w:szCs w:val="28"/>
        </w:rPr>
        <w:t xml:space="preserve"> транспортн</w:t>
      </w:r>
      <w:r w:rsidR="00724FDB">
        <w:rPr>
          <w:rFonts w:ascii="Times New Roman" w:hAnsi="Times New Roman" w:cs="Times New Roman"/>
          <w:sz w:val="28"/>
          <w:szCs w:val="28"/>
        </w:rPr>
        <w:t>ого</w:t>
      </w:r>
      <w:r w:rsidRPr="00724FDB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724FDB">
        <w:rPr>
          <w:rFonts w:ascii="Times New Roman" w:hAnsi="Times New Roman" w:cs="Times New Roman"/>
          <w:sz w:val="28"/>
          <w:szCs w:val="28"/>
        </w:rPr>
        <w:t xml:space="preserve">а </w:t>
      </w:r>
      <w:r w:rsidRPr="00724FDB">
        <w:rPr>
          <w:rFonts w:ascii="Times New Roman" w:hAnsi="Times New Roman" w:cs="Times New Roman"/>
          <w:sz w:val="28"/>
          <w:szCs w:val="28"/>
        </w:rPr>
        <w:t>в порожнем состоянии на погрузочную площадку.</w:t>
      </w:r>
      <w:proofErr w:type="gramEnd"/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04.10.2017 № Ф03-3672/2017</w:t>
      </w: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делу № А51-32545/2016</w:t>
      </w:r>
    </w:p>
    <w:p w:rsidR="00425AB6" w:rsidRDefault="00425AB6" w:rsidP="00425AB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Арбитражного суда Приморского края</w:t>
      </w:r>
    </w:p>
    <w:p w:rsidR="00A8118D" w:rsidRDefault="00A8118D" w:rsidP="00EA4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61EDE" w:rsidRDefault="00F72A87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C866AA" w:rsidRPr="00050D5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 w:rsidR="00915315">
        <w:rPr>
          <w:rFonts w:ascii="Times New Roman" w:hAnsi="Times New Roman" w:cs="Times New Roman"/>
          <w:b/>
          <w:sz w:val="28"/>
          <w:szCs w:val="28"/>
        </w:rPr>
        <w:t>Рыбо</w:t>
      </w:r>
      <w:r w:rsidR="00915315" w:rsidRPr="00050D5D">
        <w:rPr>
          <w:rFonts w:ascii="Times New Roman" w:hAnsi="Times New Roman" w:cs="Times New Roman"/>
          <w:b/>
          <w:sz w:val="28"/>
          <w:szCs w:val="28"/>
        </w:rPr>
        <w:t>продукция</w:t>
      </w:r>
      <w:proofErr w:type="spellEnd"/>
      <w:r w:rsidR="00915315" w:rsidRPr="00050D5D">
        <w:rPr>
          <w:rFonts w:ascii="Times New Roman" w:hAnsi="Times New Roman" w:cs="Times New Roman"/>
          <w:b/>
          <w:sz w:val="28"/>
          <w:szCs w:val="28"/>
        </w:rPr>
        <w:t>,</w:t>
      </w:r>
      <w:r w:rsidR="00915315">
        <w:rPr>
          <w:rFonts w:ascii="Times New Roman" w:hAnsi="Times New Roman" w:cs="Times New Roman"/>
          <w:b/>
          <w:sz w:val="28"/>
          <w:szCs w:val="28"/>
        </w:rPr>
        <w:t xml:space="preserve"> в отношении которой произведены операции по глубокой заморозке </w:t>
      </w:r>
      <w:r w:rsidR="00915315" w:rsidRPr="00050D5D">
        <w:rPr>
          <w:rFonts w:ascii="Times New Roman" w:hAnsi="Times New Roman" w:cs="Times New Roman"/>
          <w:b/>
          <w:sz w:val="28"/>
          <w:szCs w:val="28"/>
        </w:rPr>
        <w:t>на российском судне,</w:t>
      </w:r>
      <w:r w:rsidR="00915315">
        <w:rPr>
          <w:rFonts w:ascii="Times New Roman" w:hAnsi="Times New Roman" w:cs="Times New Roman"/>
          <w:b/>
          <w:sz w:val="28"/>
          <w:szCs w:val="28"/>
        </w:rPr>
        <w:t xml:space="preserve"> выловленная в Мирово</w:t>
      </w:r>
      <w:r w:rsidR="00FA70FF">
        <w:rPr>
          <w:rFonts w:ascii="Times New Roman" w:hAnsi="Times New Roman" w:cs="Times New Roman"/>
          <w:b/>
          <w:sz w:val="28"/>
          <w:szCs w:val="28"/>
        </w:rPr>
        <w:t>м</w:t>
      </w:r>
      <w:r w:rsidR="00915315">
        <w:rPr>
          <w:rFonts w:ascii="Times New Roman" w:hAnsi="Times New Roman" w:cs="Times New Roman"/>
          <w:b/>
          <w:sz w:val="28"/>
          <w:szCs w:val="28"/>
        </w:rPr>
        <w:t xml:space="preserve"> океане иностранными судами, за пределами исключительной экономической зоны Российской Федерации, не является</w:t>
      </w:r>
      <w:r w:rsidR="00915315" w:rsidRPr="00050D5D">
        <w:rPr>
          <w:rFonts w:ascii="Times New Roman" w:hAnsi="Times New Roman" w:cs="Times New Roman"/>
          <w:b/>
          <w:sz w:val="28"/>
          <w:szCs w:val="28"/>
        </w:rPr>
        <w:t xml:space="preserve"> товаром Таможенного союза</w:t>
      </w:r>
      <w:r w:rsidR="0091531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287183" w:rsidRPr="00050D5D" w:rsidRDefault="00287183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663" w:rsidRDefault="00EA4663" w:rsidP="006E5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EA4663">
        <w:rPr>
          <w:rFonts w:ascii="Times New Roman" w:hAnsi="Times New Roman" w:cs="Times New Roman"/>
          <w:sz w:val="28"/>
          <w:szCs w:val="28"/>
        </w:rPr>
        <w:t>аможенным органом на основании статьи 131 Таможенного кодекса Таможенного союза (далее – ТК ТС)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4663">
        <w:rPr>
          <w:rFonts w:ascii="Times New Roman" w:hAnsi="Times New Roman" w:cs="Times New Roman"/>
          <w:sz w:val="28"/>
          <w:szCs w:val="28"/>
        </w:rPr>
        <w:t xml:space="preserve">проведена камеральная таможенная проверка </w:t>
      </w:r>
      <w:r>
        <w:rPr>
          <w:rFonts w:ascii="Times New Roman" w:hAnsi="Times New Roman" w:cs="Times New Roman"/>
          <w:sz w:val="28"/>
          <w:szCs w:val="28"/>
        </w:rPr>
        <w:t>общества</w:t>
      </w:r>
      <w:r w:rsidRPr="00EA4663">
        <w:rPr>
          <w:rFonts w:ascii="Times New Roman" w:hAnsi="Times New Roman" w:cs="Times New Roman"/>
          <w:sz w:val="28"/>
          <w:szCs w:val="28"/>
        </w:rPr>
        <w:t xml:space="preserve"> по вопросу соблюдения требований, установленных таможенным законодательством Таможенного союза и (или) законодательством государств - членов Таможенного союза</w:t>
      </w:r>
      <w:r w:rsidR="006E5C38">
        <w:rPr>
          <w:rFonts w:ascii="Times New Roman" w:hAnsi="Times New Roman" w:cs="Times New Roman"/>
          <w:sz w:val="28"/>
          <w:szCs w:val="28"/>
        </w:rPr>
        <w:t>,</w:t>
      </w:r>
      <w:r w:rsidRPr="00EA4663">
        <w:rPr>
          <w:rFonts w:ascii="Times New Roman" w:hAnsi="Times New Roman" w:cs="Times New Roman"/>
          <w:sz w:val="28"/>
          <w:szCs w:val="28"/>
        </w:rPr>
        <w:t xml:space="preserve"> при ввозе на </w:t>
      </w:r>
      <w:r w:rsidR="006E5C38">
        <w:rPr>
          <w:rFonts w:ascii="Times New Roman" w:hAnsi="Times New Roman" w:cs="Times New Roman"/>
          <w:sz w:val="28"/>
          <w:szCs w:val="28"/>
        </w:rPr>
        <w:t xml:space="preserve">российских суднах </w:t>
      </w:r>
      <w:r w:rsidRPr="00EA4663">
        <w:rPr>
          <w:rFonts w:ascii="Times New Roman" w:hAnsi="Times New Roman" w:cs="Times New Roman"/>
          <w:sz w:val="28"/>
          <w:szCs w:val="28"/>
        </w:rPr>
        <w:t>на таможенную территорию Таможенного</w:t>
      </w:r>
      <w:r w:rsidR="006E5C38">
        <w:rPr>
          <w:rFonts w:ascii="Times New Roman" w:hAnsi="Times New Roman" w:cs="Times New Roman"/>
          <w:sz w:val="28"/>
          <w:szCs w:val="28"/>
        </w:rPr>
        <w:t xml:space="preserve"> союза мороженой </w:t>
      </w:r>
      <w:proofErr w:type="spellStart"/>
      <w:r w:rsidR="006E5C38">
        <w:rPr>
          <w:rFonts w:ascii="Times New Roman" w:hAnsi="Times New Roman" w:cs="Times New Roman"/>
          <w:sz w:val="28"/>
          <w:szCs w:val="28"/>
        </w:rPr>
        <w:t>рыбопродукции</w:t>
      </w:r>
      <w:proofErr w:type="spellEnd"/>
      <w:r w:rsidR="006E5C38">
        <w:rPr>
          <w:rFonts w:ascii="Times New Roman" w:hAnsi="Times New Roman" w:cs="Times New Roman"/>
          <w:sz w:val="28"/>
          <w:szCs w:val="28"/>
        </w:rPr>
        <w:t>.</w:t>
      </w:r>
    </w:p>
    <w:p w:rsidR="00EA4663" w:rsidRDefault="00EA4663" w:rsidP="006E5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5315" w:rsidRDefault="00915315" w:rsidP="00B148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1723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EA4663">
        <w:rPr>
          <w:rFonts w:ascii="Times New Roman" w:hAnsi="Times New Roman" w:cs="Times New Roman"/>
          <w:sz w:val="28"/>
          <w:szCs w:val="28"/>
        </w:rPr>
        <w:t>указанной</w:t>
      </w:r>
      <w:r w:rsidRPr="00E21723">
        <w:rPr>
          <w:rFonts w:ascii="Times New Roman" w:hAnsi="Times New Roman" w:cs="Times New Roman"/>
          <w:sz w:val="28"/>
          <w:szCs w:val="28"/>
        </w:rPr>
        <w:t xml:space="preserve"> проверки таможенным органом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E21723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proofErr w:type="spellStart"/>
      <w:r w:rsidRPr="00E21723">
        <w:rPr>
          <w:rFonts w:ascii="Times New Roman" w:hAnsi="Times New Roman" w:cs="Times New Roman"/>
          <w:sz w:val="28"/>
          <w:szCs w:val="28"/>
        </w:rPr>
        <w:t>рыбопродукция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723">
        <w:rPr>
          <w:rFonts w:ascii="Times New Roman" w:hAnsi="Times New Roman" w:cs="Times New Roman"/>
          <w:sz w:val="28"/>
          <w:szCs w:val="28"/>
        </w:rPr>
        <w:t xml:space="preserve">перегружена на борт перерабатывающего судна с иностранных судов, выловлена вне пределов исключительной </w:t>
      </w:r>
      <w:r w:rsidRPr="00E21723">
        <w:rPr>
          <w:rFonts w:ascii="Times New Roman" w:hAnsi="Times New Roman" w:cs="Times New Roman"/>
          <w:sz w:val="28"/>
          <w:szCs w:val="28"/>
        </w:rPr>
        <w:lastRenderedPageBreak/>
        <w:t>экономической зоны Российской Федерации и не российскими судами, и соответственно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21723">
        <w:rPr>
          <w:rFonts w:ascii="Times New Roman" w:hAnsi="Times New Roman" w:cs="Times New Roman"/>
          <w:sz w:val="28"/>
          <w:szCs w:val="28"/>
        </w:rPr>
        <w:t xml:space="preserve"> с учетом подпункта 37 пункта 1 статьи 4 ТК ТС, подпунктов 6 и 7 пункта 2 Правил определения страны происхождения товаров, установленных </w:t>
      </w:r>
      <w:r w:rsidRPr="00E21723">
        <w:rPr>
          <w:rFonts w:ascii="Times New Roman" w:hAnsi="Times New Roman" w:cs="Times New Roman"/>
          <w:bCs/>
          <w:sz w:val="28"/>
          <w:szCs w:val="28"/>
        </w:rPr>
        <w:t>Соглашением между Правительством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E21723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>едерации</w:t>
      </w:r>
      <w:r w:rsidRPr="00E21723">
        <w:rPr>
          <w:rFonts w:ascii="Times New Roman" w:hAnsi="Times New Roman" w:cs="Times New Roman"/>
          <w:bCs/>
          <w:sz w:val="28"/>
          <w:szCs w:val="28"/>
        </w:rPr>
        <w:t>, Правительством</w:t>
      </w:r>
      <w:proofErr w:type="gramEnd"/>
      <w:r w:rsidRPr="00E21723">
        <w:rPr>
          <w:rFonts w:ascii="Times New Roman" w:hAnsi="Times New Roman" w:cs="Times New Roman"/>
          <w:bCs/>
          <w:sz w:val="28"/>
          <w:szCs w:val="28"/>
        </w:rPr>
        <w:t xml:space="preserve"> Республики Беларусь и Правительством Рес</w:t>
      </w:r>
      <w:r>
        <w:rPr>
          <w:rFonts w:ascii="Times New Roman" w:hAnsi="Times New Roman" w:cs="Times New Roman"/>
          <w:bCs/>
          <w:sz w:val="28"/>
          <w:szCs w:val="28"/>
        </w:rPr>
        <w:t>публики Казахстан от 25.01.2008</w:t>
      </w:r>
      <w:r w:rsidR="00745738">
        <w:rPr>
          <w:rFonts w:ascii="Times New Roman" w:hAnsi="Times New Roman" w:cs="Times New Roman"/>
          <w:bCs/>
          <w:sz w:val="28"/>
          <w:szCs w:val="28"/>
        </w:rPr>
        <w:t xml:space="preserve"> (далее – </w:t>
      </w:r>
      <w:r w:rsidR="00745738" w:rsidRPr="00E21723">
        <w:rPr>
          <w:rFonts w:ascii="Times New Roman" w:hAnsi="Times New Roman" w:cs="Times New Roman"/>
          <w:sz w:val="28"/>
          <w:szCs w:val="28"/>
        </w:rPr>
        <w:t>Правил</w:t>
      </w:r>
      <w:r w:rsidR="00745738">
        <w:rPr>
          <w:rFonts w:ascii="Times New Roman" w:hAnsi="Times New Roman" w:cs="Times New Roman"/>
          <w:sz w:val="28"/>
          <w:szCs w:val="28"/>
        </w:rPr>
        <w:t>а</w:t>
      </w:r>
      <w:r w:rsidR="00745738" w:rsidRPr="00E21723">
        <w:rPr>
          <w:rFonts w:ascii="Times New Roman" w:hAnsi="Times New Roman" w:cs="Times New Roman"/>
          <w:sz w:val="28"/>
          <w:szCs w:val="28"/>
        </w:rPr>
        <w:t xml:space="preserve"> определения страны происхождения товаров</w:t>
      </w:r>
      <w:r w:rsidR="0074573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E21723">
        <w:rPr>
          <w:rFonts w:ascii="Times New Roman" w:hAnsi="Times New Roman" w:cs="Times New Roman"/>
          <w:sz w:val="28"/>
          <w:szCs w:val="28"/>
        </w:rPr>
        <w:t xml:space="preserve">продукция морского промысла не </w:t>
      </w:r>
      <w:proofErr w:type="gramStart"/>
      <w:r w:rsidRPr="00E21723">
        <w:rPr>
          <w:rFonts w:ascii="Times New Roman" w:hAnsi="Times New Roman" w:cs="Times New Roman"/>
          <w:sz w:val="28"/>
          <w:szCs w:val="28"/>
        </w:rPr>
        <w:t>является полностью произведенной на территории Российской Федерации и не обладает</w:t>
      </w:r>
      <w:proofErr w:type="gramEnd"/>
      <w:r w:rsidRPr="00E21723">
        <w:rPr>
          <w:rFonts w:ascii="Times New Roman" w:hAnsi="Times New Roman" w:cs="Times New Roman"/>
          <w:sz w:val="28"/>
          <w:szCs w:val="28"/>
        </w:rPr>
        <w:t xml:space="preserve"> статусом товара Таможенного союза. В связи с отсутстви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E21723">
        <w:rPr>
          <w:rFonts w:ascii="Times New Roman" w:hAnsi="Times New Roman" w:cs="Times New Roman"/>
          <w:sz w:val="28"/>
          <w:szCs w:val="28"/>
        </w:rPr>
        <w:t xml:space="preserve"> факта декларирования указанный товар </w:t>
      </w:r>
      <w:r>
        <w:rPr>
          <w:rFonts w:ascii="Times New Roman" w:hAnsi="Times New Roman" w:cs="Times New Roman"/>
          <w:sz w:val="28"/>
          <w:szCs w:val="28"/>
        </w:rPr>
        <w:t>на основании</w:t>
      </w:r>
      <w:r w:rsidRPr="00E21723">
        <w:rPr>
          <w:rFonts w:ascii="Times New Roman" w:hAnsi="Times New Roman" w:cs="Times New Roman"/>
          <w:sz w:val="28"/>
          <w:szCs w:val="28"/>
        </w:rPr>
        <w:t xml:space="preserve"> подпункта 19 пункта 1 статьи 4 ТК ТС признан</w:t>
      </w:r>
      <w:r>
        <w:rPr>
          <w:rFonts w:ascii="Times New Roman" w:hAnsi="Times New Roman" w:cs="Times New Roman"/>
          <w:sz w:val="28"/>
          <w:szCs w:val="28"/>
        </w:rPr>
        <w:t xml:space="preserve"> таможенным органом</w:t>
      </w:r>
      <w:r w:rsidRPr="00E21723">
        <w:rPr>
          <w:rFonts w:ascii="Times New Roman" w:hAnsi="Times New Roman" w:cs="Times New Roman"/>
          <w:sz w:val="28"/>
          <w:szCs w:val="28"/>
        </w:rPr>
        <w:t xml:space="preserve"> незаконно перемещенным.</w:t>
      </w:r>
    </w:p>
    <w:p w:rsidR="00915315" w:rsidRPr="00E21723" w:rsidRDefault="00915315" w:rsidP="00915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5315" w:rsidRDefault="00915315" w:rsidP="009451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723">
        <w:rPr>
          <w:rFonts w:ascii="Times New Roman" w:hAnsi="Times New Roman"/>
          <w:bCs/>
          <w:sz w:val="28"/>
          <w:szCs w:val="28"/>
        </w:rPr>
        <w:t xml:space="preserve">Не согласившись с решением </w:t>
      </w:r>
      <w:r w:rsidRPr="00E21723">
        <w:rPr>
          <w:rFonts w:ascii="Times New Roman" w:hAnsi="Times New Roman" w:cs="Times New Roman"/>
          <w:sz w:val="28"/>
          <w:szCs w:val="28"/>
        </w:rPr>
        <w:t xml:space="preserve">таможенного органа, общество обратилось в </w:t>
      </w:r>
      <w:proofErr w:type="gramStart"/>
      <w:r w:rsidRPr="00E21723">
        <w:rPr>
          <w:rFonts w:ascii="Times New Roman" w:hAnsi="Times New Roman" w:cs="Times New Roman"/>
          <w:sz w:val="28"/>
          <w:szCs w:val="28"/>
        </w:rPr>
        <w:t>арбитражный</w:t>
      </w:r>
      <w:proofErr w:type="gramEnd"/>
      <w:r w:rsidRPr="00E21723">
        <w:rPr>
          <w:rFonts w:ascii="Times New Roman" w:hAnsi="Times New Roman" w:cs="Times New Roman"/>
          <w:sz w:val="28"/>
          <w:szCs w:val="28"/>
        </w:rPr>
        <w:t xml:space="preserve"> суд с соответствующим заявлением.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6C1C" w:rsidRPr="00E21723" w:rsidRDefault="00AC6C1C" w:rsidP="009451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315" w:rsidRDefault="00915315" w:rsidP="00745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1723">
        <w:rPr>
          <w:rFonts w:ascii="Times New Roman" w:hAnsi="Times New Roman" w:cs="Times New Roman"/>
          <w:sz w:val="28"/>
          <w:szCs w:val="28"/>
        </w:rPr>
        <w:t xml:space="preserve">Суды первой и апелляционной инстанций, удовлетворяя заявленные требования, исходили из того, что произведенная обществом </w:t>
      </w:r>
      <w:r>
        <w:rPr>
          <w:rFonts w:ascii="Times New Roman" w:hAnsi="Times New Roman" w:cs="Times New Roman"/>
          <w:sz w:val="28"/>
          <w:szCs w:val="28"/>
        </w:rPr>
        <w:t xml:space="preserve">рыбная продукция глубокой заморозки (не выше </w:t>
      </w:r>
      <w:r w:rsidR="00B148FE">
        <w:rPr>
          <w:rFonts w:ascii="Times New Roman" w:hAnsi="Times New Roman" w:cs="Times New Roman"/>
          <w:sz w:val="28"/>
          <w:szCs w:val="28"/>
        </w:rPr>
        <w:t>минус 18 °C)</w:t>
      </w:r>
      <w:r w:rsidRPr="00BE033B">
        <w:rPr>
          <w:rFonts w:ascii="Times New Roman" w:hAnsi="Times New Roman" w:cs="Times New Roman"/>
          <w:sz w:val="28"/>
          <w:szCs w:val="28"/>
        </w:rPr>
        <w:t xml:space="preserve"> соответствует всем критериям достаточной переработки, установленным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33B">
        <w:rPr>
          <w:rFonts w:ascii="Times New Roman" w:hAnsi="Times New Roman" w:cs="Times New Roman"/>
          <w:sz w:val="28"/>
          <w:szCs w:val="28"/>
        </w:rPr>
        <w:t>пунктах 4 и 5 Правил определения с</w:t>
      </w:r>
      <w:r>
        <w:rPr>
          <w:rFonts w:ascii="Times New Roman" w:hAnsi="Times New Roman" w:cs="Times New Roman"/>
          <w:sz w:val="28"/>
          <w:szCs w:val="28"/>
        </w:rPr>
        <w:t xml:space="preserve">траны происхождения товаров и в </w:t>
      </w:r>
      <w:r w:rsidRPr="00BE033B">
        <w:rPr>
          <w:rFonts w:ascii="Times New Roman" w:hAnsi="Times New Roman" w:cs="Times New Roman"/>
          <w:sz w:val="28"/>
          <w:szCs w:val="28"/>
        </w:rPr>
        <w:t xml:space="preserve">пунктах 2.4, 3.1 и 3.2 </w:t>
      </w:r>
      <w:r w:rsidR="00745738" w:rsidRPr="00745738">
        <w:rPr>
          <w:rFonts w:ascii="Times New Roman" w:hAnsi="Times New Roman" w:cs="Times New Roman"/>
          <w:sz w:val="28"/>
          <w:szCs w:val="28"/>
        </w:rPr>
        <w:t>Соглашени</w:t>
      </w:r>
      <w:r w:rsidR="00745738">
        <w:rPr>
          <w:rFonts w:ascii="Times New Roman" w:hAnsi="Times New Roman" w:cs="Times New Roman"/>
          <w:sz w:val="28"/>
          <w:szCs w:val="28"/>
        </w:rPr>
        <w:t>я</w:t>
      </w:r>
      <w:r w:rsidR="00745738" w:rsidRPr="00745738">
        <w:rPr>
          <w:rFonts w:ascii="Times New Roman" w:hAnsi="Times New Roman" w:cs="Times New Roman"/>
          <w:sz w:val="28"/>
          <w:szCs w:val="28"/>
        </w:rPr>
        <w:t xml:space="preserve"> о Правилах определения страны происхождения товаров в Содружестве Независимых Государств</w:t>
      </w:r>
      <w:r w:rsidR="00745738">
        <w:rPr>
          <w:rFonts w:ascii="Times New Roman" w:hAnsi="Times New Roman" w:cs="Times New Roman"/>
          <w:sz w:val="28"/>
          <w:szCs w:val="28"/>
        </w:rPr>
        <w:t xml:space="preserve"> </w:t>
      </w:r>
      <w:r w:rsidR="00745738" w:rsidRPr="00745738">
        <w:rPr>
          <w:rFonts w:ascii="Times New Roman" w:hAnsi="Times New Roman" w:cs="Times New Roman"/>
          <w:sz w:val="28"/>
          <w:szCs w:val="28"/>
        </w:rPr>
        <w:t>от 20.11.2009 (далее</w:t>
      </w:r>
      <w:proofErr w:type="gramEnd"/>
      <w:r w:rsidR="00745738" w:rsidRPr="00745738">
        <w:rPr>
          <w:rFonts w:ascii="Times New Roman" w:hAnsi="Times New Roman" w:cs="Times New Roman"/>
          <w:sz w:val="28"/>
          <w:szCs w:val="28"/>
        </w:rPr>
        <w:t xml:space="preserve"> </w:t>
      </w:r>
      <w:r w:rsidR="00745738">
        <w:rPr>
          <w:rFonts w:ascii="Times New Roman" w:hAnsi="Times New Roman" w:cs="Times New Roman"/>
          <w:sz w:val="28"/>
          <w:szCs w:val="28"/>
        </w:rPr>
        <w:t>–</w:t>
      </w:r>
      <w:r w:rsidR="00745738" w:rsidRPr="007457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5738" w:rsidRPr="00745738">
        <w:rPr>
          <w:rFonts w:ascii="Times New Roman" w:hAnsi="Times New Roman" w:cs="Times New Roman"/>
          <w:sz w:val="28"/>
          <w:szCs w:val="28"/>
        </w:rPr>
        <w:t>Правила СНГ)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E033B">
        <w:rPr>
          <w:rFonts w:ascii="Times New Roman" w:hAnsi="Times New Roman" w:cs="Times New Roman"/>
          <w:sz w:val="28"/>
          <w:szCs w:val="28"/>
        </w:rPr>
        <w:t xml:space="preserve"> На этом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33B">
        <w:rPr>
          <w:rFonts w:ascii="Times New Roman" w:hAnsi="Times New Roman" w:cs="Times New Roman"/>
          <w:sz w:val="28"/>
          <w:szCs w:val="28"/>
        </w:rPr>
        <w:t>основании суды пришли к выводу о т</w:t>
      </w:r>
      <w:r>
        <w:rPr>
          <w:rFonts w:ascii="Times New Roman" w:hAnsi="Times New Roman" w:cs="Times New Roman"/>
          <w:sz w:val="28"/>
          <w:szCs w:val="28"/>
        </w:rPr>
        <w:t xml:space="preserve">ом, что произведенная обществом </w:t>
      </w:r>
      <w:r w:rsidRPr="00BE033B">
        <w:rPr>
          <w:rFonts w:ascii="Times New Roman" w:hAnsi="Times New Roman" w:cs="Times New Roman"/>
          <w:sz w:val="28"/>
          <w:szCs w:val="28"/>
        </w:rPr>
        <w:t xml:space="preserve">продукция в соответствии с пунктом 1 статьи 58 ТК ТС и </w:t>
      </w:r>
      <w:r w:rsidR="00745738">
        <w:rPr>
          <w:rFonts w:ascii="Times New Roman" w:hAnsi="Times New Roman" w:cs="Times New Roman"/>
          <w:sz w:val="28"/>
          <w:szCs w:val="28"/>
        </w:rPr>
        <w:t xml:space="preserve">Правилами СНГ </w:t>
      </w:r>
      <w:r w:rsidRPr="00BE033B">
        <w:rPr>
          <w:rFonts w:ascii="Times New Roman" w:hAnsi="Times New Roman" w:cs="Times New Roman"/>
          <w:sz w:val="28"/>
          <w:szCs w:val="28"/>
        </w:rPr>
        <w:t xml:space="preserve">является товаром </w:t>
      </w:r>
      <w:r>
        <w:rPr>
          <w:rFonts w:ascii="Times New Roman" w:hAnsi="Times New Roman" w:cs="Times New Roman"/>
          <w:sz w:val="28"/>
          <w:szCs w:val="28"/>
        </w:rPr>
        <w:t xml:space="preserve">российского происхождения, факт </w:t>
      </w:r>
      <w:r w:rsidRPr="00BE033B">
        <w:rPr>
          <w:rFonts w:ascii="Times New Roman" w:hAnsi="Times New Roman" w:cs="Times New Roman"/>
          <w:sz w:val="28"/>
          <w:szCs w:val="28"/>
        </w:rPr>
        <w:t>осуществления обществом незакон</w:t>
      </w:r>
      <w:r>
        <w:rPr>
          <w:rFonts w:ascii="Times New Roman" w:hAnsi="Times New Roman" w:cs="Times New Roman"/>
          <w:sz w:val="28"/>
          <w:szCs w:val="28"/>
        </w:rPr>
        <w:t xml:space="preserve">ного перемещения товара суды не </w:t>
      </w:r>
      <w:r w:rsidRPr="00BE033B">
        <w:rPr>
          <w:rFonts w:ascii="Times New Roman" w:hAnsi="Times New Roman" w:cs="Times New Roman"/>
          <w:sz w:val="28"/>
          <w:szCs w:val="28"/>
        </w:rPr>
        <w:t>установили.</w:t>
      </w:r>
    </w:p>
    <w:p w:rsidR="00915315" w:rsidRPr="00E21723" w:rsidRDefault="00915315" w:rsidP="00915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315" w:rsidRDefault="00915315" w:rsidP="00915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1723">
        <w:rPr>
          <w:rFonts w:ascii="Times New Roman" w:hAnsi="Times New Roman" w:cs="Times New Roman"/>
          <w:sz w:val="28"/>
          <w:szCs w:val="28"/>
        </w:rPr>
        <w:t xml:space="preserve">Суд кассационной инстанции, руководствуясь подпунктом 37 пункта 1 статьи 4 ТК ТС, подпунктами 6, 7 пункта 2 Правил определения страны происхождения товаров, пунктом 3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21723">
        <w:rPr>
          <w:rFonts w:ascii="Times New Roman" w:hAnsi="Times New Roman" w:cs="Times New Roman"/>
          <w:sz w:val="28"/>
          <w:szCs w:val="28"/>
        </w:rPr>
        <w:t>риказа ФТС России от 15.01.2013 № 40 «О порядке совершения таможенных операций при ввозе в Российскую Федерацию на таможенную территорию Таможенного союза в целях проведения государственного контроля продукции морского промысла, добытой (выловленной) и/или произведенной за пределами</w:t>
      </w:r>
      <w:proofErr w:type="gramEnd"/>
      <w:r w:rsidRPr="00E217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1723">
        <w:rPr>
          <w:rFonts w:ascii="Times New Roman" w:hAnsi="Times New Roman" w:cs="Times New Roman"/>
          <w:sz w:val="28"/>
          <w:szCs w:val="28"/>
        </w:rPr>
        <w:t xml:space="preserve">территориального моря Российской Федерации при осуществлении промышленного рыболовства, а также при вывозе такой продукции из Российской Федерации с таможенной территории Таможенного союза»,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21723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19.03.2008 № 184 «О порядке оформления судов рыбопромыслового флота, уловов водных биологических ресурсов и произведенной из них рыбной и иной продукции и государственного контроля в морских портах в Российской Федерации», отменил судебные акты нижестоящих</w:t>
      </w:r>
      <w:proofErr w:type="gramEnd"/>
      <w:r w:rsidRPr="00E21723">
        <w:rPr>
          <w:rFonts w:ascii="Times New Roman" w:hAnsi="Times New Roman" w:cs="Times New Roman"/>
          <w:sz w:val="28"/>
          <w:szCs w:val="28"/>
        </w:rPr>
        <w:t xml:space="preserve"> судов.</w:t>
      </w:r>
    </w:p>
    <w:p w:rsidR="00915315" w:rsidRPr="00E21723" w:rsidRDefault="00915315" w:rsidP="00915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315" w:rsidRDefault="00915315" w:rsidP="00915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1723">
        <w:rPr>
          <w:rFonts w:ascii="Times New Roman" w:hAnsi="Times New Roman" w:cs="Times New Roman"/>
          <w:sz w:val="28"/>
          <w:szCs w:val="28"/>
        </w:rPr>
        <w:lastRenderedPageBreak/>
        <w:t xml:space="preserve">Поскольку спорная </w:t>
      </w:r>
      <w:proofErr w:type="spellStart"/>
      <w:r w:rsidRPr="00E21723">
        <w:rPr>
          <w:rFonts w:ascii="Times New Roman" w:hAnsi="Times New Roman" w:cs="Times New Roman"/>
          <w:sz w:val="28"/>
          <w:szCs w:val="28"/>
        </w:rPr>
        <w:t>рыбопродукция</w:t>
      </w:r>
      <w:proofErr w:type="spellEnd"/>
      <w:r w:rsidRPr="00E21723">
        <w:rPr>
          <w:rFonts w:ascii="Times New Roman" w:hAnsi="Times New Roman" w:cs="Times New Roman"/>
          <w:sz w:val="28"/>
          <w:szCs w:val="28"/>
        </w:rPr>
        <w:t xml:space="preserve"> </w:t>
      </w:r>
      <w:r w:rsidRPr="00BE033B">
        <w:rPr>
          <w:rFonts w:ascii="Times New Roman" w:hAnsi="Times New Roman" w:cs="Times New Roman"/>
          <w:sz w:val="28"/>
          <w:szCs w:val="28"/>
        </w:rPr>
        <w:t>(не выше минус 18 °C)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723">
        <w:rPr>
          <w:rFonts w:ascii="Times New Roman" w:hAnsi="Times New Roman" w:cs="Times New Roman"/>
          <w:sz w:val="28"/>
          <w:szCs w:val="28"/>
        </w:rPr>
        <w:t>не облада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E21723">
        <w:rPr>
          <w:rFonts w:ascii="Times New Roman" w:hAnsi="Times New Roman" w:cs="Times New Roman"/>
          <w:sz w:val="28"/>
          <w:szCs w:val="28"/>
        </w:rPr>
        <w:t xml:space="preserve"> статусом товара Таможенного союза</w:t>
      </w:r>
      <w:r>
        <w:rPr>
          <w:rFonts w:ascii="Times New Roman" w:hAnsi="Times New Roman" w:cs="Times New Roman"/>
          <w:sz w:val="28"/>
          <w:szCs w:val="28"/>
        </w:rPr>
        <w:t xml:space="preserve"> (б</w:t>
      </w:r>
      <w:r w:rsidR="00141C3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ла </w:t>
      </w:r>
      <w:r w:rsidRPr="00050D5D">
        <w:rPr>
          <w:rFonts w:ascii="Times New Roman" w:hAnsi="Times New Roman" w:cs="Times New Roman"/>
          <w:sz w:val="28"/>
          <w:szCs w:val="28"/>
        </w:rPr>
        <w:t>выловлена в Мировом океане иностранными судами, за пределами исключительной экономической зоны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050D5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050D5D">
        <w:rPr>
          <w:rFonts w:ascii="Times New Roman" w:hAnsi="Times New Roman" w:cs="Times New Roman"/>
          <w:sz w:val="28"/>
          <w:szCs w:val="28"/>
        </w:rPr>
        <w:t xml:space="preserve">, перегружена за пределами </w:t>
      </w:r>
      <w:r>
        <w:rPr>
          <w:rFonts w:ascii="Times New Roman" w:hAnsi="Times New Roman" w:cs="Times New Roman"/>
          <w:sz w:val="28"/>
          <w:szCs w:val="28"/>
        </w:rPr>
        <w:t>указанной зоны)</w:t>
      </w:r>
      <w:r w:rsidRPr="00E21723">
        <w:rPr>
          <w:rFonts w:ascii="Times New Roman" w:hAnsi="Times New Roman" w:cs="Times New Roman"/>
          <w:sz w:val="28"/>
          <w:szCs w:val="28"/>
        </w:rPr>
        <w:t xml:space="preserve">, позволяющим использование такого товара на территории Таможенного союза без ограничений,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E21723">
        <w:rPr>
          <w:rFonts w:ascii="Times New Roman" w:hAnsi="Times New Roman" w:cs="Times New Roman"/>
          <w:sz w:val="28"/>
          <w:szCs w:val="28"/>
        </w:rPr>
        <w:t>факт декларирования товара с помещением под соответствующую таможенную процедуру отсутств</w:t>
      </w:r>
      <w:r>
        <w:rPr>
          <w:rFonts w:ascii="Times New Roman" w:hAnsi="Times New Roman" w:cs="Times New Roman"/>
          <w:sz w:val="28"/>
          <w:szCs w:val="28"/>
        </w:rPr>
        <w:t>овал</w:t>
      </w:r>
      <w:r w:rsidRPr="00E21723">
        <w:rPr>
          <w:rFonts w:ascii="Times New Roman" w:hAnsi="Times New Roman" w:cs="Times New Roman"/>
          <w:sz w:val="28"/>
          <w:szCs w:val="28"/>
        </w:rPr>
        <w:t xml:space="preserve">, оспариваемое решение таможни </w:t>
      </w:r>
      <w:r>
        <w:rPr>
          <w:rFonts w:ascii="Times New Roman" w:hAnsi="Times New Roman" w:cs="Times New Roman"/>
          <w:sz w:val="28"/>
          <w:szCs w:val="28"/>
        </w:rPr>
        <w:t>суд округа признал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1723">
        <w:rPr>
          <w:rFonts w:ascii="Times New Roman" w:hAnsi="Times New Roman" w:cs="Times New Roman"/>
          <w:sz w:val="28"/>
          <w:szCs w:val="28"/>
        </w:rPr>
        <w:t>законным</w:t>
      </w:r>
      <w:proofErr w:type="gramEnd"/>
      <w:r w:rsidRPr="00E21723">
        <w:rPr>
          <w:rFonts w:ascii="Times New Roman" w:hAnsi="Times New Roman" w:cs="Times New Roman"/>
          <w:sz w:val="28"/>
          <w:szCs w:val="28"/>
        </w:rPr>
        <w:t xml:space="preserve"> и не наруша</w:t>
      </w:r>
      <w:r>
        <w:rPr>
          <w:rFonts w:ascii="Times New Roman" w:hAnsi="Times New Roman" w:cs="Times New Roman"/>
          <w:sz w:val="28"/>
          <w:szCs w:val="28"/>
        </w:rPr>
        <w:t>ющим</w:t>
      </w:r>
      <w:r w:rsidRPr="00E21723">
        <w:rPr>
          <w:rFonts w:ascii="Times New Roman" w:hAnsi="Times New Roman" w:cs="Times New Roman"/>
          <w:sz w:val="28"/>
          <w:szCs w:val="28"/>
        </w:rPr>
        <w:t xml:space="preserve"> права и законные интересы общества в сфере предпринимательской и иной экономической деятельности.</w:t>
      </w:r>
    </w:p>
    <w:p w:rsidR="00287183" w:rsidRPr="00E21723" w:rsidRDefault="00287183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165" w:rsidRPr="00E21723" w:rsidRDefault="00E07069" w:rsidP="0028718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21723">
        <w:rPr>
          <w:rFonts w:ascii="Times New Roman" w:hAnsi="Times New Roman" w:cs="Times New Roman"/>
          <w:i/>
          <w:sz w:val="28"/>
          <w:szCs w:val="28"/>
        </w:rPr>
        <w:t>Постановление от 15.06.2017 № Ф03-1320/2017</w:t>
      </w:r>
    </w:p>
    <w:p w:rsidR="00E07069" w:rsidRDefault="00E07069" w:rsidP="0028718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21723">
        <w:rPr>
          <w:rFonts w:ascii="Times New Roman" w:hAnsi="Times New Roman" w:cs="Times New Roman"/>
          <w:i/>
          <w:sz w:val="28"/>
          <w:szCs w:val="28"/>
        </w:rPr>
        <w:t>по делу № А51-18475/2016</w:t>
      </w:r>
    </w:p>
    <w:p w:rsidR="00FE0BBD" w:rsidRDefault="00FE0BBD" w:rsidP="0028718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Арбитражного суда Приморского края</w:t>
      </w:r>
    </w:p>
    <w:p w:rsidR="00AC6C1C" w:rsidRPr="00E21723" w:rsidRDefault="00AC6C1C" w:rsidP="0028718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B24FF" w:rsidRPr="00EB24FF" w:rsidRDefault="00F72A87" w:rsidP="006E5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10DF8" w:rsidRPr="0091255D">
        <w:rPr>
          <w:rFonts w:ascii="Times New Roman" w:hAnsi="Times New Roman" w:cs="Times New Roman"/>
          <w:b/>
          <w:sz w:val="28"/>
          <w:szCs w:val="28"/>
        </w:rPr>
        <w:t>.</w:t>
      </w:r>
      <w:r w:rsidR="00FE0BBD" w:rsidRPr="009125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5C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24FF" w:rsidRPr="006E5C38">
        <w:rPr>
          <w:rFonts w:ascii="Times New Roman" w:hAnsi="Times New Roman" w:cs="Times New Roman"/>
          <w:b/>
          <w:sz w:val="28"/>
          <w:szCs w:val="28"/>
        </w:rPr>
        <w:t xml:space="preserve">В рамках контроля классификации ввозимого товара, при исчислении суммы обеспечения уплаты таможенных платежей подлежат применению положения статьи 88 </w:t>
      </w:r>
      <w:r w:rsidR="006E5C38" w:rsidRPr="006E5C38">
        <w:rPr>
          <w:rFonts w:ascii="Times New Roman" w:hAnsi="Times New Roman" w:cs="Times New Roman"/>
          <w:b/>
          <w:sz w:val="28"/>
          <w:szCs w:val="28"/>
        </w:rPr>
        <w:t>ТК ТС</w:t>
      </w:r>
      <w:r w:rsidR="00EB24FF" w:rsidRPr="006E5C38">
        <w:rPr>
          <w:rFonts w:ascii="Times New Roman" w:hAnsi="Times New Roman" w:cs="Times New Roman"/>
          <w:b/>
          <w:sz w:val="28"/>
          <w:szCs w:val="28"/>
        </w:rPr>
        <w:t>.</w:t>
      </w:r>
    </w:p>
    <w:p w:rsidR="00810DF8" w:rsidRDefault="00810DF8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DF8" w:rsidRDefault="00F14A7C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A7C">
        <w:rPr>
          <w:rFonts w:ascii="Times New Roman" w:hAnsi="Times New Roman" w:cs="Times New Roman"/>
          <w:sz w:val="28"/>
          <w:szCs w:val="28"/>
        </w:rPr>
        <w:t xml:space="preserve">Общество </w:t>
      </w:r>
      <w:r>
        <w:rPr>
          <w:rFonts w:ascii="Times New Roman" w:hAnsi="Times New Roman" w:cs="Times New Roman"/>
          <w:sz w:val="28"/>
          <w:szCs w:val="28"/>
        </w:rPr>
        <w:t xml:space="preserve">обратилось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арбитражный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 с заявлением о признании незаконными решений таможенного органа об отказе в выпуске товаров</w:t>
      </w:r>
      <w:r w:rsidR="00472DD2">
        <w:rPr>
          <w:rFonts w:ascii="Times New Roman" w:hAnsi="Times New Roman" w:cs="Times New Roman"/>
          <w:sz w:val="28"/>
          <w:szCs w:val="28"/>
        </w:rPr>
        <w:t>, заявленных в спорной декларации,</w:t>
      </w:r>
      <w:r w:rsidR="00181C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установлении размера обеспечения уплаты таможенных платежей</w:t>
      </w:r>
      <w:r w:rsidR="007758B1">
        <w:rPr>
          <w:rFonts w:ascii="Times New Roman" w:hAnsi="Times New Roman" w:cs="Times New Roman"/>
          <w:sz w:val="28"/>
          <w:szCs w:val="28"/>
        </w:rPr>
        <w:t xml:space="preserve"> в связи с неверной классификацией декларантом отдельных товаров по коду ТН ВЭД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7183" w:rsidRDefault="00287183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0096" w:rsidRDefault="00181C74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Суды первой и апелляционной инстанций, отказывая в удовлетворении требований общества, исходили из того, что </w:t>
      </w:r>
      <w:r w:rsidR="0091255D">
        <w:rPr>
          <w:rFonts w:ascii="Times New Roman" w:hAnsi="Times New Roman" w:cs="Times New Roman"/>
          <w:sz w:val="28"/>
          <w:szCs w:val="28"/>
        </w:rPr>
        <w:t>для расчета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уплаты таможенных платежей в рамках контроля классификации ввозимых товаров необходимо определение соответствующего кода ТН ВЭД</w:t>
      </w:r>
      <w:r w:rsidR="00472DD2">
        <w:rPr>
          <w:rFonts w:ascii="Times New Roman" w:hAnsi="Times New Roman" w:cs="Times New Roman"/>
          <w:sz w:val="28"/>
          <w:szCs w:val="28"/>
        </w:rPr>
        <w:t xml:space="preserve"> с целью установления ставки таможенной пошлины, что не требует анализа источников ценовой информации и применения порядка, предусмотренного статьей 88 ТК ТС.</w:t>
      </w:r>
      <w:proofErr w:type="gramEnd"/>
      <w:r w:rsidR="008A0096">
        <w:rPr>
          <w:rFonts w:ascii="Times New Roman" w:hAnsi="Times New Roman" w:cs="Times New Roman"/>
          <w:sz w:val="28"/>
          <w:szCs w:val="28"/>
        </w:rPr>
        <w:t xml:space="preserve"> </w:t>
      </w:r>
      <w:r w:rsidR="00472DD2">
        <w:rPr>
          <w:rFonts w:ascii="Times New Roman" w:hAnsi="Times New Roman" w:cs="Times New Roman"/>
          <w:sz w:val="28"/>
          <w:szCs w:val="28"/>
        </w:rPr>
        <w:t>Суды сочли, что проверка оснований для иной классификации</w:t>
      </w:r>
      <w:r w:rsidR="0091255D">
        <w:rPr>
          <w:rFonts w:ascii="Times New Roman" w:hAnsi="Times New Roman" w:cs="Times New Roman"/>
          <w:sz w:val="28"/>
          <w:szCs w:val="28"/>
        </w:rPr>
        <w:t>,</w:t>
      </w:r>
      <w:r w:rsidR="00472DD2">
        <w:rPr>
          <w:rFonts w:ascii="Times New Roman" w:hAnsi="Times New Roman" w:cs="Times New Roman"/>
          <w:sz w:val="28"/>
          <w:szCs w:val="28"/>
        </w:rPr>
        <w:t xml:space="preserve"> отличной от </w:t>
      </w:r>
      <w:r w:rsidR="0091255D">
        <w:rPr>
          <w:rFonts w:ascii="Times New Roman" w:hAnsi="Times New Roman" w:cs="Times New Roman"/>
          <w:sz w:val="28"/>
          <w:szCs w:val="28"/>
        </w:rPr>
        <w:t xml:space="preserve">указанной декларантом </w:t>
      </w:r>
      <w:r w:rsidR="00472DD2">
        <w:rPr>
          <w:rFonts w:ascii="Times New Roman" w:hAnsi="Times New Roman" w:cs="Times New Roman"/>
          <w:sz w:val="28"/>
          <w:szCs w:val="28"/>
        </w:rPr>
        <w:t>классификации</w:t>
      </w:r>
      <w:r w:rsidR="0091255D">
        <w:rPr>
          <w:rFonts w:ascii="Times New Roman" w:hAnsi="Times New Roman" w:cs="Times New Roman"/>
          <w:sz w:val="28"/>
          <w:szCs w:val="28"/>
        </w:rPr>
        <w:t>,</w:t>
      </w:r>
      <w:r w:rsidR="00472DD2">
        <w:rPr>
          <w:rFonts w:ascii="Times New Roman" w:hAnsi="Times New Roman" w:cs="Times New Roman"/>
          <w:sz w:val="28"/>
          <w:szCs w:val="28"/>
        </w:rPr>
        <w:t xml:space="preserve"> не входит в предмет исследования по настоящему делу. При</w:t>
      </w:r>
      <w:r w:rsidR="008A0096">
        <w:rPr>
          <w:rFonts w:ascii="Times New Roman" w:hAnsi="Times New Roman" w:cs="Times New Roman"/>
          <w:sz w:val="28"/>
          <w:szCs w:val="28"/>
        </w:rPr>
        <w:t xml:space="preserve"> этом размер выставленных обществу обеспечений уплаты таможенных пошлин, налогов в рамках проверки заявленных кодов ТН ВЭД был определен путем изменения классификации кодов </w:t>
      </w:r>
      <w:r w:rsidR="0091255D">
        <w:rPr>
          <w:rFonts w:ascii="Times New Roman" w:hAnsi="Times New Roman" w:cs="Times New Roman"/>
          <w:sz w:val="28"/>
          <w:szCs w:val="28"/>
        </w:rPr>
        <w:t>проверяемых товаров на возможный</w:t>
      </w:r>
      <w:r w:rsidR="008A0096">
        <w:rPr>
          <w:rFonts w:ascii="Times New Roman" w:hAnsi="Times New Roman" w:cs="Times New Roman"/>
          <w:sz w:val="28"/>
          <w:szCs w:val="28"/>
        </w:rPr>
        <w:t xml:space="preserve"> код товаров. </w:t>
      </w:r>
    </w:p>
    <w:p w:rsidR="00287183" w:rsidRDefault="00287183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6FE" w:rsidRDefault="002F56FE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Суд кассационной инстанции, отменяя судебные акты нижестоящих судов и направляя дело на новое рассмотрение в суд первой инстанции, пришел к выводу</w:t>
      </w:r>
      <w:r w:rsidR="00FE0741">
        <w:rPr>
          <w:rFonts w:ascii="Times New Roman" w:hAnsi="Times New Roman" w:cs="Times New Roman"/>
          <w:sz w:val="28"/>
          <w:szCs w:val="28"/>
        </w:rPr>
        <w:t xml:space="preserve"> о том</w:t>
      </w:r>
      <w:r>
        <w:rPr>
          <w:rFonts w:ascii="Times New Roman" w:hAnsi="Times New Roman" w:cs="Times New Roman"/>
          <w:sz w:val="28"/>
          <w:szCs w:val="28"/>
        </w:rPr>
        <w:t xml:space="preserve">, что при рассмотрении спора судами не учтены подлежащие применению положения </w:t>
      </w:r>
      <w:hyperlink r:id="rId15" w:history="1">
        <w:r w:rsidRPr="002F56FE">
          <w:rPr>
            <w:rFonts w:ascii="Times New Roman" w:hAnsi="Times New Roman" w:cs="Times New Roman"/>
            <w:sz w:val="28"/>
            <w:szCs w:val="28"/>
          </w:rPr>
          <w:t>статьи 88</w:t>
        </w:r>
      </w:hyperlink>
      <w:r w:rsidR="0091255D">
        <w:rPr>
          <w:rFonts w:ascii="Times New Roman" w:hAnsi="Times New Roman" w:cs="Times New Roman"/>
          <w:sz w:val="28"/>
          <w:szCs w:val="28"/>
        </w:rPr>
        <w:t xml:space="preserve"> ТК ТС, в соответствии с которыми</w:t>
      </w:r>
      <w:r>
        <w:rPr>
          <w:rFonts w:ascii="Times New Roman" w:hAnsi="Times New Roman" w:cs="Times New Roman"/>
          <w:sz w:val="28"/>
          <w:szCs w:val="28"/>
        </w:rPr>
        <w:t xml:space="preserve">, по общему правилу, сумма обеспечения уплаты таможенных пошлин, налогов определяется исходя из сумм таможенных пошлин, налогов, </w:t>
      </w:r>
      <w:r>
        <w:rPr>
          <w:rFonts w:ascii="Times New Roman" w:hAnsi="Times New Roman" w:cs="Times New Roman"/>
          <w:sz w:val="28"/>
          <w:szCs w:val="28"/>
        </w:rPr>
        <w:lastRenderedPageBreak/>
        <w:t>подлежащих уплате 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помещении товаров под таможенные процедуры выпуска для внутреннего потребления или экспорта без учета тарифных преференций и льгот по уплате таможенных пошлин, налогов, в государстве - члене Таможенного союза, таможенный орган которого производит выпуск товаров, за исключением случаев, установленных </w:t>
      </w:r>
      <w:hyperlink r:id="rId16" w:history="1">
        <w:r w:rsidRPr="002F56FE">
          <w:rPr>
            <w:rFonts w:ascii="Times New Roman" w:hAnsi="Times New Roman" w:cs="Times New Roman"/>
            <w:sz w:val="28"/>
            <w:szCs w:val="28"/>
          </w:rPr>
          <w:t>частью 2 пункта 1</w:t>
        </w:r>
      </w:hyperlink>
      <w:r w:rsidRPr="002F56FE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2F56FE">
          <w:rPr>
            <w:rFonts w:ascii="Times New Roman" w:hAnsi="Times New Roman" w:cs="Times New Roman"/>
            <w:sz w:val="28"/>
            <w:szCs w:val="28"/>
          </w:rPr>
          <w:t>статьи 88</w:t>
        </w:r>
      </w:hyperlink>
      <w:r w:rsidRPr="002F56FE">
        <w:rPr>
          <w:rFonts w:ascii="Times New Roman" w:hAnsi="Times New Roman" w:cs="Times New Roman"/>
          <w:sz w:val="28"/>
          <w:szCs w:val="28"/>
        </w:rPr>
        <w:t xml:space="preserve"> ТК ТС и </w:t>
      </w:r>
      <w:hyperlink r:id="rId18" w:history="1">
        <w:r w:rsidRPr="002F56FE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2F56FE">
        <w:rPr>
          <w:rFonts w:ascii="Times New Roman" w:hAnsi="Times New Roman" w:cs="Times New Roman"/>
          <w:sz w:val="28"/>
          <w:szCs w:val="28"/>
        </w:rPr>
        <w:t xml:space="preserve"> ТК ТС.</w:t>
      </w:r>
      <w:proofErr w:type="gramEnd"/>
    </w:p>
    <w:p w:rsidR="00287183" w:rsidRDefault="00287183" w:rsidP="00287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183" w:rsidRDefault="002F56FE" w:rsidP="006237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Кроме того</w:t>
      </w:r>
      <w:r w:rsidR="00FA56AA">
        <w:rPr>
          <w:rFonts w:ascii="Times New Roman" w:hAnsi="Times New Roman" w:cs="Times New Roman"/>
          <w:sz w:val="28"/>
          <w:szCs w:val="28"/>
        </w:rPr>
        <w:t xml:space="preserve">, </w:t>
      </w:r>
      <w:r w:rsidR="00D45BE0">
        <w:rPr>
          <w:rFonts w:ascii="Times New Roman" w:hAnsi="Times New Roman" w:cs="Times New Roman"/>
          <w:sz w:val="28"/>
          <w:szCs w:val="28"/>
        </w:rPr>
        <w:t>суды</w:t>
      </w:r>
      <w:r w:rsidR="00C61A2C">
        <w:rPr>
          <w:rFonts w:ascii="Times New Roman" w:hAnsi="Times New Roman" w:cs="Times New Roman"/>
          <w:sz w:val="28"/>
          <w:szCs w:val="28"/>
        </w:rPr>
        <w:t xml:space="preserve"> признали </w:t>
      </w:r>
      <w:r w:rsidR="00D45BE0">
        <w:rPr>
          <w:rFonts w:ascii="Times New Roman" w:hAnsi="Times New Roman" w:cs="Times New Roman"/>
          <w:sz w:val="28"/>
          <w:szCs w:val="28"/>
        </w:rPr>
        <w:t>законными и обоснованными направленные обществу расчеты размера обеспечения уплаты таможенных платежей</w:t>
      </w:r>
      <w:r w:rsidR="00C61A2C">
        <w:rPr>
          <w:rFonts w:ascii="Times New Roman" w:hAnsi="Times New Roman" w:cs="Times New Roman"/>
          <w:sz w:val="28"/>
          <w:szCs w:val="28"/>
        </w:rPr>
        <w:t>,</w:t>
      </w:r>
      <w:r w:rsidR="00D45BE0">
        <w:rPr>
          <w:rFonts w:ascii="Times New Roman" w:hAnsi="Times New Roman" w:cs="Times New Roman"/>
          <w:sz w:val="28"/>
          <w:szCs w:val="28"/>
        </w:rPr>
        <w:t xml:space="preserve"> </w:t>
      </w:r>
      <w:r w:rsidR="00FA56AA">
        <w:rPr>
          <w:rFonts w:ascii="Times New Roman" w:hAnsi="Times New Roman" w:cs="Times New Roman"/>
          <w:sz w:val="28"/>
          <w:szCs w:val="28"/>
        </w:rPr>
        <w:t xml:space="preserve">основанием </w:t>
      </w:r>
      <w:r w:rsidR="00D45BE0">
        <w:rPr>
          <w:rFonts w:ascii="Times New Roman" w:hAnsi="Times New Roman" w:cs="Times New Roman"/>
          <w:sz w:val="28"/>
          <w:szCs w:val="28"/>
        </w:rPr>
        <w:t xml:space="preserve">выставления которых являлись </w:t>
      </w:r>
      <w:r w:rsidR="00FA56AA">
        <w:rPr>
          <w:rFonts w:ascii="Times New Roman" w:hAnsi="Times New Roman" w:cs="Times New Roman"/>
          <w:sz w:val="28"/>
          <w:szCs w:val="28"/>
        </w:rPr>
        <w:t>вывод</w:t>
      </w:r>
      <w:r w:rsidR="00D45BE0">
        <w:rPr>
          <w:rFonts w:ascii="Times New Roman" w:hAnsi="Times New Roman" w:cs="Times New Roman"/>
          <w:sz w:val="28"/>
          <w:szCs w:val="28"/>
        </w:rPr>
        <w:t>ы</w:t>
      </w:r>
      <w:r w:rsidR="00FA56AA">
        <w:rPr>
          <w:rFonts w:ascii="Times New Roman" w:hAnsi="Times New Roman" w:cs="Times New Roman"/>
          <w:sz w:val="28"/>
          <w:szCs w:val="28"/>
        </w:rPr>
        <w:t xml:space="preserve"> тамож</w:t>
      </w:r>
      <w:r w:rsidR="00D45BE0">
        <w:rPr>
          <w:rFonts w:ascii="Times New Roman" w:hAnsi="Times New Roman" w:cs="Times New Roman"/>
          <w:sz w:val="28"/>
          <w:szCs w:val="28"/>
        </w:rPr>
        <w:t>енного органа</w:t>
      </w:r>
      <w:r w:rsidR="00FA56AA">
        <w:rPr>
          <w:rFonts w:ascii="Times New Roman" w:hAnsi="Times New Roman" w:cs="Times New Roman"/>
          <w:sz w:val="28"/>
          <w:szCs w:val="28"/>
        </w:rPr>
        <w:t xml:space="preserve"> о неверной классификации декларантом ввезенных товаров по коду ТН ВЭД, </w:t>
      </w:r>
      <w:r w:rsidR="00C61A2C">
        <w:rPr>
          <w:rFonts w:ascii="Times New Roman" w:hAnsi="Times New Roman" w:cs="Times New Roman"/>
          <w:sz w:val="28"/>
          <w:szCs w:val="28"/>
        </w:rPr>
        <w:t>не исследова</w:t>
      </w:r>
      <w:r w:rsidR="00E22987">
        <w:rPr>
          <w:rFonts w:ascii="Times New Roman" w:hAnsi="Times New Roman" w:cs="Times New Roman"/>
          <w:sz w:val="28"/>
          <w:szCs w:val="28"/>
        </w:rPr>
        <w:t>в</w:t>
      </w:r>
      <w:r w:rsidR="00C61A2C">
        <w:rPr>
          <w:rFonts w:ascii="Times New Roman" w:hAnsi="Times New Roman" w:cs="Times New Roman"/>
          <w:sz w:val="28"/>
          <w:szCs w:val="28"/>
        </w:rPr>
        <w:t xml:space="preserve"> </w:t>
      </w:r>
      <w:r w:rsidR="00D45BE0">
        <w:rPr>
          <w:rFonts w:ascii="Times New Roman" w:hAnsi="Times New Roman" w:cs="Times New Roman"/>
          <w:sz w:val="28"/>
          <w:szCs w:val="28"/>
        </w:rPr>
        <w:t>вопрос о том, какие признаки</w:t>
      </w:r>
      <w:r w:rsidR="00E22987">
        <w:rPr>
          <w:rFonts w:ascii="Times New Roman" w:hAnsi="Times New Roman" w:cs="Times New Roman"/>
          <w:sz w:val="28"/>
          <w:szCs w:val="28"/>
        </w:rPr>
        <w:t xml:space="preserve"> </w:t>
      </w:r>
      <w:r w:rsidR="00D45BE0">
        <w:rPr>
          <w:rFonts w:ascii="Times New Roman" w:hAnsi="Times New Roman" w:cs="Times New Roman"/>
          <w:sz w:val="28"/>
          <w:szCs w:val="28"/>
        </w:rPr>
        <w:t xml:space="preserve">декларируемых товаров позволили таможенному органу усомниться в правильности классификации, по каким признакам таможенный орган отнес спорные товары к иной товарной </w:t>
      </w:r>
      <w:proofErr w:type="spellStart"/>
      <w:r w:rsidR="00D45BE0">
        <w:rPr>
          <w:rFonts w:ascii="Times New Roman" w:hAnsi="Times New Roman" w:cs="Times New Roman"/>
          <w:sz w:val="28"/>
          <w:szCs w:val="28"/>
        </w:rPr>
        <w:t>подсубпозиции</w:t>
      </w:r>
      <w:proofErr w:type="spellEnd"/>
      <w:proofErr w:type="gramEnd"/>
      <w:r w:rsidR="00D45BE0">
        <w:rPr>
          <w:rFonts w:ascii="Times New Roman" w:hAnsi="Times New Roman" w:cs="Times New Roman"/>
          <w:sz w:val="28"/>
          <w:szCs w:val="28"/>
        </w:rPr>
        <w:t xml:space="preserve"> </w:t>
      </w:r>
      <w:r w:rsidR="00D45BE0" w:rsidRPr="00E959D3">
        <w:rPr>
          <w:rFonts w:ascii="Times New Roman" w:hAnsi="Times New Roman" w:cs="Times New Roman"/>
          <w:sz w:val="28"/>
          <w:szCs w:val="28"/>
        </w:rPr>
        <w:t>ТН ВЭД.</w:t>
      </w:r>
    </w:p>
    <w:p w:rsidR="009379C6" w:rsidRDefault="009379C6" w:rsidP="006237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591" w:rsidRDefault="00A65591" w:rsidP="0028718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24.01.2018 № Ф03-4699/2017</w:t>
      </w:r>
    </w:p>
    <w:p w:rsidR="00A65591" w:rsidRDefault="00A65591" w:rsidP="0028718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делу № А51-31544/2016</w:t>
      </w:r>
    </w:p>
    <w:p w:rsidR="008267A1" w:rsidRDefault="008267A1" w:rsidP="0028718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Арбитражного суда Приморского края</w:t>
      </w:r>
    </w:p>
    <w:p w:rsidR="00A65591" w:rsidRDefault="00A65591" w:rsidP="0028718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A65591" w:rsidSect="005D7EC9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744" w:rsidRDefault="00335744" w:rsidP="005D7EC9">
      <w:pPr>
        <w:spacing w:after="0" w:line="240" w:lineRule="auto"/>
      </w:pPr>
      <w:r>
        <w:separator/>
      </w:r>
    </w:p>
  </w:endnote>
  <w:endnote w:type="continuationSeparator" w:id="0">
    <w:p w:rsidR="00335744" w:rsidRDefault="00335744" w:rsidP="005D7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744" w:rsidRDefault="00335744" w:rsidP="005D7EC9">
      <w:pPr>
        <w:spacing w:after="0" w:line="240" w:lineRule="auto"/>
      </w:pPr>
      <w:r>
        <w:separator/>
      </w:r>
    </w:p>
  </w:footnote>
  <w:footnote w:type="continuationSeparator" w:id="0">
    <w:p w:rsidR="00335744" w:rsidRDefault="00335744" w:rsidP="005D7EC9">
      <w:pPr>
        <w:spacing w:after="0" w:line="240" w:lineRule="auto"/>
      </w:pPr>
      <w:r>
        <w:continuationSeparator/>
      </w:r>
    </w:p>
  </w:footnote>
  <w:footnote w:id="1">
    <w:p w:rsidR="00132B3D" w:rsidRPr="00130D6E" w:rsidRDefault="00132B3D" w:rsidP="00765102">
      <w:pPr>
        <w:pStyle w:val="ac"/>
        <w:rPr>
          <w:rFonts w:ascii="Times New Roman" w:hAnsi="Times New Roman" w:cs="Times New Roman"/>
        </w:rPr>
      </w:pPr>
      <w:r w:rsidRPr="00130D6E">
        <w:rPr>
          <w:rStyle w:val="ae"/>
          <w:rFonts w:ascii="Times New Roman" w:hAnsi="Times New Roman" w:cs="Times New Roman"/>
        </w:rPr>
        <w:footnoteRef/>
      </w:r>
      <w:r w:rsidRPr="00130D6E">
        <w:rPr>
          <w:rFonts w:ascii="Times New Roman" w:hAnsi="Times New Roman" w:cs="Times New Roman"/>
        </w:rPr>
        <w:t xml:space="preserve"> Пункт утратил силу приказом Министерства </w:t>
      </w:r>
      <w:r>
        <w:rPr>
          <w:rFonts w:ascii="Times New Roman" w:hAnsi="Times New Roman" w:cs="Times New Roman"/>
        </w:rPr>
        <w:t xml:space="preserve">транспорта Российской Федерации </w:t>
      </w:r>
      <w:r w:rsidRPr="00130D6E">
        <w:rPr>
          <w:rFonts w:ascii="Times New Roman" w:hAnsi="Times New Roman" w:cs="Times New Roman"/>
        </w:rPr>
        <w:t xml:space="preserve">от 06.02.2017 </w:t>
      </w:r>
      <w:r>
        <w:rPr>
          <w:rFonts w:ascii="Times New Roman" w:hAnsi="Times New Roman" w:cs="Times New Roman"/>
        </w:rPr>
        <w:t>№</w:t>
      </w:r>
      <w:r w:rsidRPr="00130D6E">
        <w:rPr>
          <w:rFonts w:ascii="Times New Roman" w:hAnsi="Times New Roman" w:cs="Times New Roman"/>
        </w:rPr>
        <w:t xml:space="preserve"> 34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1523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32B3D" w:rsidRPr="005D7EC9" w:rsidRDefault="00132B3D">
        <w:pPr>
          <w:pStyle w:val="a8"/>
          <w:jc w:val="center"/>
          <w:rPr>
            <w:rFonts w:ascii="Times New Roman" w:hAnsi="Times New Roman" w:cs="Times New Roman"/>
          </w:rPr>
        </w:pPr>
        <w:r w:rsidRPr="005D7EC9">
          <w:rPr>
            <w:rFonts w:ascii="Times New Roman" w:hAnsi="Times New Roman" w:cs="Times New Roman"/>
          </w:rPr>
          <w:fldChar w:fldCharType="begin"/>
        </w:r>
        <w:r w:rsidRPr="005D7EC9">
          <w:rPr>
            <w:rFonts w:ascii="Times New Roman" w:hAnsi="Times New Roman" w:cs="Times New Roman"/>
          </w:rPr>
          <w:instrText>PAGE   \* MERGEFORMAT</w:instrText>
        </w:r>
        <w:r w:rsidRPr="005D7EC9">
          <w:rPr>
            <w:rFonts w:ascii="Times New Roman" w:hAnsi="Times New Roman" w:cs="Times New Roman"/>
          </w:rPr>
          <w:fldChar w:fldCharType="separate"/>
        </w:r>
        <w:r w:rsidR="000C6F65">
          <w:rPr>
            <w:rFonts w:ascii="Times New Roman" w:hAnsi="Times New Roman" w:cs="Times New Roman"/>
            <w:noProof/>
          </w:rPr>
          <w:t>2</w:t>
        </w:r>
        <w:r w:rsidRPr="005D7EC9">
          <w:rPr>
            <w:rFonts w:ascii="Times New Roman" w:hAnsi="Times New Roman" w:cs="Times New Roman"/>
          </w:rPr>
          <w:fldChar w:fldCharType="end"/>
        </w:r>
      </w:p>
    </w:sdtContent>
  </w:sdt>
  <w:p w:rsidR="00132B3D" w:rsidRDefault="00132B3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05FD"/>
    <w:multiLevelType w:val="hybridMultilevel"/>
    <w:tmpl w:val="9972309C"/>
    <w:lvl w:ilvl="0" w:tplc="21C87108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FB295F"/>
    <w:multiLevelType w:val="hybridMultilevel"/>
    <w:tmpl w:val="BE10FE12"/>
    <w:lvl w:ilvl="0" w:tplc="F6F251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13444"/>
    <w:multiLevelType w:val="hybridMultilevel"/>
    <w:tmpl w:val="F7285EBC"/>
    <w:lvl w:ilvl="0" w:tplc="B664CF1E">
      <w:start w:val="1"/>
      <w:numFmt w:val="decimal"/>
      <w:lvlText w:val="%1."/>
      <w:lvlJc w:val="left"/>
      <w:pPr>
        <w:ind w:left="35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">
    <w:nsid w:val="24712C49"/>
    <w:multiLevelType w:val="hybridMultilevel"/>
    <w:tmpl w:val="9972309C"/>
    <w:lvl w:ilvl="0" w:tplc="21C87108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DB1F35"/>
    <w:multiLevelType w:val="hybridMultilevel"/>
    <w:tmpl w:val="799CBDDC"/>
    <w:lvl w:ilvl="0" w:tplc="D92C2BF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E53307E"/>
    <w:multiLevelType w:val="hybridMultilevel"/>
    <w:tmpl w:val="9972309C"/>
    <w:lvl w:ilvl="0" w:tplc="21C87108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2835700"/>
    <w:multiLevelType w:val="hybridMultilevel"/>
    <w:tmpl w:val="A21443D8"/>
    <w:lvl w:ilvl="0" w:tplc="C57CAA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984196D"/>
    <w:multiLevelType w:val="hybridMultilevel"/>
    <w:tmpl w:val="1E668606"/>
    <w:lvl w:ilvl="0" w:tplc="5BF684B8">
      <w:start w:val="1"/>
      <w:numFmt w:val="decimal"/>
      <w:lvlText w:val="%1."/>
      <w:lvlJc w:val="left"/>
      <w:pPr>
        <w:ind w:left="2124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D352210"/>
    <w:multiLevelType w:val="hybridMultilevel"/>
    <w:tmpl w:val="71B2583C"/>
    <w:lvl w:ilvl="0" w:tplc="2D2A32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E8D37F2"/>
    <w:multiLevelType w:val="hybridMultilevel"/>
    <w:tmpl w:val="D58A870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51D64902"/>
    <w:multiLevelType w:val="hybridMultilevel"/>
    <w:tmpl w:val="55064C0A"/>
    <w:lvl w:ilvl="0" w:tplc="F6F251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31A6598"/>
    <w:multiLevelType w:val="hybridMultilevel"/>
    <w:tmpl w:val="ACCEE906"/>
    <w:lvl w:ilvl="0" w:tplc="A7D890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690978"/>
    <w:multiLevelType w:val="hybridMultilevel"/>
    <w:tmpl w:val="8CE6ECA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5C277FC9"/>
    <w:multiLevelType w:val="hybridMultilevel"/>
    <w:tmpl w:val="590470B4"/>
    <w:lvl w:ilvl="0" w:tplc="B664CF1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1C2917"/>
    <w:multiLevelType w:val="hybridMultilevel"/>
    <w:tmpl w:val="FEC20FBA"/>
    <w:lvl w:ilvl="0" w:tplc="909EA704">
      <w:start w:val="1"/>
      <w:numFmt w:val="decimal"/>
      <w:lvlText w:val="%1."/>
      <w:lvlJc w:val="left"/>
      <w:pPr>
        <w:ind w:left="1429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7A7F77"/>
    <w:multiLevelType w:val="hybridMultilevel"/>
    <w:tmpl w:val="FEC20FBA"/>
    <w:lvl w:ilvl="0" w:tplc="909EA704">
      <w:start w:val="1"/>
      <w:numFmt w:val="decimal"/>
      <w:lvlText w:val="%1."/>
      <w:lvlJc w:val="left"/>
      <w:pPr>
        <w:ind w:left="1429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87C2200"/>
    <w:multiLevelType w:val="hybridMultilevel"/>
    <w:tmpl w:val="3438C6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E9944DD"/>
    <w:multiLevelType w:val="hybridMultilevel"/>
    <w:tmpl w:val="97F045DE"/>
    <w:lvl w:ilvl="0" w:tplc="DA7094A8">
      <w:start w:val="1"/>
      <w:numFmt w:val="decimal"/>
      <w:lvlText w:val="%1."/>
      <w:lvlJc w:val="left"/>
      <w:pPr>
        <w:ind w:left="2196" w:hanging="14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FC40680"/>
    <w:multiLevelType w:val="hybridMultilevel"/>
    <w:tmpl w:val="85FA283C"/>
    <w:lvl w:ilvl="0" w:tplc="F7340BA2">
      <w:start w:val="2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752643A"/>
    <w:multiLevelType w:val="hybridMultilevel"/>
    <w:tmpl w:val="125E0B1E"/>
    <w:lvl w:ilvl="0" w:tplc="B86463DA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382462"/>
    <w:multiLevelType w:val="hybridMultilevel"/>
    <w:tmpl w:val="89167E50"/>
    <w:lvl w:ilvl="0" w:tplc="F56AA550">
      <w:start w:val="1"/>
      <w:numFmt w:val="decimal"/>
      <w:lvlText w:val="%1."/>
      <w:lvlJc w:val="left"/>
      <w:pPr>
        <w:ind w:left="2124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AF30216"/>
    <w:multiLevelType w:val="hybridMultilevel"/>
    <w:tmpl w:val="349006D8"/>
    <w:lvl w:ilvl="0" w:tplc="F7340BA2">
      <w:start w:val="2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7C447D28"/>
    <w:multiLevelType w:val="hybridMultilevel"/>
    <w:tmpl w:val="41827F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9"/>
  </w:num>
  <w:num w:numId="5">
    <w:abstractNumId w:val="6"/>
  </w:num>
  <w:num w:numId="6">
    <w:abstractNumId w:val="8"/>
  </w:num>
  <w:num w:numId="7">
    <w:abstractNumId w:val="16"/>
  </w:num>
  <w:num w:numId="8">
    <w:abstractNumId w:val="12"/>
  </w:num>
  <w:num w:numId="9">
    <w:abstractNumId w:val="19"/>
  </w:num>
  <w:num w:numId="10">
    <w:abstractNumId w:val="21"/>
  </w:num>
  <w:num w:numId="11">
    <w:abstractNumId w:val="2"/>
  </w:num>
  <w:num w:numId="12">
    <w:abstractNumId w:val="13"/>
  </w:num>
  <w:num w:numId="13">
    <w:abstractNumId w:val="4"/>
  </w:num>
  <w:num w:numId="14">
    <w:abstractNumId w:val="20"/>
  </w:num>
  <w:num w:numId="15">
    <w:abstractNumId w:val="17"/>
  </w:num>
  <w:num w:numId="16">
    <w:abstractNumId w:val="18"/>
  </w:num>
  <w:num w:numId="17">
    <w:abstractNumId w:val="3"/>
  </w:num>
  <w:num w:numId="18">
    <w:abstractNumId w:val="5"/>
  </w:num>
  <w:num w:numId="19">
    <w:abstractNumId w:val="0"/>
  </w:num>
  <w:num w:numId="20">
    <w:abstractNumId w:val="7"/>
  </w:num>
  <w:num w:numId="21">
    <w:abstractNumId w:val="14"/>
  </w:num>
  <w:num w:numId="22">
    <w:abstractNumId w:val="2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True"/>
  </w:docVars>
  <w:rsids>
    <w:rsidRoot w:val="007B30B1"/>
    <w:rsid w:val="00001725"/>
    <w:rsid w:val="00002DD3"/>
    <w:rsid w:val="00003309"/>
    <w:rsid w:val="00006C66"/>
    <w:rsid w:val="00010539"/>
    <w:rsid w:val="00013495"/>
    <w:rsid w:val="00016992"/>
    <w:rsid w:val="00022630"/>
    <w:rsid w:val="00032E30"/>
    <w:rsid w:val="00034138"/>
    <w:rsid w:val="00036793"/>
    <w:rsid w:val="0003715C"/>
    <w:rsid w:val="0004164A"/>
    <w:rsid w:val="00042252"/>
    <w:rsid w:val="00043B2D"/>
    <w:rsid w:val="0004596D"/>
    <w:rsid w:val="00045A92"/>
    <w:rsid w:val="00050D5D"/>
    <w:rsid w:val="00053B5D"/>
    <w:rsid w:val="00057DDF"/>
    <w:rsid w:val="00060755"/>
    <w:rsid w:val="00062650"/>
    <w:rsid w:val="0006603A"/>
    <w:rsid w:val="0007186B"/>
    <w:rsid w:val="00071D4F"/>
    <w:rsid w:val="00076D65"/>
    <w:rsid w:val="000804CA"/>
    <w:rsid w:val="00085889"/>
    <w:rsid w:val="00091EBE"/>
    <w:rsid w:val="00093990"/>
    <w:rsid w:val="000A03EC"/>
    <w:rsid w:val="000A3893"/>
    <w:rsid w:val="000B1783"/>
    <w:rsid w:val="000B2AB8"/>
    <w:rsid w:val="000C1BF9"/>
    <w:rsid w:val="000C5D68"/>
    <w:rsid w:val="000C688B"/>
    <w:rsid w:val="000C6923"/>
    <w:rsid w:val="000C6F65"/>
    <w:rsid w:val="000C7EFC"/>
    <w:rsid w:val="000D5D60"/>
    <w:rsid w:val="000D70FE"/>
    <w:rsid w:val="000D77A9"/>
    <w:rsid w:val="000E288D"/>
    <w:rsid w:val="000E32A6"/>
    <w:rsid w:val="000E49EE"/>
    <w:rsid w:val="000E6BE7"/>
    <w:rsid w:val="000F29B2"/>
    <w:rsid w:val="000F357C"/>
    <w:rsid w:val="000F38D7"/>
    <w:rsid w:val="000F69F8"/>
    <w:rsid w:val="00102E0A"/>
    <w:rsid w:val="00107675"/>
    <w:rsid w:val="00107B88"/>
    <w:rsid w:val="00110648"/>
    <w:rsid w:val="0011237B"/>
    <w:rsid w:val="00112A65"/>
    <w:rsid w:val="001158E2"/>
    <w:rsid w:val="0011695D"/>
    <w:rsid w:val="00121EF7"/>
    <w:rsid w:val="0012445D"/>
    <w:rsid w:val="00125395"/>
    <w:rsid w:val="001270A3"/>
    <w:rsid w:val="00127A2D"/>
    <w:rsid w:val="00130D6E"/>
    <w:rsid w:val="00130F4F"/>
    <w:rsid w:val="001311CE"/>
    <w:rsid w:val="00132B3D"/>
    <w:rsid w:val="001352BC"/>
    <w:rsid w:val="00140417"/>
    <w:rsid w:val="00141C3E"/>
    <w:rsid w:val="00142315"/>
    <w:rsid w:val="00151355"/>
    <w:rsid w:val="001556F0"/>
    <w:rsid w:val="00173AF9"/>
    <w:rsid w:val="0017708A"/>
    <w:rsid w:val="00181499"/>
    <w:rsid w:val="00181C74"/>
    <w:rsid w:val="00191E39"/>
    <w:rsid w:val="00194E9F"/>
    <w:rsid w:val="00196677"/>
    <w:rsid w:val="001A30EC"/>
    <w:rsid w:val="001A4582"/>
    <w:rsid w:val="001A654A"/>
    <w:rsid w:val="001A7254"/>
    <w:rsid w:val="001B0400"/>
    <w:rsid w:val="001B06DF"/>
    <w:rsid w:val="001B3059"/>
    <w:rsid w:val="001B72F4"/>
    <w:rsid w:val="001C1EBD"/>
    <w:rsid w:val="001C4770"/>
    <w:rsid w:val="001D15AD"/>
    <w:rsid w:val="001D4CE5"/>
    <w:rsid w:val="001D6FA1"/>
    <w:rsid w:val="001E22B7"/>
    <w:rsid w:val="001E30D3"/>
    <w:rsid w:val="001E6157"/>
    <w:rsid w:val="001E6C17"/>
    <w:rsid w:val="001E71F8"/>
    <w:rsid w:val="001F6DFC"/>
    <w:rsid w:val="002062F0"/>
    <w:rsid w:val="002074A1"/>
    <w:rsid w:val="00207837"/>
    <w:rsid w:val="0021505E"/>
    <w:rsid w:val="00215C64"/>
    <w:rsid w:val="002212F8"/>
    <w:rsid w:val="00222079"/>
    <w:rsid w:val="00224D8D"/>
    <w:rsid w:val="00225DA4"/>
    <w:rsid w:val="00226673"/>
    <w:rsid w:val="00227358"/>
    <w:rsid w:val="002313E3"/>
    <w:rsid w:val="00237726"/>
    <w:rsid w:val="00246A16"/>
    <w:rsid w:val="002472B9"/>
    <w:rsid w:val="0025175B"/>
    <w:rsid w:val="002578F2"/>
    <w:rsid w:val="002654AA"/>
    <w:rsid w:val="00271BCF"/>
    <w:rsid w:val="00272D99"/>
    <w:rsid w:val="002763D8"/>
    <w:rsid w:val="00277C76"/>
    <w:rsid w:val="00281A72"/>
    <w:rsid w:val="00284BA4"/>
    <w:rsid w:val="00287183"/>
    <w:rsid w:val="00290398"/>
    <w:rsid w:val="00296409"/>
    <w:rsid w:val="002A2A3F"/>
    <w:rsid w:val="002A35E7"/>
    <w:rsid w:val="002B5C82"/>
    <w:rsid w:val="002B5D3B"/>
    <w:rsid w:val="002B7830"/>
    <w:rsid w:val="002C0B30"/>
    <w:rsid w:val="002C0D4E"/>
    <w:rsid w:val="002C3CFC"/>
    <w:rsid w:val="002C78CA"/>
    <w:rsid w:val="002D1994"/>
    <w:rsid w:val="002D2FB1"/>
    <w:rsid w:val="002D356E"/>
    <w:rsid w:val="002D4D9D"/>
    <w:rsid w:val="002E2CD3"/>
    <w:rsid w:val="002F1006"/>
    <w:rsid w:val="002F1490"/>
    <w:rsid w:val="002F1CE5"/>
    <w:rsid w:val="002F2298"/>
    <w:rsid w:val="002F3907"/>
    <w:rsid w:val="002F56FE"/>
    <w:rsid w:val="002F64E4"/>
    <w:rsid w:val="00301D47"/>
    <w:rsid w:val="00303B45"/>
    <w:rsid w:val="0030557C"/>
    <w:rsid w:val="00305BAB"/>
    <w:rsid w:val="00306152"/>
    <w:rsid w:val="0031185E"/>
    <w:rsid w:val="00312E68"/>
    <w:rsid w:val="0031727A"/>
    <w:rsid w:val="00320E4A"/>
    <w:rsid w:val="003256FC"/>
    <w:rsid w:val="00326A16"/>
    <w:rsid w:val="00326AEF"/>
    <w:rsid w:val="003320FF"/>
    <w:rsid w:val="00332351"/>
    <w:rsid w:val="00335744"/>
    <w:rsid w:val="003365D7"/>
    <w:rsid w:val="003367AD"/>
    <w:rsid w:val="00337E01"/>
    <w:rsid w:val="00341AD6"/>
    <w:rsid w:val="00342A84"/>
    <w:rsid w:val="00343B3C"/>
    <w:rsid w:val="00343B8B"/>
    <w:rsid w:val="003523B0"/>
    <w:rsid w:val="00364664"/>
    <w:rsid w:val="00372A7A"/>
    <w:rsid w:val="003755E8"/>
    <w:rsid w:val="00376055"/>
    <w:rsid w:val="00385393"/>
    <w:rsid w:val="00387EA3"/>
    <w:rsid w:val="00390BB4"/>
    <w:rsid w:val="00391186"/>
    <w:rsid w:val="00395D4D"/>
    <w:rsid w:val="00396B6A"/>
    <w:rsid w:val="00396B80"/>
    <w:rsid w:val="003A0549"/>
    <w:rsid w:val="003A3BEE"/>
    <w:rsid w:val="003A5931"/>
    <w:rsid w:val="003A6E24"/>
    <w:rsid w:val="003A75E4"/>
    <w:rsid w:val="003B7B02"/>
    <w:rsid w:val="003C1A60"/>
    <w:rsid w:val="003C4650"/>
    <w:rsid w:val="003C474F"/>
    <w:rsid w:val="003C4C36"/>
    <w:rsid w:val="003C5667"/>
    <w:rsid w:val="003E2E5B"/>
    <w:rsid w:val="003E30D3"/>
    <w:rsid w:val="003E7257"/>
    <w:rsid w:val="003F679A"/>
    <w:rsid w:val="003F7B8F"/>
    <w:rsid w:val="004079FE"/>
    <w:rsid w:val="00410650"/>
    <w:rsid w:val="004174DB"/>
    <w:rsid w:val="00417BD1"/>
    <w:rsid w:val="00420808"/>
    <w:rsid w:val="00423A86"/>
    <w:rsid w:val="00424210"/>
    <w:rsid w:val="0042523D"/>
    <w:rsid w:val="00425AB6"/>
    <w:rsid w:val="00432CA5"/>
    <w:rsid w:val="004356C3"/>
    <w:rsid w:val="00441144"/>
    <w:rsid w:val="00441C56"/>
    <w:rsid w:val="00442513"/>
    <w:rsid w:val="0044539B"/>
    <w:rsid w:val="00451396"/>
    <w:rsid w:val="004521C6"/>
    <w:rsid w:val="00462241"/>
    <w:rsid w:val="00463FFB"/>
    <w:rsid w:val="00464640"/>
    <w:rsid w:val="00464691"/>
    <w:rsid w:val="0046650C"/>
    <w:rsid w:val="0046663F"/>
    <w:rsid w:val="0047262D"/>
    <w:rsid w:val="00472DD2"/>
    <w:rsid w:val="00484BCE"/>
    <w:rsid w:val="00490D99"/>
    <w:rsid w:val="00493414"/>
    <w:rsid w:val="00494A0A"/>
    <w:rsid w:val="00494BF6"/>
    <w:rsid w:val="00497004"/>
    <w:rsid w:val="004A50AB"/>
    <w:rsid w:val="004B6A77"/>
    <w:rsid w:val="004B7588"/>
    <w:rsid w:val="004B7D29"/>
    <w:rsid w:val="004B7E71"/>
    <w:rsid w:val="004C3CDD"/>
    <w:rsid w:val="004C4E64"/>
    <w:rsid w:val="004D3A0C"/>
    <w:rsid w:val="004D527D"/>
    <w:rsid w:val="004D622C"/>
    <w:rsid w:val="004F1723"/>
    <w:rsid w:val="004F79F4"/>
    <w:rsid w:val="00515933"/>
    <w:rsid w:val="005176D4"/>
    <w:rsid w:val="0052028F"/>
    <w:rsid w:val="005211DF"/>
    <w:rsid w:val="00522A93"/>
    <w:rsid w:val="00525636"/>
    <w:rsid w:val="005302CF"/>
    <w:rsid w:val="00531C6E"/>
    <w:rsid w:val="00533D7D"/>
    <w:rsid w:val="00535868"/>
    <w:rsid w:val="00537006"/>
    <w:rsid w:val="005464FA"/>
    <w:rsid w:val="005468E0"/>
    <w:rsid w:val="00547A02"/>
    <w:rsid w:val="00547B75"/>
    <w:rsid w:val="00547FE0"/>
    <w:rsid w:val="00550717"/>
    <w:rsid w:val="00550B17"/>
    <w:rsid w:val="00554AD6"/>
    <w:rsid w:val="00562210"/>
    <w:rsid w:val="00563364"/>
    <w:rsid w:val="005661F1"/>
    <w:rsid w:val="005678F5"/>
    <w:rsid w:val="00570B98"/>
    <w:rsid w:val="005710C9"/>
    <w:rsid w:val="00571BCC"/>
    <w:rsid w:val="00575B55"/>
    <w:rsid w:val="00580C9B"/>
    <w:rsid w:val="005815BC"/>
    <w:rsid w:val="005850BB"/>
    <w:rsid w:val="00592354"/>
    <w:rsid w:val="005A4CBD"/>
    <w:rsid w:val="005A74D7"/>
    <w:rsid w:val="005B4A20"/>
    <w:rsid w:val="005B5088"/>
    <w:rsid w:val="005B7449"/>
    <w:rsid w:val="005C02C8"/>
    <w:rsid w:val="005C4811"/>
    <w:rsid w:val="005C4840"/>
    <w:rsid w:val="005D030C"/>
    <w:rsid w:val="005D5BC6"/>
    <w:rsid w:val="005D611D"/>
    <w:rsid w:val="005D7EC9"/>
    <w:rsid w:val="005E248C"/>
    <w:rsid w:val="005E6AE0"/>
    <w:rsid w:val="005F1458"/>
    <w:rsid w:val="005F48D0"/>
    <w:rsid w:val="005F7E05"/>
    <w:rsid w:val="00600873"/>
    <w:rsid w:val="00602B33"/>
    <w:rsid w:val="006041AC"/>
    <w:rsid w:val="00604E50"/>
    <w:rsid w:val="0060534D"/>
    <w:rsid w:val="0061217E"/>
    <w:rsid w:val="006162DE"/>
    <w:rsid w:val="006177EA"/>
    <w:rsid w:val="00617964"/>
    <w:rsid w:val="006226FA"/>
    <w:rsid w:val="0062371C"/>
    <w:rsid w:val="006245CB"/>
    <w:rsid w:val="00624C1F"/>
    <w:rsid w:val="00624EC0"/>
    <w:rsid w:val="006251B3"/>
    <w:rsid w:val="00625808"/>
    <w:rsid w:val="00625C61"/>
    <w:rsid w:val="006268E7"/>
    <w:rsid w:val="006309D0"/>
    <w:rsid w:val="00631AAC"/>
    <w:rsid w:val="006332AF"/>
    <w:rsid w:val="006338C2"/>
    <w:rsid w:val="00636F28"/>
    <w:rsid w:val="006400D0"/>
    <w:rsid w:val="006457A5"/>
    <w:rsid w:val="006458BC"/>
    <w:rsid w:val="00645B97"/>
    <w:rsid w:val="00657520"/>
    <w:rsid w:val="00660667"/>
    <w:rsid w:val="0066444D"/>
    <w:rsid w:val="00671534"/>
    <w:rsid w:val="00673C47"/>
    <w:rsid w:val="00676EAB"/>
    <w:rsid w:val="00677AD5"/>
    <w:rsid w:val="006811F3"/>
    <w:rsid w:val="006834BA"/>
    <w:rsid w:val="00685DA0"/>
    <w:rsid w:val="00687C22"/>
    <w:rsid w:val="00691446"/>
    <w:rsid w:val="006930EE"/>
    <w:rsid w:val="0069541F"/>
    <w:rsid w:val="00695DF6"/>
    <w:rsid w:val="00696D2C"/>
    <w:rsid w:val="006A05B7"/>
    <w:rsid w:val="006A0D42"/>
    <w:rsid w:val="006A1528"/>
    <w:rsid w:val="006A31B3"/>
    <w:rsid w:val="006A5502"/>
    <w:rsid w:val="006A6982"/>
    <w:rsid w:val="006A732F"/>
    <w:rsid w:val="006B0E90"/>
    <w:rsid w:val="006B7C88"/>
    <w:rsid w:val="006C1C1C"/>
    <w:rsid w:val="006C5EF2"/>
    <w:rsid w:val="006C6680"/>
    <w:rsid w:val="006D18A0"/>
    <w:rsid w:val="006E445A"/>
    <w:rsid w:val="006E5C38"/>
    <w:rsid w:val="006F01FE"/>
    <w:rsid w:val="006F0D00"/>
    <w:rsid w:val="006F18C7"/>
    <w:rsid w:val="006F668F"/>
    <w:rsid w:val="007010E2"/>
    <w:rsid w:val="0070172D"/>
    <w:rsid w:val="00703C72"/>
    <w:rsid w:val="00704838"/>
    <w:rsid w:val="00705FD3"/>
    <w:rsid w:val="00710622"/>
    <w:rsid w:val="00717E4C"/>
    <w:rsid w:val="00720A8D"/>
    <w:rsid w:val="00722557"/>
    <w:rsid w:val="00722887"/>
    <w:rsid w:val="00724222"/>
    <w:rsid w:val="0072428A"/>
    <w:rsid w:val="00724FDB"/>
    <w:rsid w:val="007275E5"/>
    <w:rsid w:val="00730A72"/>
    <w:rsid w:val="00731F65"/>
    <w:rsid w:val="00736821"/>
    <w:rsid w:val="00740379"/>
    <w:rsid w:val="00740996"/>
    <w:rsid w:val="00740CAF"/>
    <w:rsid w:val="007442CF"/>
    <w:rsid w:val="0074487E"/>
    <w:rsid w:val="00745738"/>
    <w:rsid w:val="00751972"/>
    <w:rsid w:val="00752DFA"/>
    <w:rsid w:val="00755F8A"/>
    <w:rsid w:val="007616B9"/>
    <w:rsid w:val="00765102"/>
    <w:rsid w:val="00766B8B"/>
    <w:rsid w:val="00766FA1"/>
    <w:rsid w:val="00767242"/>
    <w:rsid w:val="007758B1"/>
    <w:rsid w:val="00780298"/>
    <w:rsid w:val="00783E5A"/>
    <w:rsid w:val="0078544A"/>
    <w:rsid w:val="00787830"/>
    <w:rsid w:val="00792A42"/>
    <w:rsid w:val="00794E56"/>
    <w:rsid w:val="00795385"/>
    <w:rsid w:val="00796A5C"/>
    <w:rsid w:val="007A037D"/>
    <w:rsid w:val="007A5D4A"/>
    <w:rsid w:val="007A770D"/>
    <w:rsid w:val="007B0C57"/>
    <w:rsid w:val="007B30B1"/>
    <w:rsid w:val="007B3F8A"/>
    <w:rsid w:val="007B56D8"/>
    <w:rsid w:val="007B7246"/>
    <w:rsid w:val="007C124C"/>
    <w:rsid w:val="007D2165"/>
    <w:rsid w:val="007D4761"/>
    <w:rsid w:val="007D4F83"/>
    <w:rsid w:val="007D5190"/>
    <w:rsid w:val="007D6AE1"/>
    <w:rsid w:val="007E0270"/>
    <w:rsid w:val="007E2F95"/>
    <w:rsid w:val="007E5254"/>
    <w:rsid w:val="007E6CDD"/>
    <w:rsid w:val="007F12CE"/>
    <w:rsid w:val="007F1BAF"/>
    <w:rsid w:val="007F28CE"/>
    <w:rsid w:val="007F4B25"/>
    <w:rsid w:val="00800054"/>
    <w:rsid w:val="00810DF8"/>
    <w:rsid w:val="00811455"/>
    <w:rsid w:val="008155F4"/>
    <w:rsid w:val="008267A1"/>
    <w:rsid w:val="00836911"/>
    <w:rsid w:val="00843D5B"/>
    <w:rsid w:val="0084537A"/>
    <w:rsid w:val="008453D4"/>
    <w:rsid w:val="00846770"/>
    <w:rsid w:val="0085120E"/>
    <w:rsid w:val="008517BB"/>
    <w:rsid w:val="008572BA"/>
    <w:rsid w:val="0086359B"/>
    <w:rsid w:val="00865D79"/>
    <w:rsid w:val="008668E1"/>
    <w:rsid w:val="0087658B"/>
    <w:rsid w:val="00876908"/>
    <w:rsid w:val="00880A66"/>
    <w:rsid w:val="00881633"/>
    <w:rsid w:val="00890917"/>
    <w:rsid w:val="00895C9A"/>
    <w:rsid w:val="008A0096"/>
    <w:rsid w:val="008A55BD"/>
    <w:rsid w:val="008A6842"/>
    <w:rsid w:val="008A753C"/>
    <w:rsid w:val="008B3341"/>
    <w:rsid w:val="008B4808"/>
    <w:rsid w:val="008B632A"/>
    <w:rsid w:val="008B6F92"/>
    <w:rsid w:val="008C2A45"/>
    <w:rsid w:val="008C36BE"/>
    <w:rsid w:val="008C6D7B"/>
    <w:rsid w:val="008D01FD"/>
    <w:rsid w:val="008D4497"/>
    <w:rsid w:val="008D564B"/>
    <w:rsid w:val="008D602E"/>
    <w:rsid w:val="008D6960"/>
    <w:rsid w:val="008D6DAA"/>
    <w:rsid w:val="008D7AA8"/>
    <w:rsid w:val="008E0C78"/>
    <w:rsid w:val="008E170B"/>
    <w:rsid w:val="008E39AF"/>
    <w:rsid w:val="008E3CA3"/>
    <w:rsid w:val="008E54A3"/>
    <w:rsid w:val="008E7CDC"/>
    <w:rsid w:val="008F1699"/>
    <w:rsid w:val="008F46D9"/>
    <w:rsid w:val="008F4DD8"/>
    <w:rsid w:val="008F7E31"/>
    <w:rsid w:val="0090170C"/>
    <w:rsid w:val="00911739"/>
    <w:rsid w:val="0091255D"/>
    <w:rsid w:val="00913A20"/>
    <w:rsid w:val="00913FC0"/>
    <w:rsid w:val="00914BFB"/>
    <w:rsid w:val="00915315"/>
    <w:rsid w:val="00917642"/>
    <w:rsid w:val="009210FC"/>
    <w:rsid w:val="00932777"/>
    <w:rsid w:val="009379C6"/>
    <w:rsid w:val="00941CA8"/>
    <w:rsid w:val="0094236C"/>
    <w:rsid w:val="00943B75"/>
    <w:rsid w:val="00944B07"/>
    <w:rsid w:val="0094519E"/>
    <w:rsid w:val="0094534E"/>
    <w:rsid w:val="00945B60"/>
    <w:rsid w:val="00951B31"/>
    <w:rsid w:val="00955321"/>
    <w:rsid w:val="009562B7"/>
    <w:rsid w:val="009612EF"/>
    <w:rsid w:val="009668A4"/>
    <w:rsid w:val="00970C3A"/>
    <w:rsid w:val="00974BAD"/>
    <w:rsid w:val="00975C12"/>
    <w:rsid w:val="0098234C"/>
    <w:rsid w:val="00995CE9"/>
    <w:rsid w:val="009A1675"/>
    <w:rsid w:val="009B1A62"/>
    <w:rsid w:val="009B2245"/>
    <w:rsid w:val="009B3D02"/>
    <w:rsid w:val="009B73C6"/>
    <w:rsid w:val="009C05D3"/>
    <w:rsid w:val="009C5F82"/>
    <w:rsid w:val="009C7E6B"/>
    <w:rsid w:val="009D1DAE"/>
    <w:rsid w:val="009D3031"/>
    <w:rsid w:val="009D465A"/>
    <w:rsid w:val="009D585A"/>
    <w:rsid w:val="009E2271"/>
    <w:rsid w:val="009E7AE1"/>
    <w:rsid w:val="00A01CEF"/>
    <w:rsid w:val="00A0591A"/>
    <w:rsid w:val="00A05E97"/>
    <w:rsid w:val="00A106AF"/>
    <w:rsid w:val="00A1197F"/>
    <w:rsid w:val="00A12063"/>
    <w:rsid w:val="00A161A1"/>
    <w:rsid w:val="00A208A8"/>
    <w:rsid w:val="00A20EBF"/>
    <w:rsid w:val="00A2779E"/>
    <w:rsid w:val="00A36AFF"/>
    <w:rsid w:val="00A36F1C"/>
    <w:rsid w:val="00A403EB"/>
    <w:rsid w:val="00A4271A"/>
    <w:rsid w:val="00A44857"/>
    <w:rsid w:val="00A454FD"/>
    <w:rsid w:val="00A52F09"/>
    <w:rsid w:val="00A54796"/>
    <w:rsid w:val="00A54A0D"/>
    <w:rsid w:val="00A55331"/>
    <w:rsid w:val="00A61281"/>
    <w:rsid w:val="00A61CF7"/>
    <w:rsid w:val="00A622D0"/>
    <w:rsid w:val="00A638B8"/>
    <w:rsid w:val="00A65591"/>
    <w:rsid w:val="00A66147"/>
    <w:rsid w:val="00A71517"/>
    <w:rsid w:val="00A72D5F"/>
    <w:rsid w:val="00A73481"/>
    <w:rsid w:val="00A770F6"/>
    <w:rsid w:val="00A77628"/>
    <w:rsid w:val="00A8005D"/>
    <w:rsid w:val="00A8118D"/>
    <w:rsid w:val="00A83195"/>
    <w:rsid w:val="00A84955"/>
    <w:rsid w:val="00A870D1"/>
    <w:rsid w:val="00A92955"/>
    <w:rsid w:val="00A93C66"/>
    <w:rsid w:val="00A94EB6"/>
    <w:rsid w:val="00A97827"/>
    <w:rsid w:val="00AA12A2"/>
    <w:rsid w:val="00AB305D"/>
    <w:rsid w:val="00AC016B"/>
    <w:rsid w:val="00AC3157"/>
    <w:rsid w:val="00AC509B"/>
    <w:rsid w:val="00AC5F34"/>
    <w:rsid w:val="00AC6738"/>
    <w:rsid w:val="00AC6C1C"/>
    <w:rsid w:val="00AC70CC"/>
    <w:rsid w:val="00AC7EAE"/>
    <w:rsid w:val="00AD36CF"/>
    <w:rsid w:val="00AD3979"/>
    <w:rsid w:val="00AD7165"/>
    <w:rsid w:val="00AE0736"/>
    <w:rsid w:val="00AE1CED"/>
    <w:rsid w:val="00AE2F09"/>
    <w:rsid w:val="00AF38A4"/>
    <w:rsid w:val="00AF3F8C"/>
    <w:rsid w:val="00AF502E"/>
    <w:rsid w:val="00B011E4"/>
    <w:rsid w:val="00B02531"/>
    <w:rsid w:val="00B030DF"/>
    <w:rsid w:val="00B042AF"/>
    <w:rsid w:val="00B07035"/>
    <w:rsid w:val="00B07A14"/>
    <w:rsid w:val="00B10521"/>
    <w:rsid w:val="00B148FE"/>
    <w:rsid w:val="00B1619A"/>
    <w:rsid w:val="00B21676"/>
    <w:rsid w:val="00B220FA"/>
    <w:rsid w:val="00B339A4"/>
    <w:rsid w:val="00B372AF"/>
    <w:rsid w:val="00B40DE0"/>
    <w:rsid w:val="00B42E16"/>
    <w:rsid w:val="00B43BC1"/>
    <w:rsid w:val="00B44979"/>
    <w:rsid w:val="00B47A43"/>
    <w:rsid w:val="00B51A35"/>
    <w:rsid w:val="00B55698"/>
    <w:rsid w:val="00B60F36"/>
    <w:rsid w:val="00B61502"/>
    <w:rsid w:val="00B61A97"/>
    <w:rsid w:val="00B63D80"/>
    <w:rsid w:val="00B65237"/>
    <w:rsid w:val="00B66A64"/>
    <w:rsid w:val="00B73538"/>
    <w:rsid w:val="00B838F3"/>
    <w:rsid w:val="00B839C7"/>
    <w:rsid w:val="00B845C3"/>
    <w:rsid w:val="00B86D56"/>
    <w:rsid w:val="00B930D2"/>
    <w:rsid w:val="00B943B0"/>
    <w:rsid w:val="00BA09A7"/>
    <w:rsid w:val="00BA2E36"/>
    <w:rsid w:val="00BA48D9"/>
    <w:rsid w:val="00BB01CC"/>
    <w:rsid w:val="00BB19F8"/>
    <w:rsid w:val="00BB393F"/>
    <w:rsid w:val="00BC39BB"/>
    <w:rsid w:val="00BC442E"/>
    <w:rsid w:val="00BC7510"/>
    <w:rsid w:val="00BD036B"/>
    <w:rsid w:val="00BD62D3"/>
    <w:rsid w:val="00BE75AA"/>
    <w:rsid w:val="00BE7670"/>
    <w:rsid w:val="00BF0CC2"/>
    <w:rsid w:val="00BF3F44"/>
    <w:rsid w:val="00C0410F"/>
    <w:rsid w:val="00C05370"/>
    <w:rsid w:val="00C07724"/>
    <w:rsid w:val="00C107FC"/>
    <w:rsid w:val="00C146C3"/>
    <w:rsid w:val="00C156B2"/>
    <w:rsid w:val="00C21394"/>
    <w:rsid w:val="00C2708A"/>
    <w:rsid w:val="00C3174F"/>
    <w:rsid w:val="00C31C4E"/>
    <w:rsid w:val="00C33CD4"/>
    <w:rsid w:val="00C363CF"/>
    <w:rsid w:val="00C45F56"/>
    <w:rsid w:val="00C4727F"/>
    <w:rsid w:val="00C5083A"/>
    <w:rsid w:val="00C51F1F"/>
    <w:rsid w:val="00C526B7"/>
    <w:rsid w:val="00C545B8"/>
    <w:rsid w:val="00C57A55"/>
    <w:rsid w:val="00C61A2C"/>
    <w:rsid w:val="00C66328"/>
    <w:rsid w:val="00C66717"/>
    <w:rsid w:val="00C7066A"/>
    <w:rsid w:val="00C7144F"/>
    <w:rsid w:val="00C737D6"/>
    <w:rsid w:val="00C7518D"/>
    <w:rsid w:val="00C75D86"/>
    <w:rsid w:val="00C866AA"/>
    <w:rsid w:val="00C877CD"/>
    <w:rsid w:val="00C90C44"/>
    <w:rsid w:val="00C91729"/>
    <w:rsid w:val="00C92860"/>
    <w:rsid w:val="00C932E5"/>
    <w:rsid w:val="00C93375"/>
    <w:rsid w:val="00C948D6"/>
    <w:rsid w:val="00C948E1"/>
    <w:rsid w:val="00CA3B42"/>
    <w:rsid w:val="00CA53B6"/>
    <w:rsid w:val="00CA7CAE"/>
    <w:rsid w:val="00CB0281"/>
    <w:rsid w:val="00CB0813"/>
    <w:rsid w:val="00CB230D"/>
    <w:rsid w:val="00CB69FB"/>
    <w:rsid w:val="00CC1430"/>
    <w:rsid w:val="00CC39AB"/>
    <w:rsid w:val="00CD37EA"/>
    <w:rsid w:val="00CD462C"/>
    <w:rsid w:val="00CD6F59"/>
    <w:rsid w:val="00CD7437"/>
    <w:rsid w:val="00CE07F7"/>
    <w:rsid w:val="00CE1467"/>
    <w:rsid w:val="00CE220B"/>
    <w:rsid w:val="00CE5BC9"/>
    <w:rsid w:val="00CF336D"/>
    <w:rsid w:val="00CF4F0D"/>
    <w:rsid w:val="00CF52BC"/>
    <w:rsid w:val="00D035E0"/>
    <w:rsid w:val="00D04E16"/>
    <w:rsid w:val="00D05A58"/>
    <w:rsid w:val="00D0609D"/>
    <w:rsid w:val="00D108D6"/>
    <w:rsid w:val="00D11FAB"/>
    <w:rsid w:val="00D13C83"/>
    <w:rsid w:val="00D16A0E"/>
    <w:rsid w:val="00D27B7F"/>
    <w:rsid w:val="00D343C0"/>
    <w:rsid w:val="00D346C4"/>
    <w:rsid w:val="00D34980"/>
    <w:rsid w:val="00D35917"/>
    <w:rsid w:val="00D41460"/>
    <w:rsid w:val="00D42675"/>
    <w:rsid w:val="00D4335A"/>
    <w:rsid w:val="00D44762"/>
    <w:rsid w:val="00D45BE0"/>
    <w:rsid w:val="00D47142"/>
    <w:rsid w:val="00D54BE4"/>
    <w:rsid w:val="00D5729A"/>
    <w:rsid w:val="00D61EDE"/>
    <w:rsid w:val="00D62547"/>
    <w:rsid w:val="00D66C26"/>
    <w:rsid w:val="00D71591"/>
    <w:rsid w:val="00D7187A"/>
    <w:rsid w:val="00D733DF"/>
    <w:rsid w:val="00D81A0A"/>
    <w:rsid w:val="00D82E4F"/>
    <w:rsid w:val="00D846E5"/>
    <w:rsid w:val="00D8489F"/>
    <w:rsid w:val="00D84F4D"/>
    <w:rsid w:val="00D87B4F"/>
    <w:rsid w:val="00D967E4"/>
    <w:rsid w:val="00DA00CE"/>
    <w:rsid w:val="00DA31A1"/>
    <w:rsid w:val="00DA6906"/>
    <w:rsid w:val="00DB17E7"/>
    <w:rsid w:val="00DB7B1D"/>
    <w:rsid w:val="00DC1243"/>
    <w:rsid w:val="00DC47B0"/>
    <w:rsid w:val="00DC58E8"/>
    <w:rsid w:val="00DC6347"/>
    <w:rsid w:val="00DC6578"/>
    <w:rsid w:val="00DC7B5C"/>
    <w:rsid w:val="00DD094F"/>
    <w:rsid w:val="00DD162C"/>
    <w:rsid w:val="00DD4312"/>
    <w:rsid w:val="00DE368D"/>
    <w:rsid w:val="00DF26A0"/>
    <w:rsid w:val="00DF2D4A"/>
    <w:rsid w:val="00DF2F9F"/>
    <w:rsid w:val="00DF51A6"/>
    <w:rsid w:val="00E046B8"/>
    <w:rsid w:val="00E05A27"/>
    <w:rsid w:val="00E07069"/>
    <w:rsid w:val="00E077B3"/>
    <w:rsid w:val="00E102F4"/>
    <w:rsid w:val="00E132A1"/>
    <w:rsid w:val="00E14A48"/>
    <w:rsid w:val="00E203DB"/>
    <w:rsid w:val="00E21723"/>
    <w:rsid w:val="00E22987"/>
    <w:rsid w:val="00E26548"/>
    <w:rsid w:val="00E3026A"/>
    <w:rsid w:val="00E40146"/>
    <w:rsid w:val="00E46160"/>
    <w:rsid w:val="00E50078"/>
    <w:rsid w:val="00E50992"/>
    <w:rsid w:val="00E51D13"/>
    <w:rsid w:val="00E53266"/>
    <w:rsid w:val="00E54EF7"/>
    <w:rsid w:val="00E63282"/>
    <w:rsid w:val="00E6506B"/>
    <w:rsid w:val="00E655B0"/>
    <w:rsid w:val="00E65E9E"/>
    <w:rsid w:val="00E67224"/>
    <w:rsid w:val="00E672E1"/>
    <w:rsid w:val="00E773D6"/>
    <w:rsid w:val="00E776AA"/>
    <w:rsid w:val="00E828F8"/>
    <w:rsid w:val="00E95232"/>
    <w:rsid w:val="00E9584E"/>
    <w:rsid w:val="00E959D3"/>
    <w:rsid w:val="00EA126C"/>
    <w:rsid w:val="00EA1EC0"/>
    <w:rsid w:val="00EA4663"/>
    <w:rsid w:val="00EA5845"/>
    <w:rsid w:val="00EA7584"/>
    <w:rsid w:val="00EB1910"/>
    <w:rsid w:val="00EB1AF2"/>
    <w:rsid w:val="00EB22DA"/>
    <w:rsid w:val="00EB24FF"/>
    <w:rsid w:val="00EB3836"/>
    <w:rsid w:val="00EB4107"/>
    <w:rsid w:val="00EB528B"/>
    <w:rsid w:val="00EC0F61"/>
    <w:rsid w:val="00EC4133"/>
    <w:rsid w:val="00EC4564"/>
    <w:rsid w:val="00EE037C"/>
    <w:rsid w:val="00EE70DE"/>
    <w:rsid w:val="00EF099B"/>
    <w:rsid w:val="00EF679A"/>
    <w:rsid w:val="00F13EFD"/>
    <w:rsid w:val="00F14A7C"/>
    <w:rsid w:val="00F15953"/>
    <w:rsid w:val="00F2123B"/>
    <w:rsid w:val="00F24C24"/>
    <w:rsid w:val="00F25FA2"/>
    <w:rsid w:val="00F267F4"/>
    <w:rsid w:val="00F26DF6"/>
    <w:rsid w:val="00F27BF3"/>
    <w:rsid w:val="00F341C2"/>
    <w:rsid w:val="00F3629D"/>
    <w:rsid w:val="00F4102F"/>
    <w:rsid w:val="00F45669"/>
    <w:rsid w:val="00F46326"/>
    <w:rsid w:val="00F47DC9"/>
    <w:rsid w:val="00F60F0F"/>
    <w:rsid w:val="00F64DA8"/>
    <w:rsid w:val="00F65B80"/>
    <w:rsid w:val="00F6772F"/>
    <w:rsid w:val="00F72A87"/>
    <w:rsid w:val="00F72C8B"/>
    <w:rsid w:val="00F77AFA"/>
    <w:rsid w:val="00F83187"/>
    <w:rsid w:val="00F84217"/>
    <w:rsid w:val="00F845C6"/>
    <w:rsid w:val="00F87D40"/>
    <w:rsid w:val="00F90AB3"/>
    <w:rsid w:val="00FA56AA"/>
    <w:rsid w:val="00FA68BD"/>
    <w:rsid w:val="00FA70FF"/>
    <w:rsid w:val="00FB0CA2"/>
    <w:rsid w:val="00FB4082"/>
    <w:rsid w:val="00FB549D"/>
    <w:rsid w:val="00FB6880"/>
    <w:rsid w:val="00FC0899"/>
    <w:rsid w:val="00FC19B8"/>
    <w:rsid w:val="00FC3423"/>
    <w:rsid w:val="00FC4A40"/>
    <w:rsid w:val="00FD09C8"/>
    <w:rsid w:val="00FD3FCF"/>
    <w:rsid w:val="00FD45FF"/>
    <w:rsid w:val="00FD582B"/>
    <w:rsid w:val="00FE0741"/>
    <w:rsid w:val="00FE0BBD"/>
    <w:rsid w:val="00FE1F3C"/>
    <w:rsid w:val="00FE650A"/>
    <w:rsid w:val="00FE71EB"/>
    <w:rsid w:val="00FF1198"/>
    <w:rsid w:val="00FF3634"/>
    <w:rsid w:val="00FF3C61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C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03A"/>
    <w:pPr>
      <w:ind w:left="720"/>
      <w:contextualSpacing/>
    </w:pPr>
  </w:style>
  <w:style w:type="character" w:styleId="a6">
    <w:name w:val="Strong"/>
    <w:uiPriority w:val="22"/>
    <w:qFormat/>
    <w:rsid w:val="00E63282"/>
    <w:rPr>
      <w:rFonts w:ascii="Times New Roman" w:hAnsi="Times New Roman" w:cs="Times New Roman" w:hint="default"/>
      <w:b/>
      <w:bCs w:val="0"/>
    </w:rPr>
  </w:style>
  <w:style w:type="paragraph" w:styleId="a7">
    <w:name w:val="Normal (Web)"/>
    <w:basedOn w:val="a"/>
    <w:uiPriority w:val="99"/>
    <w:semiHidden/>
    <w:unhideWhenUsed/>
    <w:rsid w:val="00E6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D7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D7EC9"/>
  </w:style>
  <w:style w:type="paragraph" w:styleId="aa">
    <w:name w:val="footer"/>
    <w:basedOn w:val="a"/>
    <w:link w:val="ab"/>
    <w:uiPriority w:val="99"/>
    <w:unhideWhenUsed/>
    <w:rsid w:val="005D7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7EC9"/>
  </w:style>
  <w:style w:type="paragraph" w:styleId="ac">
    <w:name w:val="footnote text"/>
    <w:basedOn w:val="a"/>
    <w:link w:val="ad"/>
    <w:uiPriority w:val="99"/>
    <w:semiHidden/>
    <w:unhideWhenUsed/>
    <w:rsid w:val="00130D6E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30D6E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30D6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C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03A"/>
    <w:pPr>
      <w:ind w:left="720"/>
      <w:contextualSpacing/>
    </w:pPr>
  </w:style>
  <w:style w:type="character" w:styleId="a6">
    <w:name w:val="Strong"/>
    <w:uiPriority w:val="22"/>
    <w:qFormat/>
    <w:rsid w:val="00E63282"/>
    <w:rPr>
      <w:rFonts w:ascii="Times New Roman" w:hAnsi="Times New Roman" w:cs="Times New Roman" w:hint="default"/>
      <w:b/>
      <w:bCs w:val="0"/>
    </w:rPr>
  </w:style>
  <w:style w:type="paragraph" w:styleId="a7">
    <w:name w:val="Normal (Web)"/>
    <w:basedOn w:val="a"/>
    <w:uiPriority w:val="99"/>
    <w:semiHidden/>
    <w:unhideWhenUsed/>
    <w:rsid w:val="00E6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D7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D7EC9"/>
  </w:style>
  <w:style w:type="paragraph" w:styleId="aa">
    <w:name w:val="footer"/>
    <w:basedOn w:val="a"/>
    <w:link w:val="ab"/>
    <w:uiPriority w:val="99"/>
    <w:unhideWhenUsed/>
    <w:rsid w:val="005D7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7EC9"/>
  </w:style>
  <w:style w:type="paragraph" w:styleId="ac">
    <w:name w:val="footnote text"/>
    <w:basedOn w:val="a"/>
    <w:link w:val="ad"/>
    <w:uiPriority w:val="99"/>
    <w:semiHidden/>
    <w:unhideWhenUsed/>
    <w:rsid w:val="00130D6E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30D6E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30D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1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D0F1C2F314E74D50F667A3D44550928024AD2696A0029587A06E169503F4FEF26E890D968C392D3AA2AA" TargetMode="External"/><Relationship Id="rId18" Type="http://schemas.openxmlformats.org/officeDocument/2006/relationships/hyperlink" Target="consultantplus://offline/ref=CB19D6137F05A290BEB57E711716CC6A9F492736D3CA98F3EA7E8CA0BA1A5700DCA70C170CA1403F0016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D0F1C2F314E74D50F667A3D44550928024BD26B6F0F29587A06E169503F4FEF26E890D1A629A" TargetMode="External"/><Relationship Id="rId17" Type="http://schemas.openxmlformats.org/officeDocument/2006/relationships/hyperlink" Target="consultantplus://offline/ref=CB19D6137F05A290BEB57E711716CC6A9F492736D3CA98F3EA7E8CA0BA1A5700DCA70C170CA1473F001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B19D6137F05A290BEB57E711716CC6A9F492736D3CA98F3EA7E8CA0BA1A5700DCA70C170CA1473F0017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01C2A52359F82796DD0B0E7AC817BEFCE56A7DD3391356717ACA5D8B2DF20F6PBc5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B19D6137F05A290BEB57E711716CC6A9F492736D3CA98F3EA7E8CA0BA1A5700DCA70C170CA1473F0016F" TargetMode="External"/><Relationship Id="rId10" Type="http://schemas.openxmlformats.org/officeDocument/2006/relationships/hyperlink" Target="consultantplus://offline/ref=001C2A52359F82796DD0AEE7ABE925E2C95CF9D0309D363343F3FE85E5PDc6G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8C80A16AD7438397C45AF900038D5F42966CDBF96EA1C2A2F9A8837933FA564E605B6AE9B29Q0tEB" TargetMode="External"/><Relationship Id="rId14" Type="http://schemas.openxmlformats.org/officeDocument/2006/relationships/hyperlink" Target="consultantplus://offline/ref=A9785988D8725782D552BE7CD7D8383610387C171EE2A82E3176129B09B149D6C50532A7jCw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BD657-958E-4744-9213-04EE0FEA3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5070</TotalTime>
  <Pages>17</Pages>
  <Words>5801</Words>
  <Characters>33068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Ирина Вячеславовна</dc:creator>
  <cp:lastModifiedBy>Белых Евгения Дмитриевна</cp:lastModifiedBy>
  <cp:revision>164</cp:revision>
  <cp:lastPrinted>2018-08-16T02:37:00Z</cp:lastPrinted>
  <dcterms:created xsi:type="dcterms:W3CDTF">2018-04-11T23:48:00Z</dcterms:created>
  <dcterms:modified xsi:type="dcterms:W3CDTF">2018-08-20T07:02:00Z</dcterms:modified>
</cp:coreProperties>
</file>