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322" w:rsidRPr="006C0D65" w:rsidRDefault="00660322" w:rsidP="00505E19">
      <w:pPr>
        <w:autoSpaceDE w:val="0"/>
        <w:autoSpaceDN w:val="0"/>
        <w:adjustRightInd w:val="0"/>
        <w:spacing w:after="0" w:line="240" w:lineRule="auto"/>
        <w:ind w:firstLine="709"/>
        <w:jc w:val="right"/>
        <w:rPr>
          <w:rFonts w:ascii="Times New Roman" w:hAnsi="Times New Roman" w:cs="Times New Roman"/>
          <w:sz w:val="28"/>
          <w:szCs w:val="28"/>
          <w:lang w:eastAsia="ru-RU"/>
        </w:rPr>
      </w:pPr>
      <w:proofErr w:type="gramStart"/>
      <w:r w:rsidRPr="006C0D65">
        <w:rPr>
          <w:rFonts w:ascii="Times New Roman" w:hAnsi="Times New Roman" w:cs="Times New Roman"/>
          <w:sz w:val="28"/>
          <w:szCs w:val="28"/>
          <w:lang w:eastAsia="ru-RU"/>
        </w:rPr>
        <w:t>Утвержден</w:t>
      </w:r>
      <w:proofErr w:type="gramEnd"/>
      <w:r w:rsidRPr="006C0D65">
        <w:rPr>
          <w:rFonts w:ascii="Times New Roman" w:hAnsi="Times New Roman" w:cs="Times New Roman"/>
          <w:sz w:val="28"/>
          <w:szCs w:val="28"/>
          <w:lang w:eastAsia="ru-RU"/>
        </w:rPr>
        <w:t xml:space="preserve"> постановлением</w:t>
      </w:r>
    </w:p>
    <w:p w:rsidR="00660322" w:rsidRPr="006C0D65" w:rsidRDefault="00660322" w:rsidP="00505E19">
      <w:pPr>
        <w:autoSpaceDE w:val="0"/>
        <w:autoSpaceDN w:val="0"/>
        <w:adjustRightInd w:val="0"/>
        <w:spacing w:after="0" w:line="240" w:lineRule="auto"/>
        <w:ind w:firstLine="709"/>
        <w:jc w:val="right"/>
        <w:rPr>
          <w:rFonts w:ascii="Times New Roman" w:hAnsi="Times New Roman" w:cs="Times New Roman"/>
          <w:sz w:val="28"/>
          <w:szCs w:val="28"/>
          <w:lang w:eastAsia="ru-RU"/>
        </w:rPr>
      </w:pPr>
      <w:r w:rsidRPr="006C0D65">
        <w:rPr>
          <w:rFonts w:ascii="Times New Roman" w:hAnsi="Times New Roman" w:cs="Times New Roman"/>
          <w:sz w:val="28"/>
          <w:szCs w:val="28"/>
          <w:lang w:eastAsia="ru-RU"/>
        </w:rPr>
        <w:t>президиума Арбитражного суда</w:t>
      </w:r>
    </w:p>
    <w:p w:rsidR="00660322" w:rsidRPr="006C0D65" w:rsidRDefault="00660322" w:rsidP="00505E19">
      <w:pPr>
        <w:autoSpaceDE w:val="0"/>
        <w:autoSpaceDN w:val="0"/>
        <w:adjustRightInd w:val="0"/>
        <w:spacing w:after="0" w:line="240" w:lineRule="auto"/>
        <w:ind w:firstLine="709"/>
        <w:jc w:val="right"/>
        <w:rPr>
          <w:rFonts w:ascii="Times New Roman" w:hAnsi="Times New Roman" w:cs="Times New Roman"/>
          <w:sz w:val="28"/>
          <w:szCs w:val="28"/>
          <w:lang w:eastAsia="ru-RU"/>
        </w:rPr>
      </w:pPr>
      <w:r w:rsidRPr="006C0D65">
        <w:rPr>
          <w:rFonts w:ascii="Times New Roman" w:hAnsi="Times New Roman" w:cs="Times New Roman"/>
          <w:sz w:val="28"/>
          <w:szCs w:val="28"/>
          <w:lang w:eastAsia="ru-RU"/>
        </w:rPr>
        <w:t>Дальневосточного округа</w:t>
      </w:r>
    </w:p>
    <w:p w:rsidR="00660322" w:rsidRPr="006C0D65" w:rsidRDefault="00660322" w:rsidP="00505E19">
      <w:pPr>
        <w:spacing w:after="0" w:line="240" w:lineRule="auto"/>
        <w:ind w:firstLine="709"/>
        <w:jc w:val="right"/>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00A5480E">
        <w:rPr>
          <w:rFonts w:ascii="Times New Roman" w:hAnsi="Times New Roman" w:cs="Times New Roman"/>
          <w:sz w:val="28"/>
          <w:szCs w:val="28"/>
          <w:lang w:eastAsia="ru-RU"/>
        </w:rPr>
        <w:t xml:space="preserve">от </w:t>
      </w:r>
      <w:r w:rsidR="00DB5114">
        <w:rPr>
          <w:rFonts w:ascii="Times New Roman" w:hAnsi="Times New Roman" w:cs="Times New Roman"/>
          <w:sz w:val="28"/>
          <w:szCs w:val="28"/>
          <w:lang w:eastAsia="ru-RU"/>
        </w:rPr>
        <w:t>17</w:t>
      </w:r>
      <w:r w:rsidR="00A5480E">
        <w:rPr>
          <w:rFonts w:ascii="Times New Roman" w:hAnsi="Times New Roman" w:cs="Times New Roman"/>
          <w:sz w:val="28"/>
          <w:szCs w:val="28"/>
          <w:lang w:eastAsia="ru-RU"/>
        </w:rPr>
        <w:t>.05</w:t>
      </w:r>
      <w:r w:rsidRPr="006C0D65">
        <w:rPr>
          <w:rFonts w:ascii="Times New Roman" w:hAnsi="Times New Roman" w:cs="Times New Roman"/>
          <w:sz w:val="28"/>
          <w:szCs w:val="28"/>
          <w:lang w:eastAsia="ru-RU"/>
        </w:rPr>
        <w:t xml:space="preserve">.2024 № </w:t>
      </w:r>
      <w:r w:rsidR="00DB5114">
        <w:rPr>
          <w:rFonts w:ascii="Times New Roman" w:hAnsi="Times New Roman" w:cs="Times New Roman"/>
          <w:sz w:val="28"/>
          <w:szCs w:val="28"/>
          <w:lang w:eastAsia="ru-RU"/>
        </w:rPr>
        <w:t>5</w:t>
      </w:r>
      <w:bookmarkStart w:id="0" w:name="_GoBack"/>
      <w:bookmarkEnd w:id="0"/>
    </w:p>
    <w:p w:rsidR="00660322" w:rsidRPr="006C0D65" w:rsidRDefault="00660322" w:rsidP="00505E19">
      <w:pPr>
        <w:spacing w:after="0" w:line="240" w:lineRule="auto"/>
        <w:ind w:firstLine="709"/>
        <w:jc w:val="right"/>
        <w:rPr>
          <w:rFonts w:ascii="Times New Roman" w:hAnsi="Times New Roman" w:cs="Times New Roman"/>
          <w:b/>
          <w:sz w:val="28"/>
          <w:szCs w:val="28"/>
        </w:rPr>
      </w:pPr>
    </w:p>
    <w:p w:rsidR="00660322" w:rsidRPr="006C0D65" w:rsidRDefault="00660322" w:rsidP="00505E19">
      <w:pPr>
        <w:spacing w:after="0" w:line="240" w:lineRule="auto"/>
        <w:ind w:firstLine="709"/>
        <w:jc w:val="center"/>
        <w:rPr>
          <w:rFonts w:ascii="Times New Roman" w:hAnsi="Times New Roman" w:cs="Times New Roman"/>
          <w:b/>
          <w:sz w:val="28"/>
          <w:szCs w:val="28"/>
        </w:rPr>
      </w:pPr>
      <w:r w:rsidRPr="006C0D65">
        <w:rPr>
          <w:rFonts w:ascii="Times New Roman" w:hAnsi="Times New Roman" w:cs="Times New Roman"/>
          <w:b/>
          <w:sz w:val="28"/>
          <w:szCs w:val="28"/>
        </w:rPr>
        <w:t>Обзор судебной практики</w:t>
      </w:r>
    </w:p>
    <w:p w:rsidR="00660322" w:rsidRPr="006C0D65" w:rsidRDefault="00660322" w:rsidP="00505E19">
      <w:pPr>
        <w:spacing w:after="0" w:line="240" w:lineRule="auto"/>
        <w:ind w:firstLine="709"/>
        <w:jc w:val="center"/>
        <w:rPr>
          <w:rFonts w:ascii="Times New Roman" w:hAnsi="Times New Roman" w:cs="Times New Roman"/>
          <w:b/>
          <w:sz w:val="28"/>
          <w:szCs w:val="28"/>
        </w:rPr>
      </w:pPr>
      <w:r w:rsidRPr="006C0D65">
        <w:rPr>
          <w:rFonts w:ascii="Times New Roman" w:hAnsi="Times New Roman" w:cs="Times New Roman"/>
          <w:b/>
          <w:sz w:val="28"/>
          <w:szCs w:val="28"/>
        </w:rPr>
        <w:t>Арбитражного суда Дальневосточного округа</w:t>
      </w:r>
    </w:p>
    <w:p w:rsidR="00660322" w:rsidRPr="006C0D65" w:rsidRDefault="00660322" w:rsidP="00505E19">
      <w:pPr>
        <w:spacing w:after="0" w:line="240" w:lineRule="auto"/>
        <w:ind w:firstLine="709"/>
        <w:jc w:val="center"/>
        <w:rPr>
          <w:rFonts w:ascii="Times New Roman" w:hAnsi="Times New Roman" w:cs="Times New Roman"/>
          <w:b/>
          <w:sz w:val="28"/>
          <w:szCs w:val="28"/>
        </w:rPr>
      </w:pPr>
      <w:r w:rsidRPr="006C0D65">
        <w:rPr>
          <w:rFonts w:ascii="Times New Roman" w:hAnsi="Times New Roman" w:cs="Times New Roman"/>
          <w:b/>
          <w:sz w:val="28"/>
          <w:szCs w:val="28"/>
        </w:rPr>
        <w:t>за четвертый квартал 2023 года</w:t>
      </w:r>
    </w:p>
    <w:p w:rsidR="00660322" w:rsidRPr="006C0D65" w:rsidRDefault="00660322" w:rsidP="00505E19">
      <w:pPr>
        <w:spacing w:after="0" w:line="240" w:lineRule="auto"/>
        <w:ind w:firstLine="709"/>
        <w:jc w:val="both"/>
        <w:rPr>
          <w:rFonts w:ascii="Times New Roman" w:hAnsi="Times New Roman" w:cs="Times New Roman"/>
          <w:b/>
          <w:sz w:val="28"/>
          <w:szCs w:val="28"/>
        </w:rPr>
      </w:pPr>
    </w:p>
    <w:p w:rsidR="00660322" w:rsidRPr="006C0D65" w:rsidRDefault="00660322" w:rsidP="00505E19">
      <w:pPr>
        <w:spacing w:after="0" w:line="240" w:lineRule="auto"/>
        <w:ind w:firstLine="709"/>
        <w:jc w:val="center"/>
        <w:rPr>
          <w:rFonts w:ascii="Times New Roman" w:hAnsi="Times New Roman" w:cs="Times New Roman"/>
          <w:sz w:val="28"/>
          <w:szCs w:val="28"/>
        </w:rPr>
      </w:pPr>
      <w:r w:rsidRPr="006C0D65">
        <w:rPr>
          <w:rFonts w:ascii="Times New Roman" w:hAnsi="Times New Roman" w:cs="Times New Roman"/>
          <w:b/>
          <w:sz w:val="28"/>
          <w:szCs w:val="28"/>
        </w:rPr>
        <w:t>Судебная коллегия по рассмотрению споров, возникающих из гражданских и иных правоотношений</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6C0D65">
        <w:rPr>
          <w:rFonts w:ascii="Times New Roman" w:eastAsia="Calibri" w:hAnsi="Times New Roman" w:cs="Times New Roman"/>
          <w:b/>
          <w:sz w:val="28"/>
          <w:szCs w:val="28"/>
        </w:rPr>
        <w:t>1. Допустимым способом определения объема поставленной электроэнергии в ветхие и аварийные многоквартирные дома является суммирование объемов индивидуального потребления в помещениях и объема электроэнергии, поставленной на общедомовые нужды, в пределах норматива. Разница между объемом ресу</w:t>
      </w:r>
      <w:r>
        <w:rPr>
          <w:rFonts w:ascii="Times New Roman" w:eastAsia="Calibri" w:hAnsi="Times New Roman" w:cs="Times New Roman"/>
          <w:b/>
          <w:sz w:val="28"/>
          <w:szCs w:val="28"/>
        </w:rPr>
        <w:t xml:space="preserve">рса, определенным по показаниям общедомовых </w:t>
      </w:r>
      <w:r w:rsidRPr="00F84934">
        <w:rPr>
          <w:rFonts w:ascii="Times New Roman" w:eastAsia="Calibri" w:hAnsi="Times New Roman" w:cs="Times New Roman"/>
          <w:b/>
          <w:sz w:val="28"/>
          <w:szCs w:val="28"/>
        </w:rPr>
        <w:t>прибор</w:t>
      </w:r>
      <w:r>
        <w:rPr>
          <w:rFonts w:ascii="Times New Roman" w:eastAsia="Calibri" w:hAnsi="Times New Roman" w:cs="Times New Roman"/>
          <w:b/>
          <w:sz w:val="28"/>
          <w:szCs w:val="28"/>
        </w:rPr>
        <w:t>ов</w:t>
      </w:r>
      <w:r w:rsidRPr="00F84934">
        <w:rPr>
          <w:rFonts w:ascii="Times New Roman" w:eastAsia="Calibri" w:hAnsi="Times New Roman" w:cs="Times New Roman"/>
          <w:b/>
          <w:sz w:val="28"/>
          <w:szCs w:val="28"/>
        </w:rPr>
        <w:t xml:space="preserve"> учета</w:t>
      </w:r>
      <w:r w:rsidRPr="006C0D65">
        <w:rPr>
          <w:rFonts w:ascii="Times New Roman" w:eastAsia="Calibri" w:hAnsi="Times New Roman" w:cs="Times New Roman"/>
          <w:b/>
          <w:sz w:val="28"/>
          <w:szCs w:val="28"/>
        </w:rPr>
        <w:t>, установленных в таких домах, в случае его превышения над объемом, рассчитанным на основании норматива потребления, представляет собой потери, образующиеся во внутридомовых сетях. Оснований для возложения на сетевую организацию обязанности компенсировать потери электрической энергии в сетях, ей не принадлежащих, не имеется.</w:t>
      </w:r>
    </w:p>
    <w:p w:rsidR="00660322" w:rsidRPr="006C0D65" w:rsidRDefault="00660322" w:rsidP="00505E19">
      <w:pPr>
        <w:autoSpaceDE w:val="0"/>
        <w:autoSpaceDN w:val="0"/>
        <w:adjustRightInd w:val="0"/>
        <w:spacing w:after="0" w:line="240" w:lineRule="auto"/>
        <w:ind w:firstLine="709"/>
        <w:jc w:val="both"/>
        <w:rPr>
          <w:rFonts w:ascii="Times New Roman" w:eastAsia="Calibri" w:hAnsi="Times New Roman" w:cs="Times New Roman"/>
          <w:b/>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eastAsia="Calibri" w:hAnsi="Times New Roman" w:cs="Times New Roman"/>
          <w:sz w:val="28"/>
          <w:szCs w:val="28"/>
        </w:rPr>
      </w:pPr>
      <w:r w:rsidRPr="006C0D65">
        <w:rPr>
          <w:rFonts w:ascii="Times New Roman" w:eastAsia="Calibri" w:hAnsi="Times New Roman" w:cs="Times New Roman"/>
          <w:sz w:val="28"/>
          <w:szCs w:val="28"/>
        </w:rPr>
        <w:t>Между гарантирующим поставщиком и сетевой организацией заключен</w:t>
      </w:r>
      <w:r>
        <w:rPr>
          <w:rFonts w:ascii="Times New Roman" w:eastAsia="Calibri" w:hAnsi="Times New Roman" w:cs="Times New Roman"/>
          <w:sz w:val="28"/>
          <w:szCs w:val="28"/>
        </w:rPr>
        <w:t xml:space="preserve"> договор купли-продажи </w:t>
      </w:r>
      <w:r w:rsidRPr="006C0D65">
        <w:rPr>
          <w:rFonts w:ascii="Times New Roman" w:eastAsia="Calibri" w:hAnsi="Times New Roman" w:cs="Times New Roman"/>
          <w:sz w:val="28"/>
          <w:szCs w:val="28"/>
        </w:rPr>
        <w:t>электрической энергии (мощности) в целях компенсации потерь.</w:t>
      </w:r>
    </w:p>
    <w:p w:rsidR="00660322" w:rsidRPr="006C0D65" w:rsidRDefault="00660322" w:rsidP="00505E19">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В соответствии</w:t>
      </w:r>
      <w:r w:rsidRPr="006C0D65">
        <w:rPr>
          <w:rFonts w:ascii="Times New Roman" w:eastAsia="Calibri" w:hAnsi="Times New Roman" w:cs="Times New Roman"/>
          <w:sz w:val="28"/>
          <w:szCs w:val="28"/>
        </w:rPr>
        <w:t xml:space="preserve"> с условиями заключенного договора гарантирующий поставщик обязался осуществлять продажу сетевой организации электрической энергии (мощности) в объеме фактических потерь, возникающих при оказании услуг по ее передаче сетевой организации </w:t>
      </w:r>
      <w:proofErr w:type="gramStart"/>
      <w:r w:rsidRPr="006C0D65">
        <w:rPr>
          <w:rFonts w:ascii="Times New Roman" w:eastAsia="Calibri" w:hAnsi="Times New Roman" w:cs="Times New Roman"/>
          <w:sz w:val="28"/>
          <w:szCs w:val="28"/>
        </w:rPr>
        <w:t>по</w:t>
      </w:r>
      <w:proofErr w:type="gramEnd"/>
      <w:r w:rsidRPr="006C0D65">
        <w:rPr>
          <w:rFonts w:ascii="Times New Roman" w:eastAsia="Calibri" w:hAnsi="Times New Roman" w:cs="Times New Roman"/>
          <w:sz w:val="28"/>
          <w:szCs w:val="28"/>
        </w:rPr>
        <w:t xml:space="preserve"> </w:t>
      </w:r>
      <w:proofErr w:type="gramStart"/>
      <w:r w:rsidRPr="006C0D65">
        <w:rPr>
          <w:rFonts w:ascii="Times New Roman" w:eastAsia="Calibri" w:hAnsi="Times New Roman" w:cs="Times New Roman"/>
          <w:sz w:val="28"/>
          <w:szCs w:val="28"/>
        </w:rPr>
        <w:t>своим</w:t>
      </w:r>
      <w:proofErr w:type="gramEnd"/>
      <w:r w:rsidRPr="006C0D65">
        <w:rPr>
          <w:rFonts w:ascii="Times New Roman" w:eastAsia="Calibri" w:hAnsi="Times New Roman" w:cs="Times New Roman"/>
          <w:sz w:val="28"/>
          <w:szCs w:val="28"/>
        </w:rPr>
        <w:t xml:space="preserve"> электрическим сетям, а сетевая организация, в свою очередь, обязалась приобретать и оплачивать объем электрической энергии.</w:t>
      </w:r>
    </w:p>
    <w:p w:rsidR="00660322" w:rsidRPr="006C0D65" w:rsidRDefault="00660322" w:rsidP="00505E19">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eastAsia="Calibri" w:hAnsi="Times New Roman" w:cs="Times New Roman"/>
          <w:sz w:val="28"/>
          <w:szCs w:val="28"/>
        </w:rPr>
      </w:pPr>
      <w:r w:rsidRPr="006C0D65">
        <w:rPr>
          <w:rFonts w:ascii="Times New Roman" w:eastAsia="Calibri" w:hAnsi="Times New Roman" w:cs="Times New Roman"/>
          <w:sz w:val="28"/>
          <w:szCs w:val="28"/>
        </w:rPr>
        <w:t>Сетевая организация на основании составленных по окончании расчетного периода балансов электрической энергии и актов приема-передачи электрической энергии на компенсацию фактических потерь осуществил</w:t>
      </w:r>
      <w:r>
        <w:rPr>
          <w:rFonts w:ascii="Times New Roman" w:eastAsia="Calibri" w:hAnsi="Times New Roman" w:cs="Times New Roman"/>
          <w:sz w:val="28"/>
          <w:szCs w:val="28"/>
        </w:rPr>
        <w:t>а</w:t>
      </w:r>
      <w:r w:rsidRPr="006C0D65">
        <w:rPr>
          <w:rFonts w:ascii="Times New Roman" w:eastAsia="Calibri" w:hAnsi="Times New Roman" w:cs="Times New Roman"/>
          <w:sz w:val="28"/>
          <w:szCs w:val="28"/>
        </w:rPr>
        <w:t xml:space="preserve"> оплату объема потерь электрической энергии.</w:t>
      </w:r>
    </w:p>
    <w:p w:rsidR="00660322" w:rsidRPr="006C0D65" w:rsidRDefault="00660322" w:rsidP="00505E19">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eastAsia="Calibri" w:hAnsi="Times New Roman" w:cs="Times New Roman"/>
          <w:sz w:val="28"/>
          <w:szCs w:val="28"/>
        </w:rPr>
      </w:pPr>
      <w:r w:rsidRPr="006C0D65">
        <w:rPr>
          <w:rFonts w:ascii="Times New Roman" w:eastAsia="Calibri" w:hAnsi="Times New Roman" w:cs="Times New Roman"/>
          <w:sz w:val="28"/>
          <w:szCs w:val="28"/>
        </w:rPr>
        <w:t xml:space="preserve">Полагая, что за расчетный год на стороне гарантирующего поставщика образовалось неосновательное обогащение, составляющее необоснованно уплаченную денежную сумму за потери во внутридомовых сетях многоквартирных домов (далее – МКД) ветхого фонда, сетевая организация </w:t>
      </w:r>
      <w:r w:rsidRPr="006C0D65">
        <w:rPr>
          <w:rFonts w:ascii="Times New Roman" w:eastAsia="Calibri" w:hAnsi="Times New Roman" w:cs="Times New Roman"/>
          <w:sz w:val="28"/>
          <w:szCs w:val="28"/>
        </w:rPr>
        <w:lastRenderedPageBreak/>
        <w:t>направила гарантирующему поставщику претензию с требованием о возврате соответствующей суммы.</w:t>
      </w:r>
    </w:p>
    <w:p w:rsidR="00660322" w:rsidRPr="006C0D65" w:rsidRDefault="00660322" w:rsidP="00505E19">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eastAsia="Calibri" w:hAnsi="Times New Roman" w:cs="Times New Roman"/>
          <w:sz w:val="28"/>
          <w:szCs w:val="28"/>
        </w:rPr>
      </w:pPr>
      <w:r w:rsidRPr="006C0D65">
        <w:rPr>
          <w:rFonts w:ascii="Times New Roman" w:eastAsia="Calibri" w:hAnsi="Times New Roman" w:cs="Times New Roman"/>
          <w:sz w:val="28"/>
          <w:szCs w:val="28"/>
        </w:rPr>
        <w:t>Оставление претензии без удовлетворения послужило основанием для обращения сетевой организации в арбитражный суд с иском о взыскании неосновательного обогащения и процентов за пользован</w:t>
      </w:r>
      <w:r w:rsidR="00F87507">
        <w:rPr>
          <w:rFonts w:ascii="Times New Roman" w:eastAsia="Calibri" w:hAnsi="Times New Roman" w:cs="Times New Roman"/>
          <w:sz w:val="28"/>
          <w:szCs w:val="28"/>
        </w:rPr>
        <w:t>ие чужими денежными средствами.</w:t>
      </w:r>
    </w:p>
    <w:p w:rsidR="00660322" w:rsidRPr="006C0D65" w:rsidRDefault="00660322" w:rsidP="00505E19">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6C0D65">
        <w:rPr>
          <w:rFonts w:ascii="Times New Roman" w:eastAsia="Calibri" w:hAnsi="Times New Roman" w:cs="Times New Roman"/>
          <w:sz w:val="28"/>
          <w:szCs w:val="28"/>
        </w:rPr>
        <w:t xml:space="preserve">Решением суда первой инстанции, оставленным без изменения постановлением суда апелляционной инстанции, заявленные требования удовлетворены </w:t>
      </w:r>
      <w:r>
        <w:rPr>
          <w:rFonts w:ascii="Times New Roman" w:eastAsia="Calibri" w:hAnsi="Times New Roman" w:cs="Times New Roman"/>
          <w:sz w:val="28"/>
          <w:szCs w:val="28"/>
        </w:rPr>
        <w:t>–</w:t>
      </w:r>
      <w:r w:rsidRPr="006C0D65">
        <w:rPr>
          <w:rFonts w:ascii="Times New Roman" w:eastAsia="Calibri" w:hAnsi="Times New Roman" w:cs="Times New Roman"/>
          <w:sz w:val="28"/>
          <w:szCs w:val="28"/>
        </w:rPr>
        <w:t xml:space="preserve"> с гарантирующего поставщика в пользу сетевой организации взыскана сумма неосновательного обогащения и проценты за пользование чужими денежными средствами.</w:t>
      </w:r>
      <w:proofErr w:type="gramEnd"/>
    </w:p>
    <w:p w:rsidR="00660322" w:rsidRPr="006C0D65" w:rsidRDefault="00660322" w:rsidP="00505E19">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6C0D65">
        <w:rPr>
          <w:rFonts w:ascii="Times New Roman" w:eastAsia="Calibri" w:hAnsi="Times New Roman" w:cs="Times New Roman"/>
          <w:sz w:val="28"/>
          <w:szCs w:val="28"/>
        </w:rPr>
        <w:t>При разре</w:t>
      </w:r>
      <w:r>
        <w:rPr>
          <w:rFonts w:ascii="Times New Roman" w:eastAsia="Calibri" w:hAnsi="Times New Roman" w:cs="Times New Roman"/>
          <w:sz w:val="28"/>
          <w:szCs w:val="28"/>
        </w:rPr>
        <w:t>шении спора суды двух инстанций</w:t>
      </w:r>
      <w:r w:rsidRPr="006C0D65">
        <w:rPr>
          <w:rFonts w:ascii="Times New Roman" w:eastAsia="Calibri" w:hAnsi="Times New Roman" w:cs="Times New Roman"/>
          <w:sz w:val="28"/>
          <w:szCs w:val="28"/>
        </w:rPr>
        <w:t xml:space="preserve"> руководств</w:t>
      </w:r>
      <w:r>
        <w:rPr>
          <w:rFonts w:ascii="Times New Roman" w:eastAsia="Calibri" w:hAnsi="Times New Roman" w:cs="Times New Roman"/>
          <w:sz w:val="28"/>
          <w:szCs w:val="28"/>
        </w:rPr>
        <w:t>овались</w:t>
      </w:r>
      <w:r w:rsidRPr="006C0D65">
        <w:rPr>
          <w:rFonts w:ascii="Times New Roman" w:eastAsia="Calibri" w:hAnsi="Times New Roman" w:cs="Times New Roman"/>
          <w:sz w:val="28"/>
          <w:szCs w:val="28"/>
        </w:rPr>
        <w:t xml:space="preserve"> стат</w:t>
      </w:r>
      <w:r>
        <w:rPr>
          <w:rFonts w:ascii="Times New Roman" w:eastAsia="Calibri" w:hAnsi="Times New Roman" w:cs="Times New Roman"/>
          <w:sz w:val="28"/>
          <w:szCs w:val="28"/>
        </w:rPr>
        <w:t>ями</w:t>
      </w:r>
      <w:r w:rsidRPr="006C0D65">
        <w:rPr>
          <w:rFonts w:ascii="Times New Roman" w:eastAsia="Calibri" w:hAnsi="Times New Roman" w:cs="Times New Roman"/>
          <w:sz w:val="28"/>
          <w:szCs w:val="28"/>
        </w:rPr>
        <w:t xml:space="preserve"> 395, 1102, 1107 Гражданского кодекса Российской Федерации (далее – ГК РФ), положениями Федерального закона от 26.03.2003 № 35-ФЗ «Об электроэнерг</w:t>
      </w:r>
      <w:r>
        <w:rPr>
          <w:rFonts w:ascii="Times New Roman" w:eastAsia="Calibri" w:hAnsi="Times New Roman" w:cs="Times New Roman"/>
          <w:sz w:val="28"/>
          <w:szCs w:val="28"/>
        </w:rPr>
        <w:t xml:space="preserve">етике» (далее – Закон № 35-ФЗ), </w:t>
      </w:r>
      <w:r w:rsidRPr="006C0D65">
        <w:rPr>
          <w:rFonts w:ascii="Times New Roman" w:hAnsi="Times New Roman" w:cs="Times New Roman"/>
          <w:sz w:val="28"/>
          <w:szCs w:val="28"/>
        </w:rPr>
        <w:t xml:space="preserve">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(далее – Закон № 261-ФЗ), </w:t>
      </w:r>
      <w:r w:rsidRPr="006C0D65">
        <w:rPr>
          <w:rFonts w:ascii="Times New Roman" w:eastAsia="Calibri" w:hAnsi="Times New Roman" w:cs="Times New Roman"/>
          <w:sz w:val="28"/>
          <w:szCs w:val="28"/>
        </w:rPr>
        <w:t>Основны</w:t>
      </w:r>
      <w:r>
        <w:rPr>
          <w:rFonts w:ascii="Times New Roman" w:eastAsia="Calibri" w:hAnsi="Times New Roman" w:cs="Times New Roman"/>
          <w:sz w:val="28"/>
          <w:szCs w:val="28"/>
        </w:rPr>
        <w:t>ми</w:t>
      </w:r>
      <w:r w:rsidRPr="006C0D65">
        <w:rPr>
          <w:rFonts w:ascii="Times New Roman" w:eastAsia="Calibri" w:hAnsi="Times New Roman" w:cs="Times New Roman"/>
          <w:sz w:val="28"/>
          <w:szCs w:val="28"/>
        </w:rPr>
        <w:t xml:space="preserve"> положени</w:t>
      </w:r>
      <w:r>
        <w:rPr>
          <w:rFonts w:ascii="Times New Roman" w:eastAsia="Calibri" w:hAnsi="Times New Roman" w:cs="Times New Roman"/>
          <w:sz w:val="28"/>
          <w:szCs w:val="28"/>
        </w:rPr>
        <w:t>ями</w:t>
      </w:r>
      <w:r w:rsidRPr="006C0D65">
        <w:rPr>
          <w:rFonts w:ascii="Times New Roman" w:eastAsia="Calibri" w:hAnsi="Times New Roman" w:cs="Times New Roman"/>
          <w:sz w:val="28"/>
          <w:szCs w:val="28"/>
        </w:rPr>
        <w:t xml:space="preserve"> функционирования розничных рынков электрической</w:t>
      </w:r>
      <w:proofErr w:type="gramEnd"/>
      <w:r w:rsidRPr="006C0D65">
        <w:rPr>
          <w:rFonts w:ascii="Times New Roman" w:eastAsia="Calibri" w:hAnsi="Times New Roman" w:cs="Times New Roman"/>
          <w:sz w:val="28"/>
          <w:szCs w:val="28"/>
        </w:rPr>
        <w:t xml:space="preserve"> энергии, </w:t>
      </w:r>
      <w:proofErr w:type="gramStart"/>
      <w:r w:rsidRPr="006C0D65">
        <w:rPr>
          <w:rFonts w:ascii="Times New Roman" w:eastAsia="Calibri" w:hAnsi="Times New Roman" w:cs="Times New Roman"/>
          <w:sz w:val="28"/>
          <w:szCs w:val="28"/>
        </w:rPr>
        <w:t>утвержденны</w:t>
      </w:r>
      <w:r>
        <w:rPr>
          <w:rFonts w:ascii="Times New Roman" w:eastAsia="Calibri" w:hAnsi="Times New Roman" w:cs="Times New Roman"/>
          <w:sz w:val="28"/>
          <w:szCs w:val="28"/>
        </w:rPr>
        <w:t>ми</w:t>
      </w:r>
      <w:proofErr w:type="gramEnd"/>
      <w:r w:rsidRPr="006C0D65">
        <w:rPr>
          <w:rFonts w:ascii="Times New Roman" w:eastAsia="Calibri" w:hAnsi="Times New Roman" w:cs="Times New Roman"/>
          <w:sz w:val="28"/>
          <w:szCs w:val="28"/>
        </w:rPr>
        <w:t xml:space="preserve"> постановлением Правительства Российской Федерации от 04.05.2012 № 442 (в редакции, действующей в спорный период; далее – Основные положения № 442), Правилами недискриминационного доступа к услугам по передаче электрической энергии и оказания этих услуг, утвержденны</w:t>
      </w:r>
      <w:r>
        <w:rPr>
          <w:rFonts w:ascii="Times New Roman" w:eastAsia="Calibri" w:hAnsi="Times New Roman" w:cs="Times New Roman"/>
          <w:sz w:val="28"/>
          <w:szCs w:val="28"/>
        </w:rPr>
        <w:t>ми</w:t>
      </w:r>
      <w:r w:rsidRPr="006C0D65">
        <w:rPr>
          <w:rFonts w:ascii="Times New Roman" w:eastAsia="Calibri" w:hAnsi="Times New Roman" w:cs="Times New Roman"/>
          <w:sz w:val="28"/>
          <w:szCs w:val="28"/>
        </w:rPr>
        <w:t xml:space="preserve"> постановлением Правительства Российской Федерации от 27.12.2004 № 861 (далее – Правила № 861), </w:t>
      </w:r>
      <w:r>
        <w:rPr>
          <w:rFonts w:ascii="Times New Roman" w:eastAsia="Calibri" w:hAnsi="Times New Roman" w:cs="Times New Roman"/>
          <w:sz w:val="28"/>
          <w:szCs w:val="28"/>
        </w:rPr>
        <w:t xml:space="preserve">а также </w:t>
      </w:r>
      <w:r w:rsidRPr="006C0D65">
        <w:rPr>
          <w:rFonts w:ascii="Times New Roman" w:eastAsia="Calibri" w:hAnsi="Times New Roman" w:cs="Times New Roman"/>
          <w:sz w:val="28"/>
          <w:szCs w:val="28"/>
        </w:rPr>
        <w:t>разъяснениями, изложенными в Обзоре судебной практики Верховного Суда Российской Федерации № 2 (2016), утвержденн</w:t>
      </w:r>
      <w:r>
        <w:rPr>
          <w:rFonts w:ascii="Times New Roman" w:eastAsia="Calibri" w:hAnsi="Times New Roman" w:cs="Times New Roman"/>
          <w:sz w:val="28"/>
          <w:szCs w:val="28"/>
        </w:rPr>
        <w:t>ом</w:t>
      </w:r>
      <w:r w:rsidRPr="006C0D65">
        <w:rPr>
          <w:rFonts w:ascii="Times New Roman" w:eastAsia="Calibri" w:hAnsi="Times New Roman" w:cs="Times New Roman"/>
          <w:sz w:val="28"/>
          <w:szCs w:val="28"/>
        </w:rPr>
        <w:t xml:space="preserve"> Президиумом Верховного Суда Р</w:t>
      </w:r>
      <w:r>
        <w:rPr>
          <w:rFonts w:ascii="Times New Roman" w:eastAsia="Calibri" w:hAnsi="Times New Roman" w:cs="Times New Roman"/>
          <w:sz w:val="28"/>
          <w:szCs w:val="28"/>
        </w:rPr>
        <w:t xml:space="preserve">оссийской Федерации 06.07.2016. Суды </w:t>
      </w:r>
      <w:r w:rsidRPr="006C0D65">
        <w:rPr>
          <w:rFonts w:ascii="Times New Roman" w:eastAsia="Calibri" w:hAnsi="Times New Roman" w:cs="Times New Roman"/>
          <w:sz w:val="28"/>
          <w:szCs w:val="28"/>
        </w:rPr>
        <w:t>исходили из отсутствия на стороне сетевой организации обязанности перед гарантирующим поставщиком по оплате потерь, образующихся во внутридомовых сетях.</w:t>
      </w:r>
    </w:p>
    <w:p w:rsidR="00660322" w:rsidRPr="006C0D65" w:rsidRDefault="00660322" w:rsidP="00505E19">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eastAsia="Calibri" w:hAnsi="Times New Roman" w:cs="Times New Roman"/>
          <w:sz w:val="28"/>
          <w:szCs w:val="28"/>
        </w:rPr>
      </w:pPr>
      <w:r w:rsidRPr="006C0D65">
        <w:rPr>
          <w:rFonts w:ascii="Times New Roman" w:eastAsia="Calibri" w:hAnsi="Times New Roman" w:cs="Times New Roman"/>
          <w:sz w:val="28"/>
          <w:szCs w:val="28"/>
        </w:rPr>
        <w:t>Суд кассационной инстанции оставил принятые по делу судебные акты без изменения, учитывая нижеследующее.</w:t>
      </w:r>
    </w:p>
    <w:p w:rsidR="00660322" w:rsidRPr="006C0D65" w:rsidRDefault="00660322" w:rsidP="00505E19">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eastAsia="Calibri" w:hAnsi="Times New Roman" w:cs="Times New Roman"/>
          <w:sz w:val="28"/>
          <w:szCs w:val="28"/>
        </w:rPr>
      </w:pPr>
      <w:r w:rsidRPr="006C0D65">
        <w:rPr>
          <w:rFonts w:ascii="Times New Roman" w:eastAsia="Calibri" w:hAnsi="Times New Roman" w:cs="Times New Roman"/>
          <w:sz w:val="28"/>
          <w:szCs w:val="28"/>
        </w:rPr>
        <w:t>В силу пункта 4 статьи 2</w:t>
      </w:r>
      <w:r>
        <w:rPr>
          <w:rFonts w:ascii="Times New Roman" w:eastAsia="Calibri" w:hAnsi="Times New Roman" w:cs="Times New Roman"/>
          <w:sz w:val="28"/>
          <w:szCs w:val="28"/>
        </w:rPr>
        <w:t xml:space="preserve">6 и пункта 3 статьи 32 Закона № </w:t>
      </w:r>
      <w:r w:rsidRPr="006C0D65">
        <w:rPr>
          <w:rFonts w:ascii="Times New Roman" w:eastAsia="Calibri" w:hAnsi="Times New Roman" w:cs="Times New Roman"/>
          <w:sz w:val="28"/>
          <w:szCs w:val="28"/>
        </w:rPr>
        <w:t xml:space="preserve">35-ФЗ сетевые организации обязаны </w:t>
      </w:r>
      <w:proofErr w:type="gramStart"/>
      <w:r w:rsidRPr="006C0D65">
        <w:rPr>
          <w:rFonts w:ascii="Times New Roman" w:eastAsia="Calibri" w:hAnsi="Times New Roman" w:cs="Times New Roman"/>
          <w:sz w:val="28"/>
          <w:szCs w:val="28"/>
        </w:rPr>
        <w:t>оплачивать стоимость потерь</w:t>
      </w:r>
      <w:proofErr w:type="gramEnd"/>
      <w:r w:rsidRPr="006C0D65">
        <w:rPr>
          <w:rFonts w:ascii="Times New Roman" w:eastAsia="Calibri" w:hAnsi="Times New Roman" w:cs="Times New Roman"/>
          <w:sz w:val="28"/>
          <w:szCs w:val="28"/>
        </w:rPr>
        <w:t>, возникающих в принадлежащих им объектах электросетевого хозяйства в порядке</w:t>
      </w:r>
      <w:r>
        <w:rPr>
          <w:rFonts w:ascii="Times New Roman" w:eastAsia="Calibri" w:hAnsi="Times New Roman" w:cs="Times New Roman"/>
          <w:sz w:val="28"/>
          <w:szCs w:val="28"/>
        </w:rPr>
        <w:t>,</w:t>
      </w:r>
      <w:r w:rsidRPr="006C0D65">
        <w:rPr>
          <w:rFonts w:ascii="Times New Roman" w:eastAsia="Calibri" w:hAnsi="Times New Roman" w:cs="Times New Roman"/>
          <w:sz w:val="28"/>
          <w:szCs w:val="28"/>
        </w:rPr>
        <w:t xml:space="preserve"> установленном правилами оптового и (или) розничных рынков.</w:t>
      </w:r>
    </w:p>
    <w:p w:rsidR="00660322" w:rsidRPr="006C0D65" w:rsidRDefault="00660322" w:rsidP="00505E19">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 xml:space="preserve">В соответствии с пунктом 128 Основных положений № 442 фактические потери электрической энергии в объектах электросетевого хозяйства приобретаются и оплачиваются сетевыми организациями, в </w:t>
      </w:r>
      <w:r w:rsidRPr="006C0D65">
        <w:rPr>
          <w:rFonts w:ascii="Times New Roman" w:hAnsi="Times New Roman" w:cs="Times New Roman"/>
          <w:sz w:val="28"/>
          <w:szCs w:val="28"/>
        </w:rPr>
        <w:lastRenderedPageBreak/>
        <w:t>объектах электросетевого хозяйства которых возникли такие потери, путем приобретения электрической энергии (мощности) у гарантирующего поставщика по договору купли-продажи (поставки) электрической энергии (мощности).</w:t>
      </w:r>
    </w:p>
    <w:p w:rsidR="00660322" w:rsidRPr="006C0D65" w:rsidRDefault="00660322" w:rsidP="00505E19">
      <w:pPr>
        <w:autoSpaceDE w:val="0"/>
        <w:autoSpaceDN w:val="0"/>
        <w:adjustRightInd w:val="0"/>
        <w:spacing w:after="0" w:line="240" w:lineRule="auto"/>
        <w:ind w:firstLine="709"/>
        <w:jc w:val="both"/>
        <w:rPr>
          <w:rFonts w:ascii="Times New Roman" w:hAnsi="Times New Roman" w:cs="Times New Roman"/>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Утверждение методики определения и порядка компенсации потерь электроэнергии в электросетях отнесено к компетенции Правительства Российской Федерации. Порядок определения потерь в электрических сетях и порядок оплаты этих потерь устанавливаются Правительством Российс</w:t>
      </w:r>
      <w:r w:rsidR="00F87507">
        <w:rPr>
          <w:rFonts w:ascii="Times New Roman" w:hAnsi="Times New Roman" w:cs="Times New Roman"/>
          <w:sz w:val="28"/>
          <w:szCs w:val="28"/>
        </w:rPr>
        <w:t>кой Федерации в Правилах № 861.</w:t>
      </w:r>
    </w:p>
    <w:p w:rsidR="00660322" w:rsidRPr="006C0D65" w:rsidRDefault="00660322" w:rsidP="00505E19">
      <w:pPr>
        <w:autoSpaceDE w:val="0"/>
        <w:autoSpaceDN w:val="0"/>
        <w:adjustRightInd w:val="0"/>
        <w:spacing w:after="0" w:line="240" w:lineRule="auto"/>
        <w:ind w:firstLine="709"/>
        <w:jc w:val="both"/>
        <w:rPr>
          <w:rFonts w:ascii="Times New Roman" w:hAnsi="Times New Roman" w:cs="Times New Roman"/>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eastAsia="Calibri" w:hAnsi="Times New Roman" w:cs="Times New Roman"/>
          <w:sz w:val="28"/>
          <w:szCs w:val="28"/>
        </w:rPr>
      </w:pPr>
      <w:r w:rsidRPr="006C0D65">
        <w:rPr>
          <w:rFonts w:ascii="Times New Roman" w:hAnsi="Times New Roman" w:cs="Times New Roman"/>
          <w:sz w:val="28"/>
          <w:szCs w:val="28"/>
        </w:rPr>
        <w:t xml:space="preserve">Согласно пункту 51 Правил № 861 сетевые организации обязаны </w:t>
      </w:r>
      <w:proofErr w:type="gramStart"/>
      <w:r w:rsidRPr="006C0D65">
        <w:rPr>
          <w:rFonts w:ascii="Times New Roman" w:hAnsi="Times New Roman" w:cs="Times New Roman"/>
          <w:sz w:val="28"/>
          <w:szCs w:val="28"/>
        </w:rPr>
        <w:t>оплачивать стоимость фактических</w:t>
      </w:r>
      <w:proofErr w:type="gramEnd"/>
      <w:r w:rsidRPr="006C0D65">
        <w:rPr>
          <w:rFonts w:ascii="Times New Roman" w:hAnsi="Times New Roman" w:cs="Times New Roman"/>
          <w:sz w:val="28"/>
          <w:szCs w:val="28"/>
        </w:rPr>
        <w:t xml:space="preserve"> потерь электрической энергии, возникших в принадлежащих им объектах сетевого хозяйства, за вычетом стоимости потерь, учтенных в ценах (тарифах) на электрическую энергию на оптовом рынке.</w:t>
      </w:r>
    </w:p>
    <w:p w:rsidR="00660322" w:rsidRPr="006C0D65" w:rsidRDefault="00660322" w:rsidP="00505E19">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hAnsi="Times New Roman" w:cs="Times New Roman"/>
          <w:sz w:val="28"/>
          <w:szCs w:val="28"/>
        </w:rPr>
      </w:pPr>
      <w:r w:rsidRPr="00384CDD">
        <w:rPr>
          <w:rFonts w:ascii="Times New Roman" w:hAnsi="Times New Roman" w:cs="Times New Roman"/>
          <w:sz w:val="28"/>
          <w:szCs w:val="28"/>
        </w:rPr>
        <w:t>Статьей 13 Закона № 261-ФЗ предусмотрено</w:t>
      </w:r>
      <w:r w:rsidRPr="006C0D65">
        <w:rPr>
          <w:rFonts w:ascii="Times New Roman" w:hAnsi="Times New Roman" w:cs="Times New Roman"/>
          <w:sz w:val="28"/>
          <w:szCs w:val="28"/>
        </w:rPr>
        <w:t xml:space="preserve">, что производимые, передаваемые, потребляемые энергетические ресурсы подлежат обязательному учету с применением приборов учета. Собственники жилых домов, собственники помещений в </w:t>
      </w:r>
      <w:r>
        <w:rPr>
          <w:rFonts w:ascii="Times New Roman" w:hAnsi="Times New Roman" w:cs="Times New Roman"/>
          <w:sz w:val="28"/>
          <w:szCs w:val="28"/>
        </w:rPr>
        <w:t>МКД</w:t>
      </w:r>
      <w:r w:rsidRPr="006C0D65">
        <w:rPr>
          <w:rFonts w:ascii="Times New Roman" w:hAnsi="Times New Roman" w:cs="Times New Roman"/>
          <w:sz w:val="28"/>
          <w:szCs w:val="28"/>
        </w:rPr>
        <w:t xml:space="preserve">, введенных в эксплуатацию на день вступления в силу данного </w:t>
      </w:r>
      <w:r>
        <w:rPr>
          <w:rFonts w:ascii="Times New Roman" w:hAnsi="Times New Roman" w:cs="Times New Roman"/>
          <w:sz w:val="28"/>
          <w:szCs w:val="28"/>
        </w:rPr>
        <w:t>З</w:t>
      </w:r>
      <w:r w:rsidRPr="006C0D65">
        <w:rPr>
          <w:rFonts w:ascii="Times New Roman" w:hAnsi="Times New Roman" w:cs="Times New Roman"/>
          <w:sz w:val="28"/>
          <w:szCs w:val="28"/>
        </w:rPr>
        <w:t>акона, обязаны обеспечить оснащение домов приборами учета используемых энергоресурсов, а также ввод установленных приборов учета в эксплуатацию. Требования указанной статьи в части организации учета используемых энергетических ресурсов не распространяются на ветхие, аварийные объекты, объекты, подлежащие сносу или капитальному ремонту до 01.01.2013.</w:t>
      </w:r>
    </w:p>
    <w:p w:rsidR="00660322" w:rsidRPr="006C0D65" w:rsidRDefault="00660322" w:rsidP="00505E19">
      <w:pPr>
        <w:autoSpaceDE w:val="0"/>
        <w:autoSpaceDN w:val="0"/>
        <w:adjustRightInd w:val="0"/>
        <w:spacing w:after="0" w:line="240" w:lineRule="auto"/>
        <w:ind w:firstLine="709"/>
        <w:jc w:val="both"/>
        <w:rPr>
          <w:rFonts w:ascii="Times New Roman" w:hAnsi="Times New Roman" w:cs="Times New Roman"/>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hAnsi="Times New Roman" w:cs="Times New Roman"/>
          <w:sz w:val="28"/>
          <w:szCs w:val="28"/>
        </w:rPr>
      </w:pPr>
      <w:proofErr w:type="spellStart"/>
      <w:r w:rsidRPr="006C0D65">
        <w:rPr>
          <w:rFonts w:ascii="Times New Roman" w:hAnsi="Times New Roman" w:cs="Times New Roman"/>
          <w:sz w:val="28"/>
          <w:szCs w:val="28"/>
        </w:rPr>
        <w:t>Ресурсоснабжающие</w:t>
      </w:r>
      <w:proofErr w:type="spellEnd"/>
      <w:r w:rsidRPr="006C0D65">
        <w:rPr>
          <w:rFonts w:ascii="Times New Roman" w:hAnsi="Times New Roman" w:cs="Times New Roman"/>
          <w:sz w:val="28"/>
          <w:szCs w:val="28"/>
        </w:rPr>
        <w:t xml:space="preserve"> организации вправе использовать показания общедомовых приборов учета (</w:t>
      </w:r>
      <w:r>
        <w:rPr>
          <w:rFonts w:ascii="Times New Roman" w:hAnsi="Times New Roman" w:cs="Times New Roman"/>
          <w:sz w:val="28"/>
          <w:szCs w:val="28"/>
        </w:rPr>
        <w:t xml:space="preserve">далее – </w:t>
      </w:r>
      <w:r w:rsidRPr="006C0D65">
        <w:rPr>
          <w:rFonts w:ascii="Times New Roman" w:hAnsi="Times New Roman" w:cs="Times New Roman"/>
          <w:sz w:val="28"/>
          <w:szCs w:val="28"/>
        </w:rPr>
        <w:t>ОДПУ), установленных ими в ветхих и аварийных объектах</w:t>
      </w:r>
      <w:r>
        <w:rPr>
          <w:rFonts w:ascii="Times New Roman" w:hAnsi="Times New Roman" w:cs="Times New Roman"/>
          <w:sz w:val="28"/>
          <w:szCs w:val="28"/>
        </w:rPr>
        <w:t>,</w:t>
      </w:r>
      <w:r w:rsidRPr="006C0D65">
        <w:rPr>
          <w:rFonts w:ascii="Times New Roman" w:hAnsi="Times New Roman" w:cs="Times New Roman"/>
          <w:sz w:val="28"/>
          <w:szCs w:val="28"/>
        </w:rPr>
        <w:t xml:space="preserve"> с соблюден</w:t>
      </w:r>
      <w:r>
        <w:rPr>
          <w:rFonts w:ascii="Times New Roman" w:hAnsi="Times New Roman" w:cs="Times New Roman"/>
          <w:sz w:val="28"/>
          <w:szCs w:val="28"/>
        </w:rPr>
        <w:t>ием требований законодательства</w:t>
      </w:r>
      <w:r w:rsidRPr="006C0D65">
        <w:rPr>
          <w:rFonts w:ascii="Times New Roman" w:hAnsi="Times New Roman" w:cs="Times New Roman"/>
          <w:sz w:val="28"/>
          <w:szCs w:val="28"/>
        </w:rPr>
        <w:t xml:space="preserve"> для определения объема и стоимости потребленных энергоресурсов на общедомовые нужды. </w:t>
      </w:r>
      <w:r>
        <w:rPr>
          <w:rFonts w:ascii="Times New Roman" w:hAnsi="Times New Roman" w:cs="Times New Roman"/>
          <w:sz w:val="28"/>
          <w:szCs w:val="28"/>
        </w:rPr>
        <w:t>Это</w:t>
      </w:r>
      <w:r w:rsidRPr="006C0D65">
        <w:rPr>
          <w:rFonts w:ascii="Times New Roman" w:hAnsi="Times New Roman" w:cs="Times New Roman"/>
          <w:sz w:val="28"/>
          <w:szCs w:val="28"/>
        </w:rPr>
        <w:t xml:space="preserve"> разъяснено в вопросе № 3 Обзора судебной практики Верховного Суда Российской Федерации № 2 (2016), утвержденного Президиумом Верховного Суда Российской Федерации 06.07.2016.</w:t>
      </w:r>
    </w:p>
    <w:p w:rsidR="00660322" w:rsidRPr="006C0D65" w:rsidRDefault="00660322" w:rsidP="00505E19">
      <w:pPr>
        <w:autoSpaceDE w:val="0"/>
        <w:autoSpaceDN w:val="0"/>
        <w:adjustRightInd w:val="0"/>
        <w:spacing w:after="0" w:line="240" w:lineRule="auto"/>
        <w:ind w:firstLine="709"/>
        <w:jc w:val="both"/>
        <w:rPr>
          <w:rFonts w:ascii="Times New Roman" w:hAnsi="Times New Roman" w:cs="Times New Roman"/>
          <w:sz w:val="28"/>
          <w:szCs w:val="28"/>
        </w:rPr>
      </w:pPr>
    </w:p>
    <w:p w:rsidR="00660322" w:rsidRDefault="00660322" w:rsidP="00505E19">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6C0D65">
        <w:rPr>
          <w:rFonts w:ascii="Times New Roman" w:hAnsi="Times New Roman" w:cs="Times New Roman"/>
          <w:sz w:val="28"/>
          <w:szCs w:val="28"/>
        </w:rPr>
        <w:t>Однако размер обязательств собственников и управляющей компании по оплате потребленных энергоресурсов на общедомовые нужды ограничен утвержденными нормативами потребления, в том числе и при наличии ОДПУ, фиксирующих потребление в объеме</w:t>
      </w:r>
      <w:r>
        <w:rPr>
          <w:rFonts w:ascii="Times New Roman" w:hAnsi="Times New Roman" w:cs="Times New Roman"/>
          <w:sz w:val="28"/>
          <w:szCs w:val="28"/>
        </w:rPr>
        <w:t xml:space="preserve">, </w:t>
      </w:r>
      <w:r w:rsidRPr="00FF3E28">
        <w:rPr>
          <w:rFonts w:ascii="Times New Roman" w:hAnsi="Times New Roman" w:cs="Times New Roman"/>
          <w:sz w:val="28"/>
          <w:szCs w:val="28"/>
        </w:rPr>
        <w:t>превыш</w:t>
      </w:r>
      <w:r>
        <w:rPr>
          <w:rFonts w:ascii="Times New Roman" w:hAnsi="Times New Roman" w:cs="Times New Roman"/>
          <w:sz w:val="28"/>
          <w:szCs w:val="28"/>
        </w:rPr>
        <w:t>ающем объем</w:t>
      </w:r>
      <w:r w:rsidRPr="00FF3E28">
        <w:rPr>
          <w:rFonts w:ascii="Times New Roman" w:hAnsi="Times New Roman" w:cs="Times New Roman"/>
          <w:sz w:val="28"/>
          <w:szCs w:val="28"/>
        </w:rPr>
        <w:t xml:space="preserve"> ресурса, рассчитанны</w:t>
      </w:r>
      <w:r>
        <w:rPr>
          <w:rFonts w:ascii="Times New Roman" w:hAnsi="Times New Roman" w:cs="Times New Roman"/>
          <w:sz w:val="28"/>
          <w:szCs w:val="28"/>
        </w:rPr>
        <w:t>й</w:t>
      </w:r>
      <w:r w:rsidRPr="00FF3E28">
        <w:rPr>
          <w:rFonts w:ascii="Times New Roman" w:hAnsi="Times New Roman" w:cs="Times New Roman"/>
          <w:sz w:val="28"/>
          <w:szCs w:val="28"/>
        </w:rPr>
        <w:t xml:space="preserve"> </w:t>
      </w:r>
      <w:r>
        <w:rPr>
          <w:rFonts w:ascii="Times New Roman" w:hAnsi="Times New Roman" w:cs="Times New Roman"/>
          <w:sz w:val="28"/>
          <w:szCs w:val="28"/>
        </w:rPr>
        <w:t>по</w:t>
      </w:r>
      <w:r w:rsidRPr="00FF3E28">
        <w:rPr>
          <w:rFonts w:ascii="Times New Roman" w:hAnsi="Times New Roman" w:cs="Times New Roman"/>
          <w:sz w:val="28"/>
          <w:szCs w:val="28"/>
        </w:rPr>
        <w:t xml:space="preserve"> норматив</w:t>
      </w:r>
      <w:r>
        <w:rPr>
          <w:rFonts w:ascii="Times New Roman" w:hAnsi="Times New Roman" w:cs="Times New Roman"/>
          <w:sz w:val="28"/>
          <w:szCs w:val="28"/>
        </w:rPr>
        <w:t>у.</w:t>
      </w:r>
      <w:proofErr w:type="gramEnd"/>
    </w:p>
    <w:p w:rsidR="00660322" w:rsidRPr="006C0D65" w:rsidRDefault="00660322" w:rsidP="00505E19">
      <w:pPr>
        <w:autoSpaceDE w:val="0"/>
        <w:autoSpaceDN w:val="0"/>
        <w:adjustRightInd w:val="0"/>
        <w:spacing w:after="0" w:line="240" w:lineRule="auto"/>
        <w:ind w:firstLine="709"/>
        <w:jc w:val="both"/>
        <w:rPr>
          <w:rFonts w:ascii="Times New Roman" w:hAnsi="Times New Roman" w:cs="Times New Roman"/>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 xml:space="preserve">Указанный подход обусловлен ограниченными возможностями обеспечения благоприятных условий проживания граждан в аварийных и </w:t>
      </w:r>
      <w:r w:rsidRPr="006C0D65">
        <w:rPr>
          <w:rFonts w:ascii="Times New Roman" w:hAnsi="Times New Roman" w:cs="Times New Roman"/>
          <w:sz w:val="28"/>
          <w:szCs w:val="28"/>
        </w:rPr>
        <w:lastRenderedPageBreak/>
        <w:t>ветхих объектах, в связи с объективным физическим износом указанных объектов, их отдельных частей и инженерных систем. В этой связи нормативно-правовое регулирование направлено на защиту граждан, вынужденных проживать в непригодных для этих целей условиях, от несения дополнительных издержек, связанных с содержанием и ремонтом ветхих и аварийных домов.</w:t>
      </w:r>
    </w:p>
    <w:p w:rsidR="00660322" w:rsidRPr="006C0D65" w:rsidRDefault="00660322" w:rsidP="00505E19">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eastAsia="Calibri" w:hAnsi="Times New Roman" w:cs="Times New Roman"/>
          <w:sz w:val="28"/>
          <w:szCs w:val="28"/>
        </w:rPr>
      </w:pPr>
      <w:r w:rsidRPr="006C0D65">
        <w:rPr>
          <w:rFonts w:ascii="Times New Roman" w:eastAsia="Calibri" w:hAnsi="Times New Roman" w:cs="Times New Roman"/>
          <w:sz w:val="28"/>
          <w:szCs w:val="28"/>
        </w:rPr>
        <w:t xml:space="preserve">По смыслу пунктов 15, 15(1), 51 Правил № 861 объем обязательств сетевой компании перед гарантирующим поставщиком по купле-продаже электрической энергии для компенсации потерь определяется точкой поставки потребителю услуг, то есть внешней границей сетей электроснабжения, входящих в состав общего имущества МКД. Поэтому в расчетах при определении объема полезного отпуска между сторонами договора купли-продажи электрической энергии (мощности) в целях компенсации потерь должны применяться показания </w:t>
      </w:r>
      <w:r>
        <w:rPr>
          <w:rFonts w:ascii="Times New Roman" w:eastAsia="Calibri" w:hAnsi="Times New Roman" w:cs="Times New Roman"/>
          <w:sz w:val="28"/>
          <w:szCs w:val="28"/>
        </w:rPr>
        <w:t>ОДПУ, установленных</w:t>
      </w:r>
      <w:r w:rsidRPr="006C0D65">
        <w:rPr>
          <w:rFonts w:ascii="Times New Roman" w:eastAsia="Calibri" w:hAnsi="Times New Roman" w:cs="Times New Roman"/>
          <w:sz w:val="28"/>
          <w:szCs w:val="28"/>
        </w:rPr>
        <w:t>, в том числе,</w:t>
      </w:r>
      <w:r w:rsidR="00F87507">
        <w:rPr>
          <w:rFonts w:ascii="Times New Roman" w:eastAsia="Calibri" w:hAnsi="Times New Roman" w:cs="Times New Roman"/>
          <w:sz w:val="28"/>
          <w:szCs w:val="28"/>
        </w:rPr>
        <w:t xml:space="preserve"> в ветхих и аварийных домах.</w:t>
      </w:r>
    </w:p>
    <w:p w:rsidR="00660322" w:rsidRPr="006C0D65" w:rsidRDefault="00660322" w:rsidP="00505E19">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6C0D65">
        <w:rPr>
          <w:rFonts w:ascii="Times New Roman" w:hAnsi="Times New Roman" w:cs="Times New Roman"/>
          <w:sz w:val="28"/>
          <w:szCs w:val="28"/>
        </w:rPr>
        <w:t xml:space="preserve">Таким образом, при поставке ресурса в ветхие и аварийные </w:t>
      </w:r>
      <w:r>
        <w:rPr>
          <w:rFonts w:ascii="Times New Roman" w:hAnsi="Times New Roman" w:cs="Times New Roman"/>
          <w:sz w:val="28"/>
          <w:szCs w:val="28"/>
        </w:rPr>
        <w:t>МКД</w:t>
      </w:r>
      <w:r w:rsidRPr="006C0D65">
        <w:rPr>
          <w:rFonts w:ascii="Times New Roman" w:hAnsi="Times New Roman" w:cs="Times New Roman"/>
          <w:sz w:val="28"/>
          <w:szCs w:val="28"/>
        </w:rPr>
        <w:t xml:space="preserve"> в рамках </w:t>
      </w:r>
      <w:r>
        <w:rPr>
          <w:rFonts w:ascii="Times New Roman" w:hAnsi="Times New Roman" w:cs="Times New Roman"/>
          <w:sz w:val="28"/>
          <w:szCs w:val="28"/>
        </w:rPr>
        <w:t xml:space="preserve">расчетов </w:t>
      </w:r>
      <w:r w:rsidRPr="006C0D65">
        <w:rPr>
          <w:rFonts w:ascii="Times New Roman" w:hAnsi="Times New Roman" w:cs="Times New Roman"/>
          <w:sz w:val="28"/>
          <w:szCs w:val="28"/>
        </w:rPr>
        <w:t>гарантирующего поставщика с конечными потребителями допустимым способом определения объема является суммирование объемов индивидуального потребления в помещениях и объема электроэнергии, поставленной на общедомовые нужды, в пределах норматива.</w:t>
      </w:r>
      <w:proofErr w:type="gramEnd"/>
    </w:p>
    <w:p w:rsidR="00660322" w:rsidRPr="006C0D65" w:rsidRDefault="00660322" w:rsidP="00505E19">
      <w:pPr>
        <w:autoSpaceDE w:val="0"/>
        <w:autoSpaceDN w:val="0"/>
        <w:adjustRightInd w:val="0"/>
        <w:spacing w:after="0" w:line="240" w:lineRule="auto"/>
        <w:ind w:firstLine="709"/>
        <w:jc w:val="both"/>
        <w:rPr>
          <w:rFonts w:ascii="Times New Roman" w:hAnsi="Times New Roman" w:cs="Times New Roman"/>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Вместе с тем, оснований для во</w:t>
      </w:r>
      <w:r>
        <w:rPr>
          <w:rFonts w:ascii="Times New Roman" w:hAnsi="Times New Roman" w:cs="Times New Roman"/>
          <w:sz w:val="28"/>
          <w:szCs w:val="28"/>
        </w:rPr>
        <w:t>зложения на сетевую организацию</w:t>
      </w:r>
      <w:r w:rsidRPr="006C0D65">
        <w:rPr>
          <w:rFonts w:ascii="Times New Roman" w:hAnsi="Times New Roman" w:cs="Times New Roman"/>
          <w:sz w:val="28"/>
          <w:szCs w:val="28"/>
        </w:rPr>
        <w:t xml:space="preserve"> обязанности компенсировать гарантирующему поставщику потери ресурса в сетях, ей не принадлежащих, не имеется. </w:t>
      </w:r>
      <w:proofErr w:type="gramStart"/>
      <w:r w:rsidRPr="006C0D65">
        <w:rPr>
          <w:rFonts w:ascii="Times New Roman" w:hAnsi="Times New Roman" w:cs="Times New Roman"/>
          <w:sz w:val="28"/>
          <w:szCs w:val="28"/>
        </w:rPr>
        <w:t>Разница между объемом электроэнергии, определенным по показаниям ОДПУ, установленных в ветхих и аварийных домах, в случае его превышения над объемом ресурса, рассчитанным на основании норматива потребления, относится на гарантирующего поставщика и ее не сле</w:t>
      </w:r>
      <w:r>
        <w:rPr>
          <w:rFonts w:ascii="Times New Roman" w:hAnsi="Times New Roman" w:cs="Times New Roman"/>
          <w:sz w:val="28"/>
          <w:szCs w:val="28"/>
        </w:rPr>
        <w:t>дует включать в полезный отпуск.</w:t>
      </w:r>
      <w:proofErr w:type="gramEnd"/>
      <w:r w:rsidRPr="006C0D65">
        <w:rPr>
          <w:rFonts w:ascii="Times New Roman" w:hAnsi="Times New Roman" w:cs="Times New Roman"/>
          <w:sz w:val="28"/>
          <w:szCs w:val="28"/>
        </w:rPr>
        <w:t xml:space="preserve"> </w:t>
      </w:r>
      <w:r>
        <w:rPr>
          <w:rFonts w:ascii="Times New Roman" w:hAnsi="Times New Roman" w:cs="Times New Roman"/>
          <w:sz w:val="28"/>
          <w:szCs w:val="28"/>
        </w:rPr>
        <w:t>У</w:t>
      </w:r>
      <w:r w:rsidRPr="006C0D65">
        <w:rPr>
          <w:rFonts w:ascii="Times New Roman" w:hAnsi="Times New Roman" w:cs="Times New Roman"/>
          <w:sz w:val="28"/>
          <w:szCs w:val="28"/>
        </w:rPr>
        <w:t xml:space="preserve">казанный объем представляет собой потери, образующиеся во внутридомовых сетях, а не в электросетевом хозяйстве истца </w:t>
      </w:r>
      <w:r>
        <w:rPr>
          <w:rFonts w:ascii="Times New Roman" w:hAnsi="Times New Roman" w:cs="Times New Roman"/>
          <w:sz w:val="28"/>
          <w:szCs w:val="28"/>
        </w:rPr>
        <w:t>–</w:t>
      </w:r>
      <w:r w:rsidRPr="006C0D65">
        <w:rPr>
          <w:rFonts w:ascii="Times New Roman" w:hAnsi="Times New Roman" w:cs="Times New Roman"/>
          <w:sz w:val="28"/>
          <w:szCs w:val="28"/>
        </w:rPr>
        <w:t xml:space="preserve"> сетевой организации.</w:t>
      </w:r>
    </w:p>
    <w:p w:rsidR="00660322" w:rsidRPr="006C0D65" w:rsidRDefault="00660322" w:rsidP="00505E19">
      <w:pPr>
        <w:autoSpaceDE w:val="0"/>
        <w:autoSpaceDN w:val="0"/>
        <w:adjustRightInd w:val="0"/>
        <w:spacing w:after="0" w:line="240" w:lineRule="auto"/>
        <w:ind w:firstLine="709"/>
        <w:jc w:val="both"/>
        <w:rPr>
          <w:rFonts w:ascii="Times New Roman" w:hAnsi="Times New Roman" w:cs="Times New Roman"/>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 xml:space="preserve">Принимая во </w:t>
      </w:r>
      <w:proofErr w:type="gramStart"/>
      <w:r w:rsidRPr="006C0D65">
        <w:rPr>
          <w:rFonts w:ascii="Times New Roman" w:hAnsi="Times New Roman" w:cs="Times New Roman"/>
          <w:sz w:val="28"/>
          <w:szCs w:val="28"/>
        </w:rPr>
        <w:t>внимание</w:t>
      </w:r>
      <w:proofErr w:type="gramEnd"/>
      <w:r w:rsidRPr="006C0D65">
        <w:rPr>
          <w:rFonts w:ascii="Times New Roman" w:hAnsi="Times New Roman" w:cs="Times New Roman"/>
          <w:sz w:val="28"/>
          <w:szCs w:val="28"/>
        </w:rPr>
        <w:t xml:space="preserve"> изложенное и установив, что в материалах дела пре</w:t>
      </w:r>
      <w:r w:rsidR="00D81208">
        <w:rPr>
          <w:rFonts w:ascii="Times New Roman" w:hAnsi="Times New Roman" w:cs="Times New Roman"/>
          <w:sz w:val="28"/>
          <w:szCs w:val="28"/>
        </w:rPr>
        <w:t xml:space="preserve">дставлены </w:t>
      </w:r>
      <w:r w:rsidRPr="006C0D65">
        <w:rPr>
          <w:rFonts w:ascii="Times New Roman" w:hAnsi="Times New Roman" w:cs="Times New Roman"/>
          <w:sz w:val="28"/>
          <w:szCs w:val="28"/>
        </w:rPr>
        <w:t>доказательства оплаты сетевой организацией спорного объема энергоресурса в составе платы по компенсации потерь в своих сетях, суды правомерно квалифицировали заявленную сумму в качестве неосновательного обогащения, возникшего на стороне гарантирующего поставщика, в связи с чем удовлетворили исковые требования.</w:t>
      </w:r>
    </w:p>
    <w:p w:rsidR="00660322" w:rsidRPr="006C0D65" w:rsidRDefault="00660322" w:rsidP="00505E19">
      <w:pPr>
        <w:autoSpaceDE w:val="0"/>
        <w:autoSpaceDN w:val="0"/>
        <w:adjustRightInd w:val="0"/>
        <w:spacing w:after="0" w:line="240" w:lineRule="auto"/>
        <w:ind w:firstLine="709"/>
        <w:jc w:val="both"/>
        <w:rPr>
          <w:rFonts w:ascii="Times New Roman" w:eastAsia="Calibri" w:hAnsi="Times New Roman" w:cs="Times New Roman"/>
          <w:sz w:val="28"/>
          <w:szCs w:val="28"/>
        </w:rPr>
      </w:pPr>
    </w:p>
    <w:p w:rsidR="00660322" w:rsidRPr="006C0D65" w:rsidRDefault="00660322" w:rsidP="00505E19">
      <w:pPr>
        <w:spacing w:after="0" w:line="240" w:lineRule="auto"/>
        <w:ind w:firstLine="709"/>
        <w:jc w:val="right"/>
        <w:rPr>
          <w:rFonts w:ascii="Times New Roman" w:eastAsia="Calibri" w:hAnsi="Times New Roman" w:cs="Times New Roman"/>
          <w:i/>
          <w:sz w:val="28"/>
          <w:szCs w:val="28"/>
        </w:rPr>
      </w:pPr>
      <w:r w:rsidRPr="006C0D65">
        <w:rPr>
          <w:rFonts w:ascii="Times New Roman" w:eastAsia="Calibri" w:hAnsi="Times New Roman" w:cs="Times New Roman"/>
          <w:i/>
          <w:sz w:val="28"/>
          <w:szCs w:val="28"/>
        </w:rPr>
        <w:t>Постановление от 08.08.2023 № Ф03-931/2023</w:t>
      </w:r>
    </w:p>
    <w:p w:rsidR="00660322" w:rsidRDefault="00660322" w:rsidP="00505E19">
      <w:pPr>
        <w:spacing w:after="0" w:line="240" w:lineRule="auto"/>
        <w:ind w:firstLine="709"/>
        <w:jc w:val="right"/>
        <w:rPr>
          <w:rFonts w:ascii="Times New Roman" w:eastAsia="Calibri" w:hAnsi="Times New Roman" w:cs="Times New Roman"/>
          <w:i/>
          <w:sz w:val="28"/>
          <w:szCs w:val="28"/>
        </w:rPr>
      </w:pPr>
      <w:r w:rsidRPr="006C0D65">
        <w:rPr>
          <w:rFonts w:ascii="Times New Roman" w:eastAsia="Calibri" w:hAnsi="Times New Roman" w:cs="Times New Roman"/>
          <w:i/>
          <w:sz w:val="28"/>
          <w:szCs w:val="28"/>
        </w:rPr>
        <w:t>по делу № А73-6719/2022 Арбитражного суда Хабаровского края</w:t>
      </w:r>
    </w:p>
    <w:p w:rsidR="00F87507" w:rsidRPr="00F87507" w:rsidRDefault="00F87507" w:rsidP="00505E19">
      <w:pPr>
        <w:spacing w:after="0" w:line="240" w:lineRule="auto"/>
        <w:ind w:firstLine="709"/>
        <w:jc w:val="both"/>
        <w:rPr>
          <w:rFonts w:ascii="Times New Roman" w:eastAsia="Calibri" w:hAnsi="Times New Roman" w:cs="Times New Roman"/>
          <w:i/>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hAnsi="Times New Roman"/>
          <w:b/>
          <w:sz w:val="28"/>
          <w:szCs w:val="28"/>
        </w:rPr>
      </w:pPr>
      <w:r w:rsidRPr="006C0D65">
        <w:rPr>
          <w:rFonts w:ascii="Times New Roman" w:eastAsia="Calibri" w:hAnsi="Times New Roman" w:cs="Times New Roman"/>
          <w:b/>
          <w:sz w:val="28"/>
          <w:szCs w:val="28"/>
        </w:rPr>
        <w:lastRenderedPageBreak/>
        <w:t xml:space="preserve">2. </w:t>
      </w:r>
      <w:r w:rsidRPr="006C0D65">
        <w:rPr>
          <w:rFonts w:ascii="Times New Roman" w:hAnsi="Times New Roman"/>
          <w:b/>
          <w:sz w:val="28"/>
          <w:szCs w:val="28"/>
        </w:rPr>
        <w:t xml:space="preserve">Правовые основания для возмещения истцу </w:t>
      </w:r>
      <w:proofErr w:type="spellStart"/>
      <w:r w:rsidRPr="006C0D65">
        <w:rPr>
          <w:rFonts w:ascii="Times New Roman" w:hAnsi="Times New Roman"/>
          <w:b/>
          <w:sz w:val="28"/>
          <w:szCs w:val="28"/>
        </w:rPr>
        <w:t>межтарифной</w:t>
      </w:r>
      <w:proofErr w:type="spellEnd"/>
      <w:r w:rsidRPr="006C0D65">
        <w:rPr>
          <w:rFonts w:ascii="Times New Roman" w:hAnsi="Times New Roman"/>
          <w:b/>
          <w:sz w:val="28"/>
          <w:szCs w:val="28"/>
        </w:rPr>
        <w:t xml:space="preserve"> разницы между экономически обоснованным и льготным тарифами на коммунальный ресурс отсутствуют при недоказанности фактической поставки </w:t>
      </w:r>
      <w:r>
        <w:rPr>
          <w:rFonts w:ascii="Times New Roman" w:hAnsi="Times New Roman"/>
          <w:b/>
          <w:sz w:val="28"/>
          <w:szCs w:val="28"/>
        </w:rPr>
        <w:t xml:space="preserve">ресурса </w:t>
      </w:r>
      <w:r w:rsidRPr="006C0D65">
        <w:rPr>
          <w:rFonts w:ascii="Times New Roman" w:hAnsi="Times New Roman"/>
          <w:b/>
          <w:sz w:val="28"/>
          <w:szCs w:val="28"/>
        </w:rPr>
        <w:t>(оказания коммунальных услуг) в пустующие жилые помещения и несения затрат на выработку ресурса.</w:t>
      </w:r>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rPr>
      </w:pPr>
      <w:r w:rsidRPr="006C0D65">
        <w:rPr>
          <w:rFonts w:ascii="Times New Roman" w:hAnsi="Times New Roman"/>
          <w:sz w:val="28"/>
          <w:szCs w:val="28"/>
        </w:rPr>
        <w:t xml:space="preserve">Муниципальное унитарное предприятие (далее – предприятие) является на территории муниципального образования </w:t>
      </w:r>
      <w:proofErr w:type="spellStart"/>
      <w:r w:rsidRPr="006C0D65">
        <w:rPr>
          <w:rFonts w:ascii="Times New Roman" w:hAnsi="Times New Roman"/>
          <w:sz w:val="28"/>
          <w:szCs w:val="28"/>
        </w:rPr>
        <w:t>ресурсоснабжающей</w:t>
      </w:r>
      <w:proofErr w:type="spellEnd"/>
      <w:r w:rsidRPr="006C0D65">
        <w:rPr>
          <w:rFonts w:ascii="Times New Roman" w:hAnsi="Times New Roman"/>
          <w:sz w:val="28"/>
          <w:szCs w:val="28"/>
        </w:rPr>
        <w:t xml:space="preserve"> организацией по теплоснабжению, горячему и холодному водоснабжению, водоотведению.</w:t>
      </w:r>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rPr>
      </w:pPr>
    </w:p>
    <w:p w:rsidR="00660322" w:rsidRDefault="00660322" w:rsidP="00505E19">
      <w:pPr>
        <w:autoSpaceDE w:val="0"/>
        <w:autoSpaceDN w:val="0"/>
        <w:adjustRightInd w:val="0"/>
        <w:spacing w:after="0" w:line="240" w:lineRule="auto"/>
        <w:ind w:firstLine="709"/>
        <w:jc w:val="both"/>
        <w:rPr>
          <w:rFonts w:ascii="Times New Roman" w:hAnsi="Times New Roman"/>
          <w:sz w:val="28"/>
          <w:szCs w:val="28"/>
        </w:rPr>
      </w:pPr>
      <w:r w:rsidRPr="006C0D65">
        <w:rPr>
          <w:rFonts w:ascii="Times New Roman" w:hAnsi="Times New Roman"/>
          <w:sz w:val="28"/>
          <w:szCs w:val="28"/>
        </w:rPr>
        <w:t xml:space="preserve">Между предприятием и </w:t>
      </w:r>
      <w:r>
        <w:rPr>
          <w:rFonts w:ascii="Times New Roman" w:hAnsi="Times New Roman"/>
          <w:sz w:val="28"/>
          <w:szCs w:val="28"/>
        </w:rPr>
        <w:t>у</w:t>
      </w:r>
      <w:r w:rsidRPr="006C0D65">
        <w:rPr>
          <w:rFonts w:ascii="Times New Roman" w:hAnsi="Times New Roman"/>
          <w:sz w:val="28"/>
          <w:szCs w:val="28"/>
        </w:rPr>
        <w:t xml:space="preserve">правлением муниципальным имуществом (далее – управление) заключен договор на предоставление коммунальных услуг </w:t>
      </w:r>
      <w:r>
        <w:rPr>
          <w:rFonts w:ascii="Times New Roman" w:hAnsi="Times New Roman"/>
          <w:sz w:val="28"/>
          <w:szCs w:val="28"/>
        </w:rPr>
        <w:t>в</w:t>
      </w:r>
      <w:r w:rsidRPr="006C0D65">
        <w:rPr>
          <w:rFonts w:ascii="Times New Roman" w:hAnsi="Times New Roman"/>
          <w:sz w:val="28"/>
          <w:szCs w:val="28"/>
        </w:rPr>
        <w:t xml:space="preserve"> пустующи</w:t>
      </w:r>
      <w:r>
        <w:rPr>
          <w:rFonts w:ascii="Times New Roman" w:hAnsi="Times New Roman"/>
          <w:sz w:val="28"/>
          <w:szCs w:val="28"/>
        </w:rPr>
        <w:t>е помещения</w:t>
      </w:r>
      <w:r w:rsidRPr="006C0D65">
        <w:rPr>
          <w:rFonts w:ascii="Times New Roman" w:hAnsi="Times New Roman"/>
          <w:sz w:val="28"/>
          <w:szCs w:val="28"/>
        </w:rPr>
        <w:t xml:space="preserve"> муниципального жилого фонда управле</w:t>
      </w:r>
      <w:r>
        <w:rPr>
          <w:rFonts w:ascii="Times New Roman" w:hAnsi="Times New Roman"/>
          <w:sz w:val="28"/>
          <w:szCs w:val="28"/>
        </w:rPr>
        <w:t>ния. Согласно условиям договора</w:t>
      </w:r>
      <w:r w:rsidRPr="006C0D65">
        <w:rPr>
          <w:rFonts w:ascii="Times New Roman" w:hAnsi="Times New Roman"/>
          <w:sz w:val="28"/>
          <w:szCs w:val="28"/>
        </w:rPr>
        <w:t xml:space="preserve"> предприятие производит начисления за оказываемые у</w:t>
      </w:r>
      <w:r>
        <w:rPr>
          <w:rFonts w:ascii="Times New Roman" w:hAnsi="Times New Roman"/>
          <w:sz w:val="28"/>
          <w:szCs w:val="28"/>
        </w:rPr>
        <w:t>слуги по тарифам, утвержденным д</w:t>
      </w:r>
      <w:r w:rsidRPr="006C0D65">
        <w:rPr>
          <w:rFonts w:ascii="Times New Roman" w:hAnsi="Times New Roman"/>
          <w:sz w:val="28"/>
          <w:szCs w:val="28"/>
        </w:rPr>
        <w:t>епартаментом цен и тарифов (далее – департамент).</w:t>
      </w:r>
    </w:p>
    <w:p w:rsidR="00660322" w:rsidRDefault="00660322" w:rsidP="00505E19">
      <w:pPr>
        <w:autoSpaceDE w:val="0"/>
        <w:autoSpaceDN w:val="0"/>
        <w:adjustRightInd w:val="0"/>
        <w:spacing w:after="0" w:line="240" w:lineRule="auto"/>
        <w:ind w:firstLine="709"/>
        <w:jc w:val="both"/>
        <w:rPr>
          <w:rFonts w:ascii="Times New Roman" w:hAnsi="Times New Roman"/>
          <w:sz w:val="28"/>
          <w:szCs w:val="28"/>
        </w:rPr>
      </w:pPr>
    </w:p>
    <w:p w:rsidR="00660322" w:rsidRDefault="00660322" w:rsidP="00505E19">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 xml:space="preserve">Приказами департамента установлены </w:t>
      </w:r>
      <w:r>
        <w:rPr>
          <w:rFonts w:ascii="Times New Roman" w:hAnsi="Times New Roman"/>
          <w:sz w:val="28"/>
          <w:szCs w:val="28"/>
          <w:lang w:eastAsia="ru-RU"/>
        </w:rPr>
        <w:t>экономически обоснованные тарифы на коммунальные ресурсы, поставляемые потребителям предприятия, и льготные тарифы на ресурсы, реал</w:t>
      </w:r>
      <w:r w:rsidR="00F87507">
        <w:rPr>
          <w:rFonts w:ascii="Times New Roman" w:hAnsi="Times New Roman"/>
          <w:sz w:val="28"/>
          <w:szCs w:val="28"/>
          <w:lang w:eastAsia="ru-RU"/>
        </w:rPr>
        <w:t>изуемые предприятием населению.</w:t>
      </w:r>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rPr>
      </w:pPr>
    </w:p>
    <w:p w:rsidR="00660322" w:rsidRDefault="00660322" w:rsidP="00505E1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М</w:t>
      </w:r>
      <w:r w:rsidRPr="006C0D65">
        <w:rPr>
          <w:rFonts w:ascii="Times New Roman" w:hAnsi="Times New Roman"/>
          <w:sz w:val="28"/>
          <w:szCs w:val="28"/>
        </w:rPr>
        <w:t>ежду предприятием (получател</w:t>
      </w:r>
      <w:r>
        <w:rPr>
          <w:rFonts w:ascii="Times New Roman" w:hAnsi="Times New Roman"/>
          <w:sz w:val="28"/>
          <w:szCs w:val="28"/>
        </w:rPr>
        <w:t>ем</w:t>
      </w:r>
      <w:r w:rsidRPr="006C0D65">
        <w:rPr>
          <w:rFonts w:ascii="Times New Roman" w:hAnsi="Times New Roman"/>
          <w:sz w:val="28"/>
          <w:szCs w:val="28"/>
        </w:rPr>
        <w:t xml:space="preserve"> субсидии) и </w:t>
      </w:r>
      <w:r>
        <w:rPr>
          <w:rFonts w:ascii="Times New Roman" w:hAnsi="Times New Roman"/>
          <w:sz w:val="28"/>
          <w:szCs w:val="28"/>
        </w:rPr>
        <w:t>м</w:t>
      </w:r>
      <w:r w:rsidRPr="006C0D65">
        <w:rPr>
          <w:rFonts w:ascii="Times New Roman" w:hAnsi="Times New Roman"/>
          <w:sz w:val="28"/>
          <w:szCs w:val="28"/>
        </w:rPr>
        <w:t xml:space="preserve">инистерством </w:t>
      </w:r>
      <w:r>
        <w:rPr>
          <w:rFonts w:ascii="Times New Roman" w:hAnsi="Times New Roman"/>
          <w:sz w:val="28"/>
          <w:szCs w:val="28"/>
        </w:rPr>
        <w:t>жилищно-коммунального хозяйства</w:t>
      </w:r>
      <w:r w:rsidRPr="006C0D65">
        <w:rPr>
          <w:rFonts w:ascii="Times New Roman" w:hAnsi="Times New Roman"/>
          <w:sz w:val="28"/>
          <w:szCs w:val="28"/>
        </w:rPr>
        <w:t xml:space="preserve"> (главны</w:t>
      </w:r>
      <w:r>
        <w:rPr>
          <w:rFonts w:ascii="Times New Roman" w:hAnsi="Times New Roman"/>
          <w:sz w:val="28"/>
          <w:szCs w:val="28"/>
        </w:rPr>
        <w:t xml:space="preserve">м распорядителем; </w:t>
      </w:r>
      <w:r w:rsidRPr="006C0D65">
        <w:rPr>
          <w:rFonts w:ascii="Times New Roman" w:hAnsi="Times New Roman"/>
          <w:sz w:val="28"/>
          <w:szCs w:val="28"/>
        </w:rPr>
        <w:t>далее – министерство) заключались соглашения о предоставлении из областного бюджета субсидий в целях возмещения недополученных доходов в связи с оказанием услуг теплоснабжения, водоснабжения, водоотведения для целей оказания услуг населению по тарифам, установленным уполномоченным органом исполнительной власти области.</w:t>
      </w:r>
    </w:p>
    <w:p w:rsidR="00660322" w:rsidRDefault="00660322" w:rsidP="00505E19">
      <w:pPr>
        <w:autoSpaceDE w:val="0"/>
        <w:autoSpaceDN w:val="0"/>
        <w:adjustRightInd w:val="0"/>
        <w:spacing w:after="0" w:line="240" w:lineRule="auto"/>
        <w:ind w:firstLine="709"/>
        <w:jc w:val="both"/>
        <w:rPr>
          <w:rFonts w:ascii="Times New Roman" w:hAnsi="Times New Roman"/>
          <w:sz w:val="28"/>
          <w:szCs w:val="28"/>
        </w:rPr>
      </w:pPr>
    </w:p>
    <w:p w:rsidR="00660322" w:rsidRDefault="00660322" w:rsidP="00505E19">
      <w:pPr>
        <w:autoSpaceDE w:val="0"/>
        <w:autoSpaceDN w:val="0"/>
        <w:adjustRightInd w:val="0"/>
        <w:spacing w:after="0" w:line="240" w:lineRule="auto"/>
        <w:ind w:firstLine="709"/>
        <w:jc w:val="both"/>
        <w:rPr>
          <w:rFonts w:ascii="Times New Roman" w:hAnsi="Times New Roman"/>
          <w:sz w:val="28"/>
          <w:szCs w:val="28"/>
        </w:rPr>
      </w:pPr>
      <w:r w:rsidRPr="006C0D65">
        <w:rPr>
          <w:rFonts w:ascii="Times New Roman" w:hAnsi="Times New Roman"/>
          <w:sz w:val="28"/>
          <w:szCs w:val="28"/>
        </w:rPr>
        <w:t xml:space="preserve">Несмотря на наличие </w:t>
      </w:r>
      <w:r>
        <w:rPr>
          <w:rFonts w:ascii="Times New Roman" w:hAnsi="Times New Roman"/>
          <w:sz w:val="28"/>
          <w:szCs w:val="28"/>
        </w:rPr>
        <w:t>данных</w:t>
      </w:r>
      <w:r w:rsidRPr="006C0D65">
        <w:rPr>
          <w:rFonts w:ascii="Times New Roman" w:hAnsi="Times New Roman"/>
          <w:sz w:val="28"/>
          <w:szCs w:val="28"/>
        </w:rPr>
        <w:t xml:space="preserve"> соглашений, министерством не </w:t>
      </w:r>
      <w:r w:rsidR="006D7590">
        <w:rPr>
          <w:rFonts w:ascii="Times New Roman" w:hAnsi="Times New Roman"/>
          <w:sz w:val="28"/>
          <w:szCs w:val="28"/>
        </w:rPr>
        <w:t>возмещены</w:t>
      </w:r>
      <w:r w:rsidR="00F87507">
        <w:rPr>
          <w:rFonts w:ascii="Times New Roman" w:hAnsi="Times New Roman"/>
          <w:sz w:val="28"/>
          <w:szCs w:val="28"/>
        </w:rPr>
        <w:t xml:space="preserve"> недополученные доходы</w:t>
      </w:r>
      <w:r w:rsidRPr="00A600EA">
        <w:rPr>
          <w:rFonts w:ascii="Times New Roman" w:hAnsi="Times New Roman"/>
          <w:sz w:val="28"/>
          <w:szCs w:val="28"/>
        </w:rPr>
        <w:t xml:space="preserve"> </w:t>
      </w:r>
      <w:r w:rsidR="00F87507">
        <w:rPr>
          <w:rFonts w:ascii="Times New Roman" w:hAnsi="Times New Roman"/>
          <w:sz w:val="28"/>
          <w:szCs w:val="28"/>
        </w:rPr>
        <w:t xml:space="preserve">за </w:t>
      </w:r>
      <w:r>
        <w:rPr>
          <w:rFonts w:ascii="Times New Roman" w:hAnsi="Times New Roman"/>
          <w:sz w:val="28"/>
          <w:szCs w:val="28"/>
        </w:rPr>
        <w:t>постав</w:t>
      </w:r>
      <w:r w:rsidR="00F87507">
        <w:rPr>
          <w:rFonts w:ascii="Times New Roman" w:hAnsi="Times New Roman"/>
          <w:sz w:val="28"/>
          <w:szCs w:val="28"/>
        </w:rPr>
        <w:t>ку</w:t>
      </w:r>
      <w:r>
        <w:rPr>
          <w:rFonts w:ascii="Times New Roman" w:hAnsi="Times New Roman"/>
          <w:sz w:val="28"/>
          <w:szCs w:val="28"/>
          <w:lang w:eastAsia="ru-RU"/>
        </w:rPr>
        <w:t xml:space="preserve"> ресурсов </w:t>
      </w:r>
      <w:r>
        <w:rPr>
          <w:rFonts w:ascii="Times New Roman" w:hAnsi="Times New Roman"/>
          <w:sz w:val="28"/>
          <w:szCs w:val="28"/>
        </w:rPr>
        <w:t xml:space="preserve">в </w:t>
      </w:r>
      <w:r w:rsidRPr="006C0D65">
        <w:rPr>
          <w:rFonts w:ascii="Times New Roman" w:hAnsi="Times New Roman"/>
          <w:sz w:val="28"/>
          <w:szCs w:val="28"/>
        </w:rPr>
        <w:t xml:space="preserve">отношении </w:t>
      </w:r>
      <w:r>
        <w:rPr>
          <w:rFonts w:ascii="Times New Roman" w:hAnsi="Times New Roman"/>
          <w:sz w:val="28"/>
          <w:szCs w:val="28"/>
        </w:rPr>
        <w:t>незаселенного (</w:t>
      </w:r>
      <w:r w:rsidRPr="006C0D65">
        <w:rPr>
          <w:rFonts w:ascii="Times New Roman" w:hAnsi="Times New Roman"/>
          <w:sz w:val="28"/>
          <w:szCs w:val="28"/>
        </w:rPr>
        <w:t>пустующег</w:t>
      </w:r>
      <w:r w:rsidR="00F87507">
        <w:rPr>
          <w:rFonts w:ascii="Times New Roman" w:hAnsi="Times New Roman"/>
          <w:sz w:val="28"/>
          <w:szCs w:val="28"/>
        </w:rPr>
        <w:t>о) муниципального жилого фонда.</w:t>
      </w:r>
    </w:p>
    <w:p w:rsidR="00660322" w:rsidRDefault="00660322" w:rsidP="00505E19">
      <w:pPr>
        <w:autoSpaceDE w:val="0"/>
        <w:autoSpaceDN w:val="0"/>
        <w:adjustRightInd w:val="0"/>
        <w:spacing w:after="0" w:line="240" w:lineRule="auto"/>
        <w:ind w:firstLine="709"/>
        <w:jc w:val="both"/>
        <w:rPr>
          <w:rFonts w:ascii="Times New Roman" w:hAnsi="Times New Roman"/>
          <w:sz w:val="28"/>
          <w:szCs w:val="28"/>
        </w:rPr>
      </w:pPr>
    </w:p>
    <w:p w:rsidR="00660322" w:rsidRDefault="00660322" w:rsidP="00505E1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целях возмещения недополученных доходов </w:t>
      </w:r>
      <w:r w:rsidRPr="006C0D65">
        <w:rPr>
          <w:rFonts w:ascii="Times New Roman" w:hAnsi="Times New Roman"/>
          <w:sz w:val="28"/>
          <w:szCs w:val="28"/>
        </w:rPr>
        <w:t>предприятие обрат</w:t>
      </w:r>
      <w:r>
        <w:rPr>
          <w:rFonts w:ascii="Times New Roman" w:hAnsi="Times New Roman"/>
          <w:sz w:val="28"/>
          <w:szCs w:val="28"/>
        </w:rPr>
        <w:t xml:space="preserve">илось в арбитражный суд с иском </w:t>
      </w:r>
      <w:r w:rsidRPr="00C20DCF">
        <w:rPr>
          <w:rFonts w:ascii="Times New Roman" w:hAnsi="Times New Roman"/>
          <w:sz w:val="28"/>
          <w:szCs w:val="28"/>
        </w:rPr>
        <w:t xml:space="preserve">о </w:t>
      </w:r>
      <w:r w:rsidR="006D7590">
        <w:rPr>
          <w:rFonts w:ascii="Times New Roman" w:hAnsi="Times New Roman"/>
          <w:sz w:val="28"/>
          <w:szCs w:val="28"/>
        </w:rPr>
        <w:t xml:space="preserve">возмещении </w:t>
      </w:r>
      <w:proofErr w:type="spellStart"/>
      <w:r w:rsidR="006D7590">
        <w:rPr>
          <w:rFonts w:ascii="Times New Roman" w:hAnsi="Times New Roman"/>
          <w:sz w:val="28"/>
          <w:szCs w:val="28"/>
        </w:rPr>
        <w:t>межтарифной</w:t>
      </w:r>
      <w:proofErr w:type="spellEnd"/>
      <w:r w:rsidR="006D7590">
        <w:rPr>
          <w:rFonts w:ascii="Times New Roman" w:hAnsi="Times New Roman"/>
          <w:sz w:val="28"/>
          <w:szCs w:val="28"/>
        </w:rPr>
        <w:t xml:space="preserve"> разницы.</w:t>
      </w:r>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rPr>
      </w:pPr>
    </w:p>
    <w:p w:rsidR="00660322" w:rsidRDefault="00660322" w:rsidP="00505E19">
      <w:pPr>
        <w:autoSpaceDE w:val="0"/>
        <w:autoSpaceDN w:val="0"/>
        <w:adjustRightInd w:val="0"/>
        <w:spacing w:after="0" w:line="240" w:lineRule="auto"/>
        <w:ind w:firstLine="709"/>
        <w:jc w:val="both"/>
        <w:rPr>
          <w:rFonts w:ascii="Times New Roman" w:hAnsi="Times New Roman"/>
          <w:sz w:val="28"/>
          <w:szCs w:val="28"/>
        </w:rPr>
      </w:pPr>
      <w:r w:rsidRPr="006C0D65">
        <w:rPr>
          <w:rFonts w:ascii="Times New Roman" w:hAnsi="Times New Roman"/>
          <w:sz w:val="28"/>
          <w:szCs w:val="28"/>
        </w:rPr>
        <w:t>Решением суда первой инстанции, оставленным без изменения постановлением суда апелляционной инстанции, исковые требования удовлетворены.</w:t>
      </w:r>
    </w:p>
    <w:p w:rsidR="00660322" w:rsidRDefault="00660322" w:rsidP="00505E19">
      <w:pPr>
        <w:autoSpaceDE w:val="0"/>
        <w:autoSpaceDN w:val="0"/>
        <w:adjustRightInd w:val="0"/>
        <w:spacing w:after="0" w:line="240" w:lineRule="auto"/>
        <w:ind w:firstLine="709"/>
        <w:jc w:val="both"/>
        <w:rPr>
          <w:rFonts w:ascii="Times New Roman" w:hAnsi="Times New Roman"/>
          <w:sz w:val="28"/>
          <w:szCs w:val="28"/>
        </w:rPr>
      </w:pPr>
    </w:p>
    <w:p w:rsidR="00660322" w:rsidRDefault="00660322" w:rsidP="00505E19">
      <w:pPr>
        <w:autoSpaceDE w:val="0"/>
        <w:autoSpaceDN w:val="0"/>
        <w:adjustRightInd w:val="0"/>
        <w:spacing w:after="0" w:line="240" w:lineRule="auto"/>
        <w:ind w:firstLine="709"/>
        <w:jc w:val="both"/>
        <w:rPr>
          <w:rFonts w:ascii="Times New Roman" w:hAnsi="Times New Roman"/>
          <w:sz w:val="28"/>
          <w:szCs w:val="28"/>
          <w:lang w:eastAsia="ru-RU"/>
        </w:rPr>
      </w:pPr>
      <w:r>
        <w:rPr>
          <w:rFonts w:ascii="Times New Roman" w:hAnsi="Times New Roman"/>
          <w:sz w:val="28"/>
          <w:szCs w:val="28"/>
        </w:rPr>
        <w:t xml:space="preserve">Судами установлено, что </w:t>
      </w:r>
      <w:r w:rsidRPr="006C0D65">
        <w:rPr>
          <w:rFonts w:ascii="Times New Roman" w:hAnsi="Times New Roman"/>
          <w:sz w:val="28"/>
          <w:szCs w:val="28"/>
        </w:rPr>
        <w:t xml:space="preserve">размер компенсации определен путем умножения возникшей </w:t>
      </w:r>
      <w:proofErr w:type="spellStart"/>
      <w:r w:rsidRPr="006C0D65">
        <w:rPr>
          <w:rFonts w:ascii="Times New Roman" w:hAnsi="Times New Roman"/>
          <w:sz w:val="28"/>
          <w:szCs w:val="28"/>
        </w:rPr>
        <w:t>межтарифной</w:t>
      </w:r>
      <w:proofErr w:type="spellEnd"/>
      <w:r w:rsidRPr="006C0D65">
        <w:rPr>
          <w:rFonts w:ascii="Times New Roman" w:hAnsi="Times New Roman"/>
          <w:sz w:val="28"/>
          <w:szCs w:val="28"/>
        </w:rPr>
        <w:t xml:space="preserve"> разницы на объем потребления, ранее оплаченной собственником объектов по льготному тарифу</w:t>
      </w:r>
      <w:r w:rsidR="006D7590">
        <w:rPr>
          <w:rFonts w:ascii="Times New Roman" w:hAnsi="Times New Roman"/>
          <w:sz w:val="28"/>
          <w:szCs w:val="28"/>
        </w:rPr>
        <w:t xml:space="preserve"> по всем видам</w:t>
      </w:r>
      <w:r>
        <w:rPr>
          <w:rFonts w:ascii="Times New Roman" w:hAnsi="Times New Roman"/>
          <w:sz w:val="28"/>
          <w:szCs w:val="28"/>
        </w:rPr>
        <w:t xml:space="preserve"> </w:t>
      </w:r>
      <w:r>
        <w:rPr>
          <w:rFonts w:ascii="Times New Roman" w:hAnsi="Times New Roman"/>
          <w:sz w:val="28"/>
          <w:szCs w:val="28"/>
        </w:rPr>
        <w:lastRenderedPageBreak/>
        <w:t xml:space="preserve">ресурсов </w:t>
      </w:r>
      <w:r>
        <w:rPr>
          <w:rFonts w:ascii="Times New Roman" w:hAnsi="Times New Roman"/>
          <w:sz w:val="28"/>
          <w:szCs w:val="28"/>
          <w:lang w:eastAsia="ru-RU"/>
        </w:rPr>
        <w:t>(теплоснабжение, холодное и горячее водоснабжение, услуги водоот</w:t>
      </w:r>
      <w:r w:rsidR="006D7590">
        <w:rPr>
          <w:rFonts w:ascii="Times New Roman" w:hAnsi="Times New Roman"/>
          <w:sz w:val="28"/>
          <w:szCs w:val="28"/>
          <w:lang w:eastAsia="ru-RU"/>
        </w:rPr>
        <w:t>ведения (очистки сточных вод)).</w:t>
      </w:r>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rPr>
      </w:pPr>
      <w:proofErr w:type="gramStart"/>
      <w:r w:rsidRPr="006C0D65">
        <w:rPr>
          <w:rFonts w:ascii="Times New Roman" w:hAnsi="Times New Roman"/>
          <w:sz w:val="28"/>
          <w:szCs w:val="28"/>
        </w:rPr>
        <w:t>Также суды приняли во внимание, что неиспользование помещений не является основанием невнесения платы за коммунальные услуги, а при отсутствии постоянно проживающих граждан объем комму</w:t>
      </w:r>
      <w:r w:rsidR="009B65F4">
        <w:rPr>
          <w:rFonts w:ascii="Times New Roman" w:hAnsi="Times New Roman"/>
          <w:sz w:val="28"/>
          <w:szCs w:val="28"/>
        </w:rPr>
        <w:t>нальных услуг должен рассчитыва</w:t>
      </w:r>
      <w:r w:rsidRPr="006C0D65">
        <w:rPr>
          <w:rFonts w:ascii="Times New Roman" w:hAnsi="Times New Roman"/>
          <w:sz w:val="28"/>
          <w:szCs w:val="28"/>
        </w:rPr>
        <w:t>т</w:t>
      </w:r>
      <w:r w:rsidR="009B65F4">
        <w:rPr>
          <w:rFonts w:ascii="Times New Roman" w:hAnsi="Times New Roman"/>
          <w:sz w:val="28"/>
          <w:szCs w:val="28"/>
        </w:rPr>
        <w:t>ь</w:t>
      </w:r>
      <w:r w:rsidRPr="006C0D65">
        <w:rPr>
          <w:rFonts w:ascii="Times New Roman" w:hAnsi="Times New Roman"/>
          <w:sz w:val="28"/>
          <w:szCs w:val="28"/>
        </w:rPr>
        <w:t>ся с учетом количества собственников такого помещения (часть 11 статьи 155 Ж</w:t>
      </w:r>
      <w:r>
        <w:rPr>
          <w:rFonts w:ascii="Times New Roman" w:hAnsi="Times New Roman"/>
          <w:sz w:val="28"/>
          <w:szCs w:val="28"/>
        </w:rPr>
        <w:t>илищного кодекса</w:t>
      </w:r>
      <w:r w:rsidRPr="006C0D65">
        <w:rPr>
          <w:rFonts w:ascii="Times New Roman" w:hAnsi="Times New Roman"/>
          <w:sz w:val="28"/>
          <w:szCs w:val="28"/>
        </w:rPr>
        <w:t xml:space="preserve"> Р</w:t>
      </w:r>
      <w:r>
        <w:rPr>
          <w:rFonts w:ascii="Times New Roman" w:hAnsi="Times New Roman"/>
          <w:sz w:val="28"/>
          <w:szCs w:val="28"/>
        </w:rPr>
        <w:t xml:space="preserve">оссийской </w:t>
      </w:r>
      <w:r w:rsidRPr="006C0D65">
        <w:rPr>
          <w:rFonts w:ascii="Times New Roman" w:hAnsi="Times New Roman"/>
          <w:sz w:val="28"/>
          <w:szCs w:val="28"/>
        </w:rPr>
        <w:t>Ф</w:t>
      </w:r>
      <w:r>
        <w:rPr>
          <w:rFonts w:ascii="Times New Roman" w:hAnsi="Times New Roman"/>
          <w:sz w:val="28"/>
          <w:szCs w:val="28"/>
        </w:rPr>
        <w:t>едерации (далее – ЖК РФ), пункт 56</w:t>
      </w:r>
      <w:r w:rsidRPr="006C0D65">
        <w:rPr>
          <w:rFonts w:ascii="Times New Roman" w:hAnsi="Times New Roman"/>
          <w:sz w:val="28"/>
          <w:szCs w:val="28"/>
        </w:rPr>
        <w:t>(2) Правил предоставления коммунальных услуг собственникам и пользователям помещений в многоквартирных до</w:t>
      </w:r>
      <w:r>
        <w:rPr>
          <w:rFonts w:ascii="Times New Roman" w:hAnsi="Times New Roman"/>
          <w:sz w:val="28"/>
          <w:szCs w:val="28"/>
        </w:rPr>
        <w:t>мах и жилых</w:t>
      </w:r>
      <w:proofErr w:type="gramEnd"/>
      <w:r>
        <w:rPr>
          <w:rFonts w:ascii="Times New Roman" w:hAnsi="Times New Roman"/>
          <w:sz w:val="28"/>
          <w:szCs w:val="28"/>
        </w:rPr>
        <w:t xml:space="preserve"> домов, утвержденных</w:t>
      </w:r>
      <w:r w:rsidRPr="006C0D65">
        <w:rPr>
          <w:rFonts w:ascii="Times New Roman" w:hAnsi="Times New Roman"/>
          <w:sz w:val="28"/>
          <w:szCs w:val="28"/>
        </w:rPr>
        <w:t xml:space="preserve"> постановлением Правительства Российской Федерации от 06.05.2011 № 354, далее </w:t>
      </w:r>
      <w:r>
        <w:rPr>
          <w:rFonts w:ascii="Times New Roman" w:hAnsi="Times New Roman"/>
          <w:sz w:val="28"/>
          <w:szCs w:val="28"/>
        </w:rPr>
        <w:t>–</w:t>
      </w:r>
      <w:r w:rsidRPr="006C0D65">
        <w:rPr>
          <w:rFonts w:ascii="Times New Roman" w:hAnsi="Times New Roman"/>
          <w:sz w:val="28"/>
          <w:szCs w:val="28"/>
        </w:rPr>
        <w:t xml:space="preserve"> Правила № 354).</w:t>
      </w:r>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highlight w:val="yellow"/>
        </w:rPr>
      </w:pPr>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highlight w:val="yellow"/>
        </w:rPr>
      </w:pPr>
      <w:r w:rsidRPr="006C0D65">
        <w:rPr>
          <w:rFonts w:ascii="Times New Roman" w:hAnsi="Times New Roman"/>
          <w:sz w:val="28"/>
          <w:szCs w:val="28"/>
        </w:rPr>
        <w:t xml:space="preserve">Суды пришли к выводу о наличии оснований для взыскания с министерства убытков, вызванных </w:t>
      </w:r>
      <w:proofErr w:type="spellStart"/>
      <w:r w:rsidRPr="006C0D65">
        <w:rPr>
          <w:rFonts w:ascii="Times New Roman" w:hAnsi="Times New Roman"/>
          <w:sz w:val="28"/>
          <w:szCs w:val="28"/>
        </w:rPr>
        <w:t>межтарифной</w:t>
      </w:r>
      <w:proofErr w:type="spellEnd"/>
      <w:r w:rsidRPr="006C0D65">
        <w:rPr>
          <w:rFonts w:ascii="Times New Roman" w:hAnsi="Times New Roman"/>
          <w:sz w:val="28"/>
          <w:szCs w:val="28"/>
        </w:rPr>
        <w:t xml:space="preserve"> разницей в заявленном размере по пустующему муниципальному жилищному фонду муниципального образования, признав, что в их возмещении министерством отказано неправомерно. Отклоняя доводы министерства, суды исходили из того, что факт отсутствия пользователей в спорных помещениях не освобождает от оплаты коммунальных услуг их поставщику по нормативу потребления и установленным тарифам.</w:t>
      </w:r>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highlight w:val="yellow"/>
        </w:rPr>
      </w:pPr>
    </w:p>
    <w:p w:rsidR="00660322" w:rsidRPr="006C0D65" w:rsidRDefault="00660322" w:rsidP="00505E19">
      <w:pPr>
        <w:spacing w:after="0" w:line="240" w:lineRule="auto"/>
        <w:ind w:firstLine="709"/>
        <w:jc w:val="both"/>
        <w:rPr>
          <w:rFonts w:ascii="Times New Roman" w:hAnsi="Times New Roman"/>
          <w:sz w:val="28"/>
          <w:szCs w:val="28"/>
        </w:rPr>
      </w:pPr>
      <w:r w:rsidRPr="006C0D65">
        <w:rPr>
          <w:rFonts w:ascii="Times New Roman" w:hAnsi="Times New Roman"/>
          <w:sz w:val="28"/>
          <w:szCs w:val="28"/>
        </w:rPr>
        <w:t>Суд округа не согласился с результатом разрешения спора</w:t>
      </w:r>
      <w:r>
        <w:rPr>
          <w:rFonts w:ascii="Times New Roman" w:hAnsi="Times New Roman"/>
          <w:sz w:val="28"/>
          <w:szCs w:val="28"/>
        </w:rPr>
        <w:t xml:space="preserve"> в </w:t>
      </w:r>
      <w:r w:rsidR="006D7590">
        <w:rPr>
          <w:rFonts w:ascii="Times New Roman" w:hAnsi="Times New Roman"/>
          <w:sz w:val="28"/>
          <w:szCs w:val="28"/>
        </w:rPr>
        <w:t xml:space="preserve">части </w:t>
      </w:r>
      <w:r>
        <w:rPr>
          <w:rFonts w:ascii="Times New Roman" w:hAnsi="Times New Roman"/>
          <w:sz w:val="28"/>
          <w:szCs w:val="28"/>
        </w:rPr>
        <w:t xml:space="preserve">компенсации </w:t>
      </w:r>
      <w:proofErr w:type="spellStart"/>
      <w:r>
        <w:rPr>
          <w:rFonts w:ascii="Times New Roman" w:hAnsi="Times New Roman"/>
          <w:sz w:val="28"/>
          <w:szCs w:val="28"/>
        </w:rPr>
        <w:t>межтарифной</w:t>
      </w:r>
      <w:proofErr w:type="spellEnd"/>
      <w:r>
        <w:rPr>
          <w:rFonts w:ascii="Times New Roman" w:hAnsi="Times New Roman"/>
          <w:sz w:val="28"/>
          <w:szCs w:val="28"/>
        </w:rPr>
        <w:t xml:space="preserve"> разницы за поставку </w:t>
      </w:r>
      <w:r>
        <w:rPr>
          <w:rFonts w:ascii="Times New Roman" w:hAnsi="Times New Roman"/>
          <w:sz w:val="28"/>
          <w:szCs w:val="28"/>
          <w:lang w:eastAsia="ru-RU"/>
        </w:rPr>
        <w:t xml:space="preserve">горячего и холодного водоснабжения, а также услуги водоотведения </w:t>
      </w:r>
      <w:r>
        <w:rPr>
          <w:rFonts w:ascii="Times New Roman" w:hAnsi="Times New Roman"/>
          <w:sz w:val="28"/>
          <w:szCs w:val="28"/>
        </w:rPr>
        <w:t xml:space="preserve">по </w:t>
      </w:r>
      <w:r w:rsidRPr="006C0D65">
        <w:rPr>
          <w:rFonts w:ascii="Times New Roman" w:hAnsi="Times New Roman"/>
          <w:sz w:val="28"/>
          <w:szCs w:val="28"/>
        </w:rPr>
        <w:t>пустующе</w:t>
      </w:r>
      <w:r>
        <w:rPr>
          <w:rFonts w:ascii="Times New Roman" w:hAnsi="Times New Roman"/>
          <w:sz w:val="28"/>
          <w:szCs w:val="28"/>
        </w:rPr>
        <w:t>му муниципальному жилому фонду, о</w:t>
      </w:r>
      <w:r w:rsidRPr="006C0D65">
        <w:rPr>
          <w:rFonts w:ascii="Times New Roman" w:hAnsi="Times New Roman"/>
          <w:sz w:val="28"/>
          <w:szCs w:val="28"/>
        </w:rPr>
        <w:t xml:space="preserve">тменил </w:t>
      </w:r>
      <w:r>
        <w:rPr>
          <w:rFonts w:ascii="Times New Roman" w:hAnsi="Times New Roman"/>
          <w:sz w:val="28"/>
          <w:szCs w:val="28"/>
        </w:rPr>
        <w:t xml:space="preserve">в данной части </w:t>
      </w:r>
      <w:r w:rsidRPr="006C0D65">
        <w:rPr>
          <w:rFonts w:ascii="Times New Roman" w:hAnsi="Times New Roman"/>
          <w:sz w:val="28"/>
          <w:szCs w:val="28"/>
        </w:rPr>
        <w:t>решение и постановление</w:t>
      </w:r>
      <w:r>
        <w:rPr>
          <w:rFonts w:ascii="Times New Roman" w:hAnsi="Times New Roman"/>
          <w:sz w:val="28"/>
          <w:szCs w:val="28"/>
        </w:rPr>
        <w:t xml:space="preserve"> </w:t>
      </w:r>
      <w:r w:rsidRPr="006C0D65">
        <w:rPr>
          <w:rFonts w:ascii="Times New Roman" w:hAnsi="Times New Roman"/>
          <w:sz w:val="28"/>
          <w:szCs w:val="28"/>
        </w:rPr>
        <w:t>с принятием нового судебного акта об отказе в удовлетворении</w:t>
      </w:r>
      <w:r>
        <w:rPr>
          <w:rFonts w:ascii="Times New Roman" w:hAnsi="Times New Roman"/>
          <w:sz w:val="28"/>
          <w:szCs w:val="28"/>
        </w:rPr>
        <w:t xml:space="preserve"> указанных </w:t>
      </w:r>
      <w:r w:rsidRPr="006C0D65">
        <w:rPr>
          <w:rFonts w:ascii="Times New Roman" w:hAnsi="Times New Roman"/>
          <w:sz w:val="28"/>
          <w:szCs w:val="28"/>
        </w:rPr>
        <w:t>требований, руководствуясь нижеследующим.</w:t>
      </w:r>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rPr>
      </w:pPr>
      <w:r w:rsidRPr="006C0D65">
        <w:rPr>
          <w:rFonts w:ascii="Times New Roman" w:hAnsi="Times New Roman"/>
          <w:sz w:val="28"/>
          <w:szCs w:val="28"/>
        </w:rPr>
        <w:t>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утверждаемых органами государственной власти субъектов Российской Федерации в порядке, установленном Правительством Российской Федерации (часть 1 статьи 157 ЖК РФ).</w:t>
      </w:r>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rPr>
      </w:pPr>
      <w:r w:rsidRPr="006C0D65">
        <w:rPr>
          <w:rFonts w:ascii="Times New Roman" w:hAnsi="Times New Roman"/>
          <w:sz w:val="28"/>
          <w:szCs w:val="28"/>
        </w:rPr>
        <w:t>Порядок расчета платы за коммунальную услугу, предоставленную потребителю в жилом помещении, не оборудованном индивидуальным или общим (квартирным) прибором учета холодной воды, горячей воды и водоотведения</w:t>
      </w:r>
      <w:r>
        <w:rPr>
          <w:rFonts w:ascii="Times New Roman" w:hAnsi="Times New Roman"/>
          <w:sz w:val="28"/>
          <w:szCs w:val="28"/>
        </w:rPr>
        <w:t>, определен в пунктах 42, 42</w:t>
      </w:r>
      <w:r w:rsidRPr="006C0D65">
        <w:rPr>
          <w:rFonts w:ascii="Times New Roman" w:hAnsi="Times New Roman"/>
          <w:sz w:val="28"/>
          <w:szCs w:val="28"/>
        </w:rPr>
        <w:t>(1) Правил № 354.</w:t>
      </w:r>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rPr>
      </w:pPr>
      <w:proofErr w:type="gramStart"/>
      <w:r w:rsidRPr="006C0D65">
        <w:rPr>
          <w:rFonts w:ascii="Times New Roman" w:hAnsi="Times New Roman"/>
          <w:sz w:val="28"/>
          <w:szCs w:val="28"/>
        </w:rPr>
        <w:t xml:space="preserve">В соответствии с пунктом 56 Правил № 354, если жилым помещением, не оборудованным индивидуальным и (или) общим (квартирным) прибором учета горячей воды, и (или) холодной воды, пользуются временно проживающие потребители, то размер платы за соответствующий вид </w:t>
      </w:r>
      <w:r w:rsidRPr="006C0D65">
        <w:rPr>
          <w:rFonts w:ascii="Times New Roman" w:hAnsi="Times New Roman"/>
          <w:sz w:val="28"/>
          <w:szCs w:val="28"/>
        </w:rPr>
        <w:lastRenderedPageBreak/>
        <w:t>коммунальной услуги, предоставленной в таком жилом помещении, рассчитывается исходя из числа постоянно проживающих и временно проживающих в жилом помещении потребителей.</w:t>
      </w:r>
      <w:proofErr w:type="gramEnd"/>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rPr>
      </w:pPr>
      <w:r w:rsidRPr="006C0D65">
        <w:rPr>
          <w:rFonts w:ascii="Times New Roman" w:hAnsi="Times New Roman"/>
          <w:sz w:val="28"/>
          <w:szCs w:val="28"/>
        </w:rPr>
        <w:t>При отсутствии постоянно и временно проживающих в жилом помещении граждан объем коммунальных услуг рассчитывается с учетом количества собственн</w:t>
      </w:r>
      <w:r>
        <w:rPr>
          <w:rFonts w:ascii="Times New Roman" w:hAnsi="Times New Roman"/>
          <w:sz w:val="28"/>
          <w:szCs w:val="28"/>
        </w:rPr>
        <w:t>иков такого помещения (пункт 56</w:t>
      </w:r>
      <w:r w:rsidRPr="006C0D65">
        <w:rPr>
          <w:rFonts w:ascii="Times New Roman" w:hAnsi="Times New Roman"/>
          <w:sz w:val="28"/>
          <w:szCs w:val="28"/>
        </w:rPr>
        <w:t>(2) Правил № 354).</w:t>
      </w:r>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rPr>
      </w:pPr>
    </w:p>
    <w:p w:rsidR="00660322" w:rsidRDefault="00660322" w:rsidP="00505E19">
      <w:pPr>
        <w:autoSpaceDE w:val="0"/>
        <w:autoSpaceDN w:val="0"/>
        <w:adjustRightInd w:val="0"/>
        <w:spacing w:after="0" w:line="240" w:lineRule="auto"/>
        <w:ind w:firstLine="709"/>
        <w:jc w:val="both"/>
        <w:rPr>
          <w:rFonts w:ascii="Times New Roman" w:hAnsi="Times New Roman"/>
          <w:sz w:val="28"/>
          <w:szCs w:val="28"/>
        </w:rPr>
      </w:pPr>
      <w:r w:rsidRPr="00AF2C36">
        <w:rPr>
          <w:rFonts w:ascii="Times New Roman" w:hAnsi="Times New Roman"/>
          <w:sz w:val="28"/>
          <w:szCs w:val="28"/>
        </w:rPr>
        <w:t>Таким образом, коммунальные ресурсы подлежат оплате собственником жилых помещений, который может быть освобожден от этой обязанности по незаселенному жилому фонду в случае представления доказательств оснащения помещений приборами учета (фиксирующих объем реального потребления горячей и холодной воды, водоотведения), либо доказательств невозможности поставки ресурса.</w:t>
      </w:r>
    </w:p>
    <w:p w:rsidR="00D81208" w:rsidRPr="006C0D65" w:rsidRDefault="00D81208" w:rsidP="00505E19">
      <w:pPr>
        <w:autoSpaceDE w:val="0"/>
        <w:autoSpaceDN w:val="0"/>
        <w:adjustRightInd w:val="0"/>
        <w:spacing w:after="0" w:line="240" w:lineRule="auto"/>
        <w:ind w:firstLine="709"/>
        <w:jc w:val="both"/>
        <w:rPr>
          <w:rFonts w:ascii="Times New Roman" w:hAnsi="Times New Roman"/>
          <w:sz w:val="28"/>
          <w:szCs w:val="28"/>
        </w:rPr>
      </w:pPr>
    </w:p>
    <w:p w:rsidR="00660322" w:rsidRDefault="00660322" w:rsidP="00505E19">
      <w:pPr>
        <w:autoSpaceDE w:val="0"/>
        <w:autoSpaceDN w:val="0"/>
        <w:adjustRightInd w:val="0"/>
        <w:spacing w:after="0" w:line="240" w:lineRule="auto"/>
        <w:ind w:firstLine="709"/>
        <w:jc w:val="both"/>
        <w:rPr>
          <w:rFonts w:ascii="Times New Roman" w:hAnsi="Times New Roman"/>
          <w:sz w:val="28"/>
          <w:szCs w:val="28"/>
        </w:rPr>
      </w:pPr>
      <w:r w:rsidRPr="006C0D65">
        <w:rPr>
          <w:rFonts w:ascii="Times New Roman" w:hAnsi="Times New Roman"/>
          <w:sz w:val="28"/>
          <w:szCs w:val="28"/>
        </w:rPr>
        <w:t xml:space="preserve">При разрешении спора по заявленному предмету на стороне министерства не существовало </w:t>
      </w:r>
      <w:r>
        <w:rPr>
          <w:rFonts w:ascii="Times New Roman" w:hAnsi="Times New Roman"/>
          <w:sz w:val="28"/>
          <w:szCs w:val="28"/>
        </w:rPr>
        <w:t xml:space="preserve">безусловной обязанности </w:t>
      </w:r>
      <w:r w:rsidRPr="006C0D65">
        <w:rPr>
          <w:rFonts w:ascii="Times New Roman" w:hAnsi="Times New Roman"/>
          <w:sz w:val="28"/>
          <w:szCs w:val="28"/>
        </w:rPr>
        <w:t xml:space="preserve">компенсировать </w:t>
      </w:r>
      <w:proofErr w:type="spellStart"/>
      <w:r w:rsidRPr="006C0D65">
        <w:rPr>
          <w:rFonts w:ascii="Times New Roman" w:hAnsi="Times New Roman"/>
          <w:sz w:val="28"/>
          <w:szCs w:val="28"/>
        </w:rPr>
        <w:t>межтарифную</w:t>
      </w:r>
      <w:proofErr w:type="spellEnd"/>
      <w:r w:rsidRPr="006C0D65">
        <w:rPr>
          <w:rFonts w:ascii="Times New Roman" w:hAnsi="Times New Roman"/>
          <w:sz w:val="28"/>
          <w:szCs w:val="28"/>
        </w:rPr>
        <w:t xml:space="preserve"> разницу по объему коммунальных услуг</w:t>
      </w:r>
      <w:r>
        <w:rPr>
          <w:rFonts w:ascii="Times New Roman" w:hAnsi="Times New Roman"/>
          <w:sz w:val="28"/>
          <w:szCs w:val="28"/>
        </w:rPr>
        <w:t>,</w:t>
      </w:r>
      <w:r w:rsidRPr="006C0D65">
        <w:rPr>
          <w:rFonts w:ascii="Times New Roman" w:hAnsi="Times New Roman"/>
          <w:sz w:val="28"/>
          <w:szCs w:val="28"/>
        </w:rPr>
        <w:t xml:space="preserve"> ранее оплаченному собственником, а расчет объема потребления</w:t>
      </w:r>
      <w:r>
        <w:rPr>
          <w:rFonts w:ascii="Times New Roman" w:hAnsi="Times New Roman"/>
          <w:sz w:val="28"/>
          <w:szCs w:val="28"/>
        </w:rPr>
        <w:t>,</w:t>
      </w:r>
      <w:r w:rsidRPr="006C0D65">
        <w:rPr>
          <w:rFonts w:ascii="Times New Roman" w:hAnsi="Times New Roman"/>
          <w:sz w:val="28"/>
          <w:szCs w:val="28"/>
        </w:rPr>
        <w:t xml:space="preserve"> применяемый предприятием</w:t>
      </w:r>
      <w:r>
        <w:rPr>
          <w:rFonts w:ascii="Times New Roman" w:hAnsi="Times New Roman"/>
          <w:sz w:val="28"/>
          <w:szCs w:val="28"/>
        </w:rPr>
        <w:t>,</w:t>
      </w:r>
      <w:r w:rsidRPr="006C0D65">
        <w:rPr>
          <w:rFonts w:ascii="Times New Roman" w:hAnsi="Times New Roman"/>
          <w:sz w:val="28"/>
          <w:szCs w:val="28"/>
        </w:rPr>
        <w:t xml:space="preserve"> не носил для него императивный характер.</w:t>
      </w:r>
    </w:p>
    <w:p w:rsidR="00660322" w:rsidRDefault="00660322" w:rsidP="00505E19">
      <w:pPr>
        <w:autoSpaceDE w:val="0"/>
        <w:autoSpaceDN w:val="0"/>
        <w:adjustRightInd w:val="0"/>
        <w:spacing w:after="0" w:line="240" w:lineRule="auto"/>
        <w:ind w:firstLine="709"/>
        <w:jc w:val="both"/>
        <w:rPr>
          <w:rFonts w:ascii="Times New Roman" w:hAnsi="Times New Roman"/>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rPr>
      </w:pPr>
      <w:r w:rsidRPr="006C0D65">
        <w:rPr>
          <w:rFonts w:ascii="Times New Roman" w:hAnsi="Times New Roman"/>
          <w:sz w:val="28"/>
          <w:szCs w:val="28"/>
        </w:rPr>
        <w:t>Соответственно, министерство и управление могли оспаривать расчет компенсации и наличие у предприятия права на ее получение, а предприятие обязано было документально подтвердить факт поставки (оказания коммунальных услуг) горячего и холодного водоснабжении, водоотведения в жилые помещения по льготному тарифу.</w:t>
      </w:r>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rPr>
      </w:pPr>
      <w:r w:rsidRPr="006C0D65">
        <w:rPr>
          <w:rFonts w:ascii="Times New Roman" w:hAnsi="Times New Roman"/>
          <w:sz w:val="28"/>
          <w:szCs w:val="28"/>
        </w:rPr>
        <w:t xml:space="preserve">В данном случае следовало учесть специфику спора о компенсации </w:t>
      </w:r>
      <w:proofErr w:type="spellStart"/>
      <w:r w:rsidRPr="006C0D65">
        <w:rPr>
          <w:rFonts w:ascii="Times New Roman" w:hAnsi="Times New Roman"/>
          <w:sz w:val="28"/>
          <w:szCs w:val="28"/>
        </w:rPr>
        <w:t>межтарифной</w:t>
      </w:r>
      <w:proofErr w:type="spellEnd"/>
      <w:r w:rsidRPr="006C0D65">
        <w:rPr>
          <w:rFonts w:ascii="Times New Roman" w:hAnsi="Times New Roman"/>
          <w:sz w:val="28"/>
          <w:szCs w:val="28"/>
        </w:rPr>
        <w:t xml:space="preserve"> разницы, разрешаемого по аналогии с возмещением убытков, а также заложенные законодателем принципы по возмещению данных имущественных потерь.</w:t>
      </w:r>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rPr>
      </w:pPr>
      <w:r w:rsidRPr="006C0D65">
        <w:rPr>
          <w:rFonts w:ascii="Times New Roman" w:hAnsi="Times New Roman"/>
          <w:sz w:val="28"/>
          <w:szCs w:val="28"/>
        </w:rPr>
        <w:t xml:space="preserve">Компенсация </w:t>
      </w:r>
      <w:proofErr w:type="spellStart"/>
      <w:r w:rsidRPr="006C0D65">
        <w:rPr>
          <w:rFonts w:ascii="Times New Roman" w:hAnsi="Times New Roman"/>
          <w:sz w:val="28"/>
          <w:szCs w:val="28"/>
        </w:rPr>
        <w:t>межтарифной</w:t>
      </w:r>
      <w:proofErr w:type="spellEnd"/>
      <w:r w:rsidRPr="006C0D65">
        <w:rPr>
          <w:rFonts w:ascii="Times New Roman" w:hAnsi="Times New Roman"/>
          <w:sz w:val="28"/>
          <w:szCs w:val="28"/>
        </w:rPr>
        <w:t xml:space="preserve"> разницы выступает государственной гарантией доступности водоснабжения и водоотведения для потребителей (населения) и направлена на возмещение </w:t>
      </w:r>
      <w:proofErr w:type="spellStart"/>
      <w:r w:rsidRPr="006C0D65">
        <w:rPr>
          <w:rFonts w:ascii="Times New Roman" w:hAnsi="Times New Roman"/>
          <w:sz w:val="28"/>
          <w:szCs w:val="28"/>
        </w:rPr>
        <w:t>ресурсоснабжающей</w:t>
      </w:r>
      <w:proofErr w:type="spellEnd"/>
      <w:r w:rsidRPr="006C0D65">
        <w:rPr>
          <w:rFonts w:ascii="Times New Roman" w:hAnsi="Times New Roman"/>
          <w:sz w:val="28"/>
          <w:szCs w:val="28"/>
        </w:rPr>
        <w:t xml:space="preserve"> организации понесенных ею экономических потерь, ввиду предоставления коммунальных услуг по льготным тарифам.</w:t>
      </w:r>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rPr>
      </w:pPr>
      <w:proofErr w:type="gramStart"/>
      <w:r w:rsidRPr="006C0D65">
        <w:rPr>
          <w:rFonts w:ascii="Times New Roman" w:hAnsi="Times New Roman"/>
          <w:sz w:val="28"/>
          <w:szCs w:val="28"/>
        </w:rPr>
        <w:t>К установлению надлежащего правового механизма возмещения такого рода потерь законодателя обязывают требования</w:t>
      </w:r>
      <w:r>
        <w:rPr>
          <w:rFonts w:ascii="Times New Roman" w:hAnsi="Times New Roman"/>
          <w:sz w:val="28"/>
          <w:szCs w:val="28"/>
        </w:rPr>
        <w:t>,</w:t>
      </w:r>
      <w:r w:rsidRPr="006C0D65">
        <w:rPr>
          <w:rFonts w:ascii="Times New Roman" w:hAnsi="Times New Roman"/>
          <w:sz w:val="28"/>
          <w:szCs w:val="28"/>
        </w:rPr>
        <w:t xml:space="preserve"> вытекающие из Конституции Российской Федерации (статьи 8, 17, 34, 35 и 55) и правовой позиции Конституционного Суда Рос</w:t>
      </w:r>
      <w:r>
        <w:rPr>
          <w:rFonts w:ascii="Times New Roman" w:hAnsi="Times New Roman"/>
          <w:sz w:val="28"/>
          <w:szCs w:val="28"/>
        </w:rPr>
        <w:t>сийской Федерации (П</w:t>
      </w:r>
      <w:r w:rsidRPr="006C0D65">
        <w:rPr>
          <w:rFonts w:ascii="Times New Roman" w:hAnsi="Times New Roman"/>
          <w:sz w:val="28"/>
          <w:szCs w:val="28"/>
        </w:rPr>
        <w:t xml:space="preserve">остановления от 18.07.2003 № 14-П, от 16.07.2004 № 14-П, от 31.05.2005 № 6-П, от 28.02.2006 № 2-П), в силу которых при регулировании предпринимательской деятельности коммерческих организаций следует исходить из того, что </w:t>
      </w:r>
      <w:r w:rsidRPr="006C0D65">
        <w:rPr>
          <w:rFonts w:ascii="Times New Roman" w:hAnsi="Times New Roman"/>
          <w:sz w:val="28"/>
          <w:szCs w:val="28"/>
        </w:rPr>
        <w:lastRenderedPageBreak/>
        <w:t>возможные ограничения</w:t>
      </w:r>
      <w:proofErr w:type="gramEnd"/>
      <w:r w:rsidRPr="006C0D65">
        <w:rPr>
          <w:rFonts w:ascii="Times New Roman" w:hAnsi="Times New Roman"/>
          <w:sz w:val="28"/>
          <w:szCs w:val="28"/>
        </w:rPr>
        <w:t xml:space="preserve"> </w:t>
      </w:r>
      <w:proofErr w:type="gramStart"/>
      <w:r w:rsidRPr="006C0D65">
        <w:rPr>
          <w:rFonts w:ascii="Times New Roman" w:hAnsi="Times New Roman"/>
          <w:sz w:val="28"/>
          <w:szCs w:val="28"/>
        </w:rPr>
        <w:t>прав владения, пользования и распоряжения имуществом, а также свободы предпринимательской деятельности и свободы договоров, исходя из общих принципов права, должны отвечать требованиям справедливости, быть адекватными, пропорциональными, соразмерными и необходимыми для защиты основных конституционных ценностей, в том числе прав и законных интересов других лиц, а государственное вмешательство должно обеспечивать баланс частного и публичного начал в сфере экономической деятельности.</w:t>
      </w:r>
      <w:proofErr w:type="gramEnd"/>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rPr>
      </w:pPr>
      <w:proofErr w:type="gramStart"/>
      <w:r w:rsidRPr="006C0D65">
        <w:rPr>
          <w:rFonts w:ascii="Times New Roman" w:hAnsi="Times New Roman"/>
          <w:sz w:val="28"/>
          <w:szCs w:val="28"/>
        </w:rPr>
        <w:t>В силу статьи 16 ГК РФ 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в том числе издания не соответствующего закону или иному правовому акту акта государственного органа или органа местного самоуправления, подлежат возмещению Российской Федерацией, соответствующим субъектом Российской Федерации или муниципальным образованием.</w:t>
      </w:r>
      <w:proofErr w:type="gramEnd"/>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rPr>
      </w:pPr>
    </w:p>
    <w:p w:rsidR="00660322" w:rsidRPr="00D37AFC" w:rsidRDefault="00660322" w:rsidP="00505E19">
      <w:pPr>
        <w:autoSpaceDE w:val="0"/>
        <w:autoSpaceDN w:val="0"/>
        <w:adjustRightInd w:val="0"/>
        <w:spacing w:after="0" w:line="240" w:lineRule="auto"/>
        <w:ind w:firstLine="709"/>
        <w:jc w:val="both"/>
        <w:rPr>
          <w:rFonts w:ascii="Times New Roman" w:hAnsi="Times New Roman"/>
          <w:sz w:val="28"/>
          <w:szCs w:val="28"/>
        </w:rPr>
      </w:pPr>
      <w:r w:rsidRPr="006C0D65">
        <w:rPr>
          <w:rFonts w:ascii="Times New Roman" w:hAnsi="Times New Roman"/>
          <w:sz w:val="28"/>
          <w:szCs w:val="28"/>
        </w:rPr>
        <w:t>Разница между тарифами, обеспечивающими возмещение и</w:t>
      </w:r>
      <w:r>
        <w:rPr>
          <w:rFonts w:ascii="Times New Roman" w:hAnsi="Times New Roman"/>
          <w:sz w:val="28"/>
          <w:szCs w:val="28"/>
        </w:rPr>
        <w:t xml:space="preserve">здержек, и льготными тарифами – </w:t>
      </w:r>
      <w:r w:rsidRPr="006C0D65">
        <w:rPr>
          <w:rFonts w:ascii="Times New Roman" w:hAnsi="Times New Roman"/>
          <w:sz w:val="28"/>
          <w:szCs w:val="28"/>
        </w:rPr>
        <w:t>это выпадающие доходы истца (убытки), подлежащ</w:t>
      </w:r>
      <w:r w:rsidR="006D7590">
        <w:rPr>
          <w:rFonts w:ascii="Times New Roman" w:hAnsi="Times New Roman"/>
          <w:sz w:val="28"/>
          <w:szCs w:val="28"/>
        </w:rPr>
        <w:t>ие компенсации в виде субсидии.</w:t>
      </w:r>
    </w:p>
    <w:p w:rsidR="00660322" w:rsidRDefault="00660322" w:rsidP="00505E19">
      <w:pPr>
        <w:autoSpaceDE w:val="0"/>
        <w:autoSpaceDN w:val="0"/>
        <w:adjustRightInd w:val="0"/>
        <w:spacing w:after="0" w:line="240" w:lineRule="auto"/>
        <w:ind w:firstLine="709"/>
        <w:jc w:val="both"/>
        <w:rPr>
          <w:rFonts w:ascii="Times New Roman" w:hAnsi="Times New Roman"/>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rPr>
      </w:pPr>
      <w:r w:rsidRPr="006C0D65">
        <w:rPr>
          <w:rFonts w:ascii="Times New Roman" w:hAnsi="Times New Roman"/>
          <w:sz w:val="28"/>
          <w:szCs w:val="28"/>
        </w:rPr>
        <w:t xml:space="preserve">Однако в отсутствие </w:t>
      </w:r>
      <w:r w:rsidRPr="008107EC">
        <w:rPr>
          <w:rFonts w:ascii="Times New Roman" w:hAnsi="Times New Roman"/>
          <w:sz w:val="28"/>
          <w:szCs w:val="28"/>
        </w:rPr>
        <w:t xml:space="preserve">физических лиц, которые бы реально пользовались коммунальными услугами (горячее водоснабжение, </w:t>
      </w:r>
      <w:r>
        <w:rPr>
          <w:rFonts w:ascii="Times New Roman" w:hAnsi="Times New Roman"/>
          <w:sz w:val="28"/>
          <w:szCs w:val="28"/>
        </w:rPr>
        <w:t>холодное водоснабж</w:t>
      </w:r>
      <w:r w:rsidRPr="008107EC">
        <w:rPr>
          <w:rFonts w:ascii="Times New Roman" w:hAnsi="Times New Roman"/>
          <w:sz w:val="28"/>
          <w:szCs w:val="28"/>
        </w:rPr>
        <w:t>ение и водоотведение), у предприятия не имеется оснований</w:t>
      </w:r>
      <w:r w:rsidRPr="006C0D65">
        <w:rPr>
          <w:rFonts w:ascii="Times New Roman" w:hAnsi="Times New Roman"/>
          <w:sz w:val="28"/>
          <w:szCs w:val="28"/>
        </w:rPr>
        <w:t xml:space="preserve"> для в</w:t>
      </w:r>
      <w:r>
        <w:rPr>
          <w:rFonts w:ascii="Times New Roman" w:hAnsi="Times New Roman"/>
          <w:sz w:val="28"/>
          <w:szCs w:val="28"/>
        </w:rPr>
        <w:t>зыскания недополученных доходов. В рассматриваемом случае</w:t>
      </w:r>
      <w:r w:rsidRPr="006C0D65">
        <w:rPr>
          <w:rFonts w:ascii="Times New Roman" w:hAnsi="Times New Roman"/>
          <w:sz w:val="28"/>
          <w:szCs w:val="28"/>
        </w:rPr>
        <w:t xml:space="preserve"> </w:t>
      </w:r>
      <w:r>
        <w:rPr>
          <w:rFonts w:ascii="Times New Roman" w:hAnsi="Times New Roman"/>
          <w:sz w:val="28"/>
          <w:szCs w:val="28"/>
        </w:rPr>
        <w:t>фактически отсутствуют</w:t>
      </w:r>
      <w:r w:rsidRPr="006C0D65">
        <w:rPr>
          <w:rFonts w:ascii="Times New Roman" w:hAnsi="Times New Roman"/>
          <w:sz w:val="28"/>
          <w:szCs w:val="28"/>
        </w:rPr>
        <w:t xml:space="preserve"> </w:t>
      </w:r>
      <w:r>
        <w:rPr>
          <w:rFonts w:ascii="Times New Roman" w:hAnsi="Times New Roman"/>
          <w:sz w:val="28"/>
          <w:szCs w:val="28"/>
        </w:rPr>
        <w:t>поставка</w:t>
      </w:r>
      <w:r w:rsidRPr="006C0D65">
        <w:rPr>
          <w:rFonts w:ascii="Times New Roman" w:hAnsi="Times New Roman"/>
          <w:sz w:val="28"/>
          <w:szCs w:val="28"/>
        </w:rPr>
        <w:t xml:space="preserve"> ресурсов в пустующие жилые помещения и затрат</w:t>
      </w:r>
      <w:r>
        <w:rPr>
          <w:rFonts w:ascii="Times New Roman" w:hAnsi="Times New Roman"/>
          <w:sz w:val="28"/>
          <w:szCs w:val="28"/>
        </w:rPr>
        <w:t>ы</w:t>
      </w:r>
      <w:r w:rsidRPr="006C0D65">
        <w:rPr>
          <w:rFonts w:ascii="Times New Roman" w:hAnsi="Times New Roman"/>
          <w:sz w:val="28"/>
          <w:szCs w:val="28"/>
        </w:rPr>
        <w:t xml:space="preserve"> на выработку самих ресурсов. </w:t>
      </w:r>
      <w:proofErr w:type="gramStart"/>
      <w:r w:rsidRPr="006C0D65">
        <w:rPr>
          <w:rFonts w:ascii="Times New Roman" w:hAnsi="Times New Roman"/>
          <w:sz w:val="28"/>
          <w:szCs w:val="28"/>
        </w:rPr>
        <w:t>Указанное</w:t>
      </w:r>
      <w:proofErr w:type="gramEnd"/>
      <w:r w:rsidRPr="006C0D65">
        <w:rPr>
          <w:rFonts w:ascii="Times New Roman" w:hAnsi="Times New Roman"/>
          <w:sz w:val="28"/>
          <w:szCs w:val="28"/>
        </w:rPr>
        <w:t xml:space="preserve"> свидетельствует о недоказанности предприятием </w:t>
      </w:r>
      <w:r>
        <w:rPr>
          <w:rFonts w:ascii="Times New Roman" w:hAnsi="Times New Roman"/>
          <w:sz w:val="28"/>
          <w:szCs w:val="28"/>
        </w:rPr>
        <w:t xml:space="preserve">юридического </w:t>
      </w:r>
      <w:r w:rsidRPr="006C0D65">
        <w:rPr>
          <w:rFonts w:ascii="Times New Roman" w:hAnsi="Times New Roman"/>
          <w:sz w:val="28"/>
          <w:szCs w:val="28"/>
        </w:rPr>
        <w:t>состава</w:t>
      </w:r>
      <w:r>
        <w:rPr>
          <w:rFonts w:ascii="Times New Roman" w:hAnsi="Times New Roman"/>
          <w:sz w:val="28"/>
          <w:szCs w:val="28"/>
        </w:rPr>
        <w:t>, необходимого</w:t>
      </w:r>
      <w:r w:rsidRPr="006C0D65">
        <w:rPr>
          <w:rFonts w:ascii="Times New Roman" w:hAnsi="Times New Roman"/>
          <w:sz w:val="28"/>
          <w:szCs w:val="28"/>
        </w:rPr>
        <w:t xml:space="preserve"> для возмещения убытков (компенсации).</w:t>
      </w:r>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rPr>
      </w:pPr>
      <w:r w:rsidRPr="006C0D65">
        <w:rPr>
          <w:rFonts w:ascii="Times New Roman" w:hAnsi="Times New Roman"/>
          <w:sz w:val="28"/>
          <w:szCs w:val="28"/>
        </w:rPr>
        <w:t>В противном случае истец искусственно завышает потребление за счет применения расчетного способа объема при отсутствии факта поставки ресурсов, что позволяет ему получить неосновательное обогащение за счет средств областного бюджета.</w:t>
      </w:r>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rPr>
      </w:pPr>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rPr>
      </w:pPr>
      <w:r w:rsidRPr="006C0D65">
        <w:rPr>
          <w:rFonts w:ascii="Times New Roman" w:hAnsi="Times New Roman"/>
          <w:sz w:val="28"/>
          <w:szCs w:val="28"/>
        </w:rPr>
        <w:t xml:space="preserve">Возмещение компенсации при указанных условиях противоречит принципам законодателя, поскольку не направлено на достижение основной цели </w:t>
      </w:r>
      <w:r>
        <w:rPr>
          <w:rFonts w:ascii="Times New Roman" w:hAnsi="Times New Roman"/>
          <w:sz w:val="28"/>
          <w:szCs w:val="28"/>
        </w:rPr>
        <w:t>–</w:t>
      </w:r>
      <w:r w:rsidRPr="006C0D65">
        <w:rPr>
          <w:rFonts w:ascii="Times New Roman" w:hAnsi="Times New Roman"/>
          <w:sz w:val="28"/>
          <w:szCs w:val="28"/>
        </w:rPr>
        <w:t xml:space="preserve"> возмещение </w:t>
      </w:r>
      <w:proofErr w:type="spellStart"/>
      <w:r w:rsidRPr="006C0D65">
        <w:rPr>
          <w:rFonts w:ascii="Times New Roman" w:hAnsi="Times New Roman"/>
          <w:sz w:val="28"/>
          <w:szCs w:val="28"/>
        </w:rPr>
        <w:t>ресурсоснабжающей</w:t>
      </w:r>
      <w:proofErr w:type="spellEnd"/>
      <w:r w:rsidRPr="006C0D65">
        <w:rPr>
          <w:rFonts w:ascii="Times New Roman" w:hAnsi="Times New Roman"/>
          <w:sz w:val="28"/>
          <w:szCs w:val="28"/>
        </w:rPr>
        <w:t xml:space="preserve"> организации пон</w:t>
      </w:r>
      <w:r>
        <w:rPr>
          <w:rFonts w:ascii="Times New Roman" w:hAnsi="Times New Roman"/>
          <w:sz w:val="28"/>
          <w:szCs w:val="28"/>
        </w:rPr>
        <w:t>есенных ею экономических потерь. К</w:t>
      </w:r>
      <w:r w:rsidRPr="006C0D65">
        <w:rPr>
          <w:rFonts w:ascii="Times New Roman" w:hAnsi="Times New Roman"/>
          <w:sz w:val="28"/>
          <w:szCs w:val="28"/>
        </w:rPr>
        <w:t>роме того, не обеспечивает баланс частного и публичного начал в сфере экономической деятельности.</w:t>
      </w:r>
    </w:p>
    <w:p w:rsidR="00660322" w:rsidRPr="006C0D65" w:rsidRDefault="00660322" w:rsidP="00505E19">
      <w:pPr>
        <w:autoSpaceDE w:val="0"/>
        <w:autoSpaceDN w:val="0"/>
        <w:adjustRightInd w:val="0"/>
        <w:spacing w:after="0" w:line="240" w:lineRule="auto"/>
        <w:ind w:firstLine="709"/>
        <w:jc w:val="both"/>
        <w:rPr>
          <w:rFonts w:ascii="Times New Roman" w:hAnsi="Times New Roman"/>
          <w:sz w:val="28"/>
          <w:szCs w:val="28"/>
        </w:rPr>
      </w:pPr>
    </w:p>
    <w:p w:rsidR="00660322" w:rsidRPr="006D7590" w:rsidRDefault="00660322" w:rsidP="00505E19">
      <w:pPr>
        <w:autoSpaceDE w:val="0"/>
        <w:autoSpaceDN w:val="0"/>
        <w:adjustRightInd w:val="0"/>
        <w:spacing w:after="0" w:line="240" w:lineRule="auto"/>
        <w:ind w:firstLine="709"/>
        <w:jc w:val="both"/>
        <w:rPr>
          <w:rFonts w:ascii="Times New Roman" w:hAnsi="Times New Roman"/>
          <w:sz w:val="28"/>
          <w:szCs w:val="28"/>
        </w:rPr>
      </w:pPr>
      <w:r w:rsidRPr="006C0D65">
        <w:rPr>
          <w:rFonts w:ascii="Times New Roman" w:hAnsi="Times New Roman"/>
          <w:sz w:val="28"/>
          <w:szCs w:val="28"/>
        </w:rPr>
        <w:t>При изложенных обстоятельствах у судов обеих инстанции отсутствовали основания для удовлетворения заявленных исковых требований.</w:t>
      </w:r>
    </w:p>
    <w:p w:rsidR="00660322" w:rsidRPr="006C0D65" w:rsidRDefault="00660322" w:rsidP="00505E19">
      <w:pPr>
        <w:spacing w:after="0" w:line="240" w:lineRule="auto"/>
        <w:ind w:firstLine="709"/>
        <w:jc w:val="right"/>
        <w:rPr>
          <w:rFonts w:ascii="Times New Roman" w:eastAsia="Calibri" w:hAnsi="Times New Roman" w:cs="Times New Roman"/>
          <w:i/>
          <w:sz w:val="28"/>
          <w:szCs w:val="28"/>
        </w:rPr>
      </w:pPr>
      <w:r w:rsidRPr="006C0D65">
        <w:rPr>
          <w:rFonts w:ascii="Times New Roman" w:eastAsia="Calibri" w:hAnsi="Times New Roman" w:cs="Times New Roman"/>
          <w:i/>
          <w:sz w:val="28"/>
          <w:szCs w:val="28"/>
        </w:rPr>
        <w:lastRenderedPageBreak/>
        <w:t>Постановление от</w:t>
      </w:r>
      <w:r>
        <w:rPr>
          <w:rFonts w:ascii="Times New Roman" w:eastAsia="Calibri" w:hAnsi="Times New Roman" w:cs="Times New Roman"/>
          <w:i/>
          <w:sz w:val="28"/>
          <w:szCs w:val="28"/>
        </w:rPr>
        <w:t xml:space="preserve"> </w:t>
      </w:r>
      <w:r w:rsidRPr="006C0D65">
        <w:rPr>
          <w:rFonts w:ascii="Times New Roman" w:eastAsia="Calibri" w:hAnsi="Times New Roman" w:cs="Times New Roman"/>
          <w:i/>
          <w:sz w:val="28"/>
          <w:szCs w:val="28"/>
        </w:rPr>
        <w:t>10.07.2023 № Ф03-1767/2023</w:t>
      </w:r>
    </w:p>
    <w:p w:rsidR="00660322" w:rsidRPr="00F87507" w:rsidRDefault="00660322" w:rsidP="00505E19">
      <w:pPr>
        <w:spacing w:after="0" w:line="240" w:lineRule="auto"/>
        <w:ind w:firstLine="709"/>
        <w:jc w:val="right"/>
        <w:rPr>
          <w:rFonts w:ascii="Times New Roman" w:eastAsia="Calibri" w:hAnsi="Times New Roman" w:cs="Times New Roman"/>
          <w:i/>
          <w:sz w:val="28"/>
          <w:szCs w:val="28"/>
        </w:rPr>
      </w:pPr>
      <w:r w:rsidRPr="006C0D65">
        <w:rPr>
          <w:rFonts w:ascii="Times New Roman" w:eastAsia="Calibri" w:hAnsi="Times New Roman" w:cs="Times New Roman"/>
          <w:i/>
          <w:sz w:val="28"/>
          <w:szCs w:val="28"/>
        </w:rPr>
        <w:t>по делу № А37-632/2022 Арбитражного суда Магаданской области</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b/>
          <w:sz w:val="28"/>
          <w:szCs w:val="28"/>
        </w:rPr>
      </w:pPr>
      <w:r w:rsidRPr="006C0D65">
        <w:rPr>
          <w:rFonts w:ascii="Times New Roman" w:hAnsi="Times New Roman" w:cs="Times New Roman"/>
          <w:b/>
          <w:sz w:val="28"/>
          <w:szCs w:val="28"/>
        </w:rPr>
        <w:t xml:space="preserve">3. </w:t>
      </w:r>
      <w:proofErr w:type="gramStart"/>
      <w:r w:rsidRPr="006C0D65">
        <w:rPr>
          <w:rFonts w:ascii="Times New Roman" w:hAnsi="Times New Roman" w:cs="Times New Roman"/>
          <w:b/>
          <w:sz w:val="28"/>
          <w:szCs w:val="28"/>
        </w:rPr>
        <w:t>Факт существенного нарушения продавцом требований к качеству товара (транспортно</w:t>
      </w:r>
      <w:r>
        <w:rPr>
          <w:rFonts w:ascii="Times New Roman" w:hAnsi="Times New Roman" w:cs="Times New Roman"/>
          <w:b/>
          <w:sz w:val="28"/>
          <w:szCs w:val="28"/>
        </w:rPr>
        <w:t>му</w:t>
      </w:r>
      <w:r w:rsidRPr="006C0D65">
        <w:rPr>
          <w:rFonts w:ascii="Times New Roman" w:hAnsi="Times New Roman" w:cs="Times New Roman"/>
          <w:b/>
          <w:sz w:val="28"/>
          <w:szCs w:val="28"/>
        </w:rPr>
        <w:t xml:space="preserve"> средств</w:t>
      </w:r>
      <w:r>
        <w:rPr>
          <w:rFonts w:ascii="Times New Roman" w:hAnsi="Times New Roman" w:cs="Times New Roman"/>
          <w:b/>
          <w:sz w:val="28"/>
          <w:szCs w:val="28"/>
        </w:rPr>
        <w:t>у</w:t>
      </w:r>
      <w:r w:rsidRPr="006C0D65">
        <w:rPr>
          <w:rFonts w:ascii="Times New Roman" w:hAnsi="Times New Roman" w:cs="Times New Roman"/>
          <w:b/>
          <w:sz w:val="28"/>
          <w:szCs w:val="28"/>
        </w:rPr>
        <w:t>) является доказанным, а требования покупателя о взыскании денежных средств, оплаченных по договору купли-продажи</w:t>
      </w:r>
      <w:r>
        <w:rPr>
          <w:rFonts w:ascii="Times New Roman" w:hAnsi="Times New Roman" w:cs="Times New Roman"/>
          <w:b/>
          <w:sz w:val="28"/>
          <w:szCs w:val="28"/>
        </w:rPr>
        <w:t xml:space="preserve">, </w:t>
      </w:r>
      <w:r w:rsidRPr="003C60B3">
        <w:rPr>
          <w:rFonts w:ascii="Times New Roman" w:hAnsi="Times New Roman" w:cs="Times New Roman"/>
          <w:b/>
          <w:sz w:val="28"/>
          <w:szCs w:val="28"/>
        </w:rPr>
        <w:t xml:space="preserve">стоимости услуг по дополнительной </w:t>
      </w:r>
      <w:r>
        <w:rPr>
          <w:rFonts w:ascii="Times New Roman" w:hAnsi="Times New Roman" w:cs="Times New Roman"/>
          <w:b/>
          <w:sz w:val="28"/>
          <w:szCs w:val="28"/>
        </w:rPr>
        <w:t xml:space="preserve">комплектации </w:t>
      </w:r>
      <w:r w:rsidRPr="006C0D65">
        <w:rPr>
          <w:rFonts w:ascii="Times New Roman" w:hAnsi="Times New Roman" w:cs="Times New Roman"/>
          <w:b/>
          <w:sz w:val="28"/>
          <w:szCs w:val="28"/>
        </w:rPr>
        <w:t>приобретенного товара, подлежат удовлетворению, если конструктивные повреждения транспортного средства произошли не в результате дорожно-транспортного происшествия, а при его обычной эксплуатации, возникли в пределах гарантийного срока, повторились неоднократно в течение непродолжительного времени и</w:t>
      </w:r>
      <w:proofErr w:type="gramEnd"/>
      <w:r w:rsidRPr="006C0D65">
        <w:rPr>
          <w:rFonts w:ascii="Times New Roman" w:hAnsi="Times New Roman" w:cs="Times New Roman"/>
          <w:b/>
          <w:sz w:val="28"/>
          <w:szCs w:val="28"/>
        </w:rPr>
        <w:t xml:space="preserve"> могут быть </w:t>
      </w:r>
      <w:proofErr w:type="gramStart"/>
      <w:r w:rsidRPr="006C0D65">
        <w:rPr>
          <w:rFonts w:ascii="Times New Roman" w:hAnsi="Times New Roman" w:cs="Times New Roman"/>
          <w:b/>
          <w:sz w:val="28"/>
          <w:szCs w:val="28"/>
        </w:rPr>
        <w:t>устранены</w:t>
      </w:r>
      <w:proofErr w:type="gramEnd"/>
      <w:r w:rsidRPr="006C0D65">
        <w:rPr>
          <w:rFonts w:ascii="Times New Roman" w:hAnsi="Times New Roman" w:cs="Times New Roman"/>
          <w:b/>
          <w:sz w:val="28"/>
          <w:szCs w:val="28"/>
        </w:rPr>
        <w:t xml:space="preserve"> путем ремонта.</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Между продавцом и покупателем заключен договор купли-продажи транспортного средства (</w:t>
      </w:r>
      <w:r w:rsidRPr="00456F94">
        <w:rPr>
          <w:rFonts w:ascii="Times New Roman" w:hAnsi="Times New Roman" w:cs="Times New Roman"/>
          <w:sz w:val="28"/>
          <w:szCs w:val="28"/>
        </w:rPr>
        <w:t>автобуса класса А), подписаны акт приема-передачи и акт об оказании услуг по дополнительной комплектации транспортного средства.</w:t>
      </w:r>
      <w:r w:rsidRPr="006C0D65">
        <w:rPr>
          <w:rFonts w:ascii="Times New Roman" w:hAnsi="Times New Roman" w:cs="Times New Roman"/>
          <w:sz w:val="28"/>
          <w:szCs w:val="28"/>
        </w:rPr>
        <w:t xml:space="preserve"> Одним из условий договора предусмотрено, что продавец несет перед покупателем гарантийные обязательства на товар в течение 36 месяцев, но не более 150 000 км пробега с момента передачи транспортного средства покупателю.</w:t>
      </w:r>
    </w:p>
    <w:p w:rsidR="00DB0626" w:rsidRDefault="00DB0626"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В период гарантийного срока в процессе эксплуатации товара покупателем дважды выявлены неисправности транспортного средства,</w:t>
      </w:r>
      <w:r>
        <w:rPr>
          <w:rFonts w:ascii="Times New Roman" w:hAnsi="Times New Roman" w:cs="Times New Roman"/>
          <w:sz w:val="28"/>
          <w:szCs w:val="28"/>
        </w:rPr>
        <w:t xml:space="preserve"> в </w:t>
      </w:r>
      <w:proofErr w:type="gramStart"/>
      <w:r>
        <w:rPr>
          <w:rFonts w:ascii="Times New Roman" w:hAnsi="Times New Roman" w:cs="Times New Roman"/>
          <w:sz w:val="28"/>
          <w:szCs w:val="28"/>
        </w:rPr>
        <w:t>связи</w:t>
      </w:r>
      <w:proofErr w:type="gramEnd"/>
      <w:r>
        <w:rPr>
          <w:rFonts w:ascii="Times New Roman" w:hAnsi="Times New Roman" w:cs="Times New Roman"/>
          <w:sz w:val="28"/>
          <w:szCs w:val="28"/>
        </w:rPr>
        <w:t xml:space="preserve"> с чем </w:t>
      </w:r>
      <w:r w:rsidRPr="006C0D65">
        <w:rPr>
          <w:rFonts w:ascii="Times New Roman" w:hAnsi="Times New Roman" w:cs="Times New Roman"/>
          <w:sz w:val="28"/>
          <w:szCs w:val="28"/>
        </w:rPr>
        <w:t>товар передавался в сервисный центр продавца на проведение технического обслуживания.</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 xml:space="preserve">После гарантийного обслуживания и спустя незначительный период времени покупатель вновь обнаружил неисправности, в </w:t>
      </w:r>
      <w:proofErr w:type="gramStart"/>
      <w:r w:rsidRPr="006C0D65">
        <w:rPr>
          <w:rFonts w:ascii="Times New Roman" w:hAnsi="Times New Roman" w:cs="Times New Roman"/>
          <w:sz w:val="28"/>
          <w:szCs w:val="28"/>
        </w:rPr>
        <w:t>связи</w:t>
      </w:r>
      <w:proofErr w:type="gramEnd"/>
      <w:r w:rsidRPr="006C0D65">
        <w:rPr>
          <w:rFonts w:ascii="Times New Roman" w:hAnsi="Times New Roman" w:cs="Times New Roman"/>
          <w:sz w:val="28"/>
          <w:szCs w:val="28"/>
        </w:rPr>
        <w:t xml:space="preserve"> с чем направил продавцу уведомление, в котором заявил о расторжении договора купли-продажи в одностороннем порядке ввиду выявления существенных недостатков, препятствующих надлежащей эксплуатации транспортного средства, и потребовал возврата уплаченных денежных средств.</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 xml:space="preserve">Отказ продавца в удовлетворении претензии по мотиву нарушения покупателем условий эксплуатации транспортного средства, установленных руководством по эксплуатации завода-изготовителя, послужил основанием для обращения покупателя в арбитражный суд с иском о расторжении договора купли-продажи автомобиля, взыскании </w:t>
      </w:r>
      <w:r>
        <w:rPr>
          <w:rFonts w:ascii="Times New Roman" w:hAnsi="Times New Roman" w:cs="Times New Roman"/>
          <w:sz w:val="28"/>
          <w:szCs w:val="28"/>
        </w:rPr>
        <w:t>с</w:t>
      </w:r>
      <w:r w:rsidRPr="006C0D65">
        <w:rPr>
          <w:rFonts w:ascii="Times New Roman" w:hAnsi="Times New Roman" w:cs="Times New Roman"/>
          <w:sz w:val="28"/>
          <w:szCs w:val="28"/>
        </w:rPr>
        <w:t xml:space="preserve"> продавца стоимости транспортного средства и стоимости услуг по его дополнительной комплектации.</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При повторном рассмотрении дела суд первой инстанции принял решение, оставленное без изменения постановлением суда апелляционной инстанции, об отказе в удовлетворении заявленных требований.</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В ходе производства по делу проведены судебные экспертизы в целях установления наличия (отсутствия) механических или технических повреждений транспортного средства, причин их возникновения, а также возможности их устранения.</w:t>
      </w:r>
    </w:p>
    <w:p w:rsidR="00660322"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 xml:space="preserve">По результатам исследования и </w:t>
      </w:r>
      <w:proofErr w:type="gramStart"/>
      <w:r w:rsidRPr="006C0D65">
        <w:rPr>
          <w:rFonts w:ascii="Times New Roman" w:hAnsi="Times New Roman" w:cs="Times New Roman"/>
          <w:sz w:val="28"/>
          <w:szCs w:val="28"/>
        </w:rPr>
        <w:t>оценки</w:t>
      </w:r>
      <w:proofErr w:type="gramEnd"/>
      <w:r w:rsidRPr="006C0D65">
        <w:rPr>
          <w:rFonts w:ascii="Times New Roman" w:hAnsi="Times New Roman" w:cs="Times New Roman"/>
          <w:sz w:val="28"/>
          <w:szCs w:val="28"/>
        </w:rPr>
        <w:t xml:space="preserve"> представленных в материалы дела доказательств суды признали не подтвержденным факт существенного нарушения требований к качеству спорного транспортного средства, что послужило основанием для отказа в удо</w:t>
      </w:r>
      <w:r w:rsidR="001121CC">
        <w:rPr>
          <w:rFonts w:ascii="Times New Roman" w:hAnsi="Times New Roman" w:cs="Times New Roman"/>
          <w:sz w:val="28"/>
          <w:szCs w:val="28"/>
        </w:rPr>
        <w:t>влетворении</w:t>
      </w:r>
      <w:r w:rsidRPr="006C0D65">
        <w:rPr>
          <w:rFonts w:ascii="Times New Roman" w:hAnsi="Times New Roman" w:cs="Times New Roman"/>
          <w:sz w:val="28"/>
          <w:szCs w:val="28"/>
        </w:rPr>
        <w:t xml:space="preserve"> заявленных требований.</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Делая такой вывод, суды исходили из того, что повреждения транспортного средства возникли в результате нарушения покупателем требований к эксплуатации товара (использование автомобиля на дорогах, не имеющих усовершенствованного типа покрытия), руководствуясь при этом исключительно выводами, содержащимися в экспертном заключении.</w:t>
      </w:r>
    </w:p>
    <w:p w:rsidR="00660322"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 xml:space="preserve">Суд округа решение суда первой инстанции и постановление суда апелляционной инстанции отменил, принял новый судебный акт о взыскании с продавца в пользу покупателя стоимости транспортного средства и услуг по его </w:t>
      </w:r>
      <w:r>
        <w:rPr>
          <w:rFonts w:ascii="Times New Roman" w:hAnsi="Times New Roman" w:cs="Times New Roman"/>
          <w:sz w:val="28"/>
          <w:szCs w:val="28"/>
        </w:rPr>
        <w:t>дополнительной комплектации. При этом отклонил</w:t>
      </w:r>
      <w:r w:rsidRPr="006C0D65">
        <w:rPr>
          <w:rFonts w:ascii="Times New Roman" w:hAnsi="Times New Roman" w:cs="Times New Roman"/>
          <w:sz w:val="28"/>
          <w:szCs w:val="28"/>
        </w:rPr>
        <w:t xml:space="preserve"> требовани</w:t>
      </w:r>
      <w:r>
        <w:rPr>
          <w:rFonts w:ascii="Times New Roman" w:hAnsi="Times New Roman" w:cs="Times New Roman"/>
          <w:sz w:val="28"/>
          <w:szCs w:val="28"/>
        </w:rPr>
        <w:t>е</w:t>
      </w:r>
      <w:r w:rsidRPr="006C0D65">
        <w:rPr>
          <w:rFonts w:ascii="Times New Roman" w:hAnsi="Times New Roman" w:cs="Times New Roman"/>
          <w:sz w:val="28"/>
          <w:szCs w:val="28"/>
        </w:rPr>
        <w:t xml:space="preserve"> о расторжении договора со ссылкой на реализованный покупателем отказ от его исполнения, что означает отсутствие действующего договора.</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 xml:space="preserve">Принятое по спору решение в части взыскания заявленной суммы </w:t>
      </w:r>
      <w:r>
        <w:rPr>
          <w:rFonts w:ascii="Times New Roman" w:hAnsi="Times New Roman" w:cs="Times New Roman"/>
          <w:sz w:val="28"/>
          <w:szCs w:val="28"/>
        </w:rPr>
        <w:t>мотивировано</w:t>
      </w:r>
      <w:r w:rsidRPr="006C0D65">
        <w:rPr>
          <w:rFonts w:ascii="Times New Roman" w:hAnsi="Times New Roman" w:cs="Times New Roman"/>
          <w:sz w:val="28"/>
          <w:szCs w:val="28"/>
        </w:rPr>
        <w:t xml:space="preserve"> нижеследующим.</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proofErr w:type="gramStart"/>
      <w:r w:rsidRPr="006C0D65">
        <w:rPr>
          <w:rFonts w:ascii="Times New Roman" w:hAnsi="Times New Roman" w:cs="Times New Roman"/>
          <w:sz w:val="28"/>
          <w:szCs w:val="28"/>
        </w:rPr>
        <w:t>Согласно пункту 2 статьи 475 ГК РФ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покупатель вправе отказаться от исполнения договора купли-продажи и потребовать возврата уплаченной за товар денежной суммы.</w:t>
      </w:r>
      <w:proofErr w:type="gramEnd"/>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Наличие признака существенности недостатка подлежит выяснению судом в каждом конкретном случае, исходя из установленных по делу обстоятельств.</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 xml:space="preserve">В силу статьи 2 Федерального закона от 10.12.1995 № 196-ФЗ </w:t>
      </w:r>
      <w:r w:rsidR="00DB0626">
        <w:rPr>
          <w:rFonts w:ascii="Times New Roman" w:hAnsi="Times New Roman" w:cs="Times New Roman"/>
          <w:sz w:val="28"/>
          <w:szCs w:val="28"/>
        </w:rPr>
        <w:t xml:space="preserve">             </w:t>
      </w:r>
      <w:r w:rsidRPr="006C0D65">
        <w:rPr>
          <w:rFonts w:ascii="Times New Roman" w:hAnsi="Times New Roman" w:cs="Times New Roman"/>
          <w:sz w:val="28"/>
          <w:szCs w:val="28"/>
        </w:rPr>
        <w:t>«О безопасности дорожного движения» транспортное средство представляет собой устройство, предназначенное для перевозки по дорогам людей, грузов или оборудования, установленного на нем.</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proofErr w:type="gramStart"/>
      <w:r w:rsidRPr="006C0D65">
        <w:rPr>
          <w:rFonts w:ascii="Times New Roman" w:hAnsi="Times New Roman" w:cs="Times New Roman"/>
          <w:sz w:val="28"/>
          <w:szCs w:val="28"/>
        </w:rPr>
        <w:lastRenderedPageBreak/>
        <w:t xml:space="preserve">Конституционным Судом Российской Федерации в </w:t>
      </w:r>
      <w:r>
        <w:rPr>
          <w:rFonts w:ascii="Times New Roman" w:hAnsi="Times New Roman" w:cs="Times New Roman"/>
          <w:sz w:val="28"/>
          <w:szCs w:val="28"/>
        </w:rPr>
        <w:t>П</w:t>
      </w:r>
      <w:r w:rsidRPr="006C0D65">
        <w:rPr>
          <w:rFonts w:ascii="Times New Roman" w:hAnsi="Times New Roman" w:cs="Times New Roman"/>
          <w:sz w:val="28"/>
          <w:szCs w:val="28"/>
        </w:rPr>
        <w:t xml:space="preserve">остановлениях от 17.12.1996 № 20-П, от 31.05.2005 № 6-П и </w:t>
      </w:r>
      <w:r>
        <w:rPr>
          <w:rFonts w:ascii="Times New Roman" w:hAnsi="Times New Roman" w:cs="Times New Roman"/>
          <w:sz w:val="28"/>
          <w:szCs w:val="28"/>
        </w:rPr>
        <w:t>О</w:t>
      </w:r>
      <w:r w:rsidRPr="006C0D65">
        <w:rPr>
          <w:rFonts w:ascii="Times New Roman" w:hAnsi="Times New Roman" w:cs="Times New Roman"/>
          <w:sz w:val="28"/>
          <w:szCs w:val="28"/>
        </w:rPr>
        <w:t>пределениях от 07.12.2006            № 544-О, от 01.10.2008 № 670-О-О, от 26.01.2010 № 124-О-О разъяснено, что реализация права собственности в отношении транспортных средств при их использовании по назначению имеет свои особенности, которые определены спецификой их правового режима, связанной с их техническими параметрами как предметов, представляющих повышенную опасность для жизни, здоровья, имущества</w:t>
      </w:r>
      <w:proofErr w:type="gramEnd"/>
      <w:r w:rsidRPr="006C0D65">
        <w:rPr>
          <w:rFonts w:ascii="Times New Roman" w:hAnsi="Times New Roman" w:cs="Times New Roman"/>
          <w:sz w:val="28"/>
          <w:szCs w:val="28"/>
        </w:rPr>
        <w:t xml:space="preserve"> третьих лиц.</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 xml:space="preserve">В статье 2 Федерального закона от 27.12.2002 № 184-ФЗ </w:t>
      </w:r>
      <w:r w:rsidR="001121CC">
        <w:rPr>
          <w:rFonts w:ascii="Times New Roman" w:hAnsi="Times New Roman" w:cs="Times New Roman"/>
          <w:sz w:val="28"/>
          <w:szCs w:val="28"/>
        </w:rPr>
        <w:t xml:space="preserve">                     </w:t>
      </w:r>
      <w:r w:rsidRPr="006C0D65">
        <w:rPr>
          <w:rFonts w:ascii="Times New Roman" w:hAnsi="Times New Roman" w:cs="Times New Roman"/>
          <w:sz w:val="28"/>
          <w:szCs w:val="28"/>
        </w:rPr>
        <w:t>«О техническом регулировании» установлено, что технический регламент – это документ, который устанавливает обязательные для применения и исполнения требования к объектам технического регулирования (продукции, в том числе зданиям, строениям и сооружениям, процессам производства, эксплуатации, хранения, перевозки, реализации и утилизации); подтверждением соответствия является документальное удостоверение соответствия продукции или иных объектов требованиям технических регламентов, положениям стандартов, сводов правил или условиям договоров.</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В силу положений статей 23 и 28 названного Закона продукция, подлежащая обязательному подтверждению соответствия, выпускается в обращение только после осуществления такого подтверждения; обязательное подтверждение соответствия проводится только в случаях, установленных соответствующим техническим регламентом, продукция, подлежащая обязательному подтверждению соответствия, выпускается в обращение только после осуществления такого подтверждения.</w:t>
      </w:r>
    </w:p>
    <w:p w:rsidR="00DB0626" w:rsidRDefault="00DB0626" w:rsidP="00505E19">
      <w:pPr>
        <w:spacing w:after="0" w:line="240" w:lineRule="auto"/>
        <w:ind w:firstLine="709"/>
        <w:jc w:val="both"/>
        <w:rPr>
          <w:rFonts w:ascii="Times New Roman" w:hAnsi="Times New Roman" w:cs="Times New Roman"/>
          <w:sz w:val="28"/>
          <w:szCs w:val="28"/>
        </w:rPr>
      </w:pPr>
    </w:p>
    <w:p w:rsidR="00660322" w:rsidRDefault="00660322" w:rsidP="00505E19">
      <w:pPr>
        <w:spacing w:after="0" w:line="240" w:lineRule="auto"/>
        <w:ind w:firstLine="709"/>
        <w:jc w:val="both"/>
        <w:rPr>
          <w:rFonts w:ascii="Times New Roman" w:hAnsi="Times New Roman" w:cs="Times New Roman"/>
          <w:sz w:val="28"/>
          <w:szCs w:val="28"/>
        </w:rPr>
      </w:pPr>
      <w:r w:rsidRPr="00A3684D">
        <w:rPr>
          <w:rFonts w:ascii="Times New Roman" w:hAnsi="Times New Roman" w:cs="Times New Roman"/>
          <w:sz w:val="28"/>
          <w:szCs w:val="28"/>
        </w:rPr>
        <w:t xml:space="preserve">В целях защиты жизни и здоровья человека, имущества, охраны окружающей среды и предупреждения действий, вводящих в заблуждение потребителей Решением Комиссии Таможенного союза от 09.12.2011 </w:t>
      </w:r>
      <w:r>
        <w:rPr>
          <w:rFonts w:ascii="Times New Roman" w:hAnsi="Times New Roman" w:cs="Times New Roman"/>
          <w:sz w:val="28"/>
          <w:szCs w:val="28"/>
        </w:rPr>
        <w:t>№</w:t>
      </w:r>
      <w:r w:rsidRPr="00A3684D">
        <w:rPr>
          <w:rFonts w:ascii="Times New Roman" w:hAnsi="Times New Roman" w:cs="Times New Roman"/>
          <w:sz w:val="28"/>
          <w:szCs w:val="28"/>
        </w:rPr>
        <w:t xml:space="preserve"> 877 утвержден Технический регламент Таможенного союза </w:t>
      </w:r>
      <w:proofErr w:type="gramStart"/>
      <w:r w:rsidRPr="00A3684D">
        <w:rPr>
          <w:rFonts w:ascii="Times New Roman" w:hAnsi="Times New Roman" w:cs="Times New Roman"/>
          <w:sz w:val="28"/>
          <w:szCs w:val="28"/>
        </w:rPr>
        <w:t>ТР</w:t>
      </w:r>
      <w:proofErr w:type="gramEnd"/>
      <w:r w:rsidRPr="00A3684D">
        <w:rPr>
          <w:rFonts w:ascii="Times New Roman" w:hAnsi="Times New Roman" w:cs="Times New Roman"/>
          <w:sz w:val="28"/>
          <w:szCs w:val="28"/>
        </w:rPr>
        <w:t xml:space="preserve"> ТС 018/2011 </w:t>
      </w:r>
      <w:r w:rsidR="001121CC">
        <w:rPr>
          <w:rFonts w:ascii="Times New Roman" w:hAnsi="Times New Roman" w:cs="Times New Roman"/>
          <w:sz w:val="28"/>
          <w:szCs w:val="28"/>
        </w:rPr>
        <w:t xml:space="preserve">     </w:t>
      </w:r>
      <w:r>
        <w:rPr>
          <w:rFonts w:ascii="Times New Roman" w:hAnsi="Times New Roman" w:cs="Times New Roman"/>
          <w:sz w:val="28"/>
          <w:szCs w:val="28"/>
        </w:rPr>
        <w:t>«</w:t>
      </w:r>
      <w:r w:rsidRPr="00A3684D">
        <w:rPr>
          <w:rFonts w:ascii="Times New Roman" w:hAnsi="Times New Roman" w:cs="Times New Roman"/>
          <w:sz w:val="28"/>
          <w:szCs w:val="28"/>
        </w:rPr>
        <w:t>О безопасности колесных транспортных средств</w:t>
      </w:r>
      <w:r>
        <w:rPr>
          <w:rFonts w:ascii="Times New Roman" w:hAnsi="Times New Roman" w:cs="Times New Roman"/>
          <w:sz w:val="28"/>
          <w:szCs w:val="28"/>
        </w:rPr>
        <w:t>» (далее – Технический регламент)</w:t>
      </w:r>
      <w:r w:rsidRPr="00A3684D">
        <w:rPr>
          <w:rFonts w:ascii="Times New Roman" w:hAnsi="Times New Roman" w:cs="Times New Roman"/>
          <w:sz w:val="28"/>
          <w:szCs w:val="28"/>
        </w:rPr>
        <w:t xml:space="preserve">, устанавливающий обязательные для применения и исполнения требования к выпускаемым в обращение и находящимся в эксплуатации на территории </w:t>
      </w:r>
      <w:r w:rsidRPr="00306FFA">
        <w:rPr>
          <w:rFonts w:ascii="Times New Roman" w:hAnsi="Times New Roman" w:cs="Times New Roman"/>
          <w:sz w:val="28"/>
          <w:szCs w:val="28"/>
        </w:rPr>
        <w:t>Евразийского экономического союза</w:t>
      </w:r>
      <w:r w:rsidRPr="00A3684D">
        <w:rPr>
          <w:rFonts w:ascii="Times New Roman" w:hAnsi="Times New Roman" w:cs="Times New Roman"/>
          <w:sz w:val="28"/>
          <w:szCs w:val="28"/>
        </w:rPr>
        <w:t xml:space="preserve"> транспортным средствам и их компонентам, оказывающим влияние на безопасность.</w:t>
      </w:r>
    </w:p>
    <w:p w:rsidR="00660322" w:rsidRPr="00A3684D" w:rsidRDefault="00660322" w:rsidP="00505E19">
      <w:pPr>
        <w:spacing w:after="0" w:line="240" w:lineRule="auto"/>
        <w:ind w:firstLine="709"/>
        <w:jc w:val="both"/>
        <w:rPr>
          <w:rFonts w:ascii="Times New Roman" w:hAnsi="Times New Roman" w:cs="Times New Roman"/>
          <w:sz w:val="28"/>
          <w:szCs w:val="28"/>
        </w:rPr>
      </w:pPr>
    </w:p>
    <w:p w:rsidR="00660322" w:rsidRDefault="00660322" w:rsidP="00505E19">
      <w:pPr>
        <w:spacing w:after="0" w:line="240" w:lineRule="auto"/>
        <w:ind w:firstLine="709"/>
        <w:jc w:val="both"/>
        <w:rPr>
          <w:rFonts w:ascii="Times New Roman" w:hAnsi="Times New Roman" w:cs="Times New Roman"/>
          <w:sz w:val="28"/>
          <w:szCs w:val="28"/>
        </w:rPr>
      </w:pPr>
      <w:r w:rsidRPr="00A3684D">
        <w:rPr>
          <w:rFonts w:ascii="Times New Roman" w:hAnsi="Times New Roman" w:cs="Times New Roman"/>
          <w:sz w:val="28"/>
          <w:szCs w:val="28"/>
        </w:rPr>
        <w:t xml:space="preserve">Согласно пункту 2 Технического регламента к объектам технического регулирования, на которые распространяется действие настоящего технического регламента, относятся: колесные транспортные средства категорий L, M, N и O, предназначенные для эксплуатации на автомобильных дорогах общего пользования. В соответствии с классификацией, установленной в пункте 2 раздела 1.1 приложения </w:t>
      </w:r>
      <w:r>
        <w:rPr>
          <w:rFonts w:ascii="Times New Roman" w:hAnsi="Times New Roman" w:cs="Times New Roman"/>
          <w:sz w:val="28"/>
          <w:szCs w:val="28"/>
        </w:rPr>
        <w:t>№</w:t>
      </w:r>
      <w:r w:rsidRPr="00A3684D">
        <w:rPr>
          <w:rFonts w:ascii="Times New Roman" w:hAnsi="Times New Roman" w:cs="Times New Roman"/>
          <w:sz w:val="28"/>
          <w:szCs w:val="28"/>
        </w:rPr>
        <w:t xml:space="preserve"> 1 к Техническому регламенту, к категории M (M2) относятся автобусы, </w:t>
      </w:r>
      <w:r w:rsidRPr="00A3684D">
        <w:rPr>
          <w:rFonts w:ascii="Times New Roman" w:hAnsi="Times New Roman" w:cs="Times New Roman"/>
          <w:sz w:val="28"/>
          <w:szCs w:val="28"/>
        </w:rPr>
        <w:lastRenderedPageBreak/>
        <w:t xml:space="preserve">используемые для перевозки пассажиров, имеющие, помимо места водителя, более восьми мест для сидения, технически допустимая максимальная </w:t>
      </w:r>
      <w:proofErr w:type="gramStart"/>
      <w:r w:rsidRPr="00A3684D">
        <w:rPr>
          <w:rFonts w:ascii="Times New Roman" w:hAnsi="Times New Roman" w:cs="Times New Roman"/>
          <w:sz w:val="28"/>
          <w:szCs w:val="28"/>
        </w:rPr>
        <w:t>масса</w:t>
      </w:r>
      <w:proofErr w:type="gramEnd"/>
      <w:r w:rsidRPr="00A3684D">
        <w:rPr>
          <w:rFonts w:ascii="Times New Roman" w:hAnsi="Times New Roman" w:cs="Times New Roman"/>
          <w:sz w:val="28"/>
          <w:szCs w:val="28"/>
        </w:rPr>
        <w:t xml:space="preserve"> которых не превышает 5 т.</w:t>
      </w:r>
    </w:p>
    <w:p w:rsidR="00660322"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Учитывая, что приобретенное покупателем транспортное средство соответствует названным техническим характеристикам</w:t>
      </w:r>
      <w:r>
        <w:rPr>
          <w:rFonts w:ascii="Times New Roman" w:hAnsi="Times New Roman" w:cs="Times New Roman"/>
          <w:sz w:val="28"/>
          <w:szCs w:val="28"/>
        </w:rPr>
        <w:t>,</w:t>
      </w:r>
      <w:r w:rsidRPr="006C0D65">
        <w:rPr>
          <w:rFonts w:ascii="Times New Roman" w:hAnsi="Times New Roman" w:cs="Times New Roman"/>
          <w:sz w:val="28"/>
          <w:szCs w:val="28"/>
        </w:rPr>
        <w:t xml:space="preserve"> на него, безусловно, распространяются положения назв</w:t>
      </w:r>
      <w:r>
        <w:rPr>
          <w:rFonts w:ascii="Times New Roman" w:hAnsi="Times New Roman" w:cs="Times New Roman"/>
          <w:sz w:val="28"/>
          <w:szCs w:val="28"/>
        </w:rPr>
        <w:t xml:space="preserve">анного Технического регламента </w:t>
      </w:r>
      <w:r w:rsidRPr="006C0D65">
        <w:rPr>
          <w:rFonts w:ascii="Times New Roman" w:hAnsi="Times New Roman" w:cs="Times New Roman"/>
          <w:sz w:val="28"/>
          <w:szCs w:val="28"/>
        </w:rPr>
        <w:t>и вышеназванных Федеральных законов.</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Перед выпуском в обращение транспортных средств осуществляется проверка выполнения требований</w:t>
      </w:r>
      <w:r>
        <w:rPr>
          <w:rFonts w:ascii="Times New Roman" w:hAnsi="Times New Roman" w:cs="Times New Roman"/>
          <w:sz w:val="28"/>
          <w:szCs w:val="28"/>
        </w:rPr>
        <w:t>,</w:t>
      </w:r>
      <w:r w:rsidRPr="006C0D65">
        <w:rPr>
          <w:rFonts w:ascii="Times New Roman" w:hAnsi="Times New Roman" w:cs="Times New Roman"/>
          <w:sz w:val="28"/>
          <w:szCs w:val="28"/>
        </w:rPr>
        <w:t xml:space="preserve"> установленных Техническим регламентом, которая проводится по форме одобрения типа.</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Таким образом, наличие названного документа имеет юридическое значение при решении вопроса о введении в обращение транспортного средства, имеющего конструктивные признаки, присущие определенному типу транспортных средств, и является одним из оснований получения паспорта транспортного средства.</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Ограничение движения колесных транспортных средств по дорогам общего пользования должно быть четко выражено (не иметь двоякого толкования)</w:t>
      </w:r>
      <w:r w:rsidR="006D7590">
        <w:rPr>
          <w:rFonts w:ascii="Times New Roman" w:hAnsi="Times New Roman" w:cs="Times New Roman"/>
          <w:sz w:val="28"/>
          <w:szCs w:val="28"/>
        </w:rPr>
        <w:t xml:space="preserve"> и документально зафиксировано.</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 xml:space="preserve">Между тем </w:t>
      </w:r>
      <w:r>
        <w:rPr>
          <w:rFonts w:ascii="Times New Roman" w:hAnsi="Times New Roman" w:cs="Times New Roman"/>
          <w:sz w:val="28"/>
          <w:szCs w:val="28"/>
        </w:rPr>
        <w:t>о</w:t>
      </w:r>
      <w:r w:rsidRPr="006C0D65">
        <w:rPr>
          <w:rFonts w:ascii="Times New Roman" w:hAnsi="Times New Roman" w:cs="Times New Roman"/>
          <w:sz w:val="28"/>
          <w:szCs w:val="28"/>
        </w:rPr>
        <w:t xml:space="preserve">добрение типа транспортного средства, будучи документом, удостоверяющим соответствие автомобиля требованиям Технического регламента, не содержит каких-либо ограничений на передвижение автобуса по дорогам общего пользования </w:t>
      </w:r>
      <w:r w:rsidR="006D7590">
        <w:rPr>
          <w:rFonts w:ascii="Times New Roman" w:hAnsi="Times New Roman" w:cs="Times New Roman"/>
          <w:sz w:val="28"/>
          <w:szCs w:val="28"/>
        </w:rPr>
        <w:t>в зависимости от вида покрытия.</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 xml:space="preserve">Предоставленная продавцом (а равно заводом-изготовителем) гарантия в отношении транспортного средства также не ограничена его использованием покупателем на </w:t>
      </w:r>
      <w:r w:rsidR="006D7590">
        <w:rPr>
          <w:rFonts w:ascii="Times New Roman" w:hAnsi="Times New Roman" w:cs="Times New Roman"/>
          <w:sz w:val="28"/>
          <w:szCs w:val="28"/>
        </w:rPr>
        <w:t>участках с гравийным покрытием.</w:t>
      </w:r>
    </w:p>
    <w:p w:rsidR="006D7590" w:rsidRPr="006C0D65" w:rsidRDefault="006D7590"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Иных сведений о запрете использовать спорный автобус на автомобильных дорогах общего пользования, в частности на территории конкретного субъекта при перевозке по межмуниципальны</w:t>
      </w:r>
      <w:r>
        <w:rPr>
          <w:rFonts w:ascii="Times New Roman" w:hAnsi="Times New Roman" w:cs="Times New Roman"/>
          <w:sz w:val="28"/>
          <w:szCs w:val="28"/>
        </w:rPr>
        <w:t>м</w:t>
      </w:r>
      <w:r w:rsidRPr="006C0D65">
        <w:rPr>
          <w:rFonts w:ascii="Times New Roman" w:hAnsi="Times New Roman" w:cs="Times New Roman"/>
          <w:sz w:val="28"/>
          <w:szCs w:val="28"/>
        </w:rPr>
        <w:t xml:space="preserve"> маршрутам, материалы дела также не содержа</w:t>
      </w:r>
      <w:r>
        <w:rPr>
          <w:rFonts w:ascii="Times New Roman" w:hAnsi="Times New Roman" w:cs="Times New Roman"/>
          <w:sz w:val="28"/>
          <w:szCs w:val="28"/>
        </w:rPr>
        <w:t>ли</w:t>
      </w:r>
      <w:r w:rsidRPr="006C0D65">
        <w:rPr>
          <w:rFonts w:ascii="Times New Roman" w:hAnsi="Times New Roman" w:cs="Times New Roman"/>
          <w:sz w:val="28"/>
          <w:szCs w:val="28"/>
        </w:rPr>
        <w:t>. Напротив, уполномоченный орган допустил истца до перевозок по указанным маршрутам по результатам специальной процедуры.</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proofErr w:type="gramStart"/>
      <w:r w:rsidRPr="00E6483E">
        <w:rPr>
          <w:rFonts w:ascii="Times New Roman" w:hAnsi="Times New Roman" w:cs="Times New Roman"/>
          <w:sz w:val="28"/>
          <w:szCs w:val="28"/>
        </w:rPr>
        <w:t xml:space="preserve">При изложенном </w:t>
      </w:r>
      <w:r>
        <w:rPr>
          <w:rFonts w:ascii="Times New Roman" w:hAnsi="Times New Roman" w:cs="Times New Roman"/>
          <w:sz w:val="28"/>
          <w:szCs w:val="28"/>
        </w:rPr>
        <w:t>суд кассационной инстанции признал</w:t>
      </w:r>
      <w:r w:rsidRPr="00E6483E">
        <w:rPr>
          <w:rFonts w:ascii="Times New Roman" w:hAnsi="Times New Roman" w:cs="Times New Roman"/>
          <w:sz w:val="28"/>
          <w:szCs w:val="28"/>
        </w:rPr>
        <w:t xml:space="preserve"> формальным и необоснованным согласие судов с выводами экспертов о том, что повреждение транспортного средства стало следствием </w:t>
      </w:r>
      <w:r>
        <w:rPr>
          <w:rFonts w:ascii="Times New Roman" w:hAnsi="Times New Roman" w:cs="Times New Roman"/>
          <w:sz w:val="28"/>
          <w:szCs w:val="28"/>
        </w:rPr>
        <w:t>нарушения</w:t>
      </w:r>
      <w:r w:rsidRPr="00E6483E">
        <w:rPr>
          <w:rFonts w:ascii="Times New Roman" w:hAnsi="Times New Roman" w:cs="Times New Roman"/>
          <w:sz w:val="28"/>
          <w:szCs w:val="28"/>
        </w:rPr>
        <w:t xml:space="preserve"> условий его эксплуатации покупателем</w:t>
      </w:r>
      <w:r>
        <w:rPr>
          <w:rFonts w:ascii="Times New Roman" w:hAnsi="Times New Roman" w:cs="Times New Roman"/>
          <w:sz w:val="28"/>
          <w:szCs w:val="28"/>
        </w:rPr>
        <w:t xml:space="preserve">, которое </w:t>
      </w:r>
      <w:r w:rsidRPr="00E6483E">
        <w:rPr>
          <w:rFonts w:ascii="Times New Roman" w:hAnsi="Times New Roman" w:cs="Times New Roman"/>
          <w:sz w:val="28"/>
          <w:szCs w:val="28"/>
        </w:rPr>
        <w:t xml:space="preserve">выразилось в несоблюдении требования руководства по его эксплуатации, предусматривающего, что </w:t>
      </w:r>
      <w:r w:rsidRPr="00E6483E">
        <w:rPr>
          <w:rFonts w:ascii="Times New Roman" w:hAnsi="Times New Roman" w:cs="Times New Roman"/>
          <w:sz w:val="28"/>
          <w:szCs w:val="28"/>
        </w:rPr>
        <w:lastRenderedPageBreak/>
        <w:t>транспортное средство предназначено для работы лишь по дорогам с усовершенствованным покрытием в различных климатических условиях.</w:t>
      </w:r>
      <w:proofErr w:type="gramEnd"/>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При этом выводы всех экспертов однозначны в том, что все конструктивные повреждения кузова и силовых элементов транспортного средс</w:t>
      </w:r>
      <w:r>
        <w:rPr>
          <w:rFonts w:ascii="Times New Roman" w:hAnsi="Times New Roman" w:cs="Times New Roman"/>
          <w:sz w:val="28"/>
          <w:szCs w:val="28"/>
        </w:rPr>
        <w:t>тва возникли не в результате дорожно-транспортного происшествия</w:t>
      </w:r>
      <w:r w:rsidRPr="006C0D65">
        <w:rPr>
          <w:rFonts w:ascii="Times New Roman" w:hAnsi="Times New Roman" w:cs="Times New Roman"/>
          <w:sz w:val="28"/>
          <w:szCs w:val="28"/>
        </w:rPr>
        <w:t xml:space="preserve">, </w:t>
      </w:r>
      <w:r w:rsidR="006D7590">
        <w:rPr>
          <w:rFonts w:ascii="Times New Roman" w:hAnsi="Times New Roman" w:cs="Times New Roman"/>
          <w:sz w:val="28"/>
          <w:szCs w:val="28"/>
        </w:rPr>
        <w:t>а при его обычной эксплуатации.</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Установленные судами обстоятельства, а именно: повреждения транспортного средства произошли не в результате дорожно-транспортного происшествия,</w:t>
      </w:r>
      <w:r>
        <w:rPr>
          <w:rFonts w:ascii="Times New Roman" w:hAnsi="Times New Roman" w:cs="Times New Roman"/>
          <w:sz w:val="28"/>
          <w:szCs w:val="28"/>
        </w:rPr>
        <w:t xml:space="preserve"> а при его обычной эксплуатации;</w:t>
      </w:r>
      <w:r w:rsidRPr="006C0D65">
        <w:rPr>
          <w:rFonts w:ascii="Times New Roman" w:hAnsi="Times New Roman" w:cs="Times New Roman"/>
          <w:sz w:val="28"/>
          <w:szCs w:val="28"/>
        </w:rPr>
        <w:t xml:space="preserve"> возникл</w:t>
      </w:r>
      <w:r>
        <w:rPr>
          <w:rFonts w:ascii="Times New Roman" w:hAnsi="Times New Roman" w:cs="Times New Roman"/>
          <w:sz w:val="28"/>
          <w:szCs w:val="28"/>
        </w:rPr>
        <w:t>и в пределах гарантийного срока;</w:t>
      </w:r>
      <w:r w:rsidRPr="006C0D65">
        <w:rPr>
          <w:rFonts w:ascii="Times New Roman" w:hAnsi="Times New Roman" w:cs="Times New Roman"/>
          <w:sz w:val="28"/>
          <w:szCs w:val="28"/>
        </w:rPr>
        <w:t xml:space="preserve"> повторились неоднократно в течен</w:t>
      </w:r>
      <w:r>
        <w:rPr>
          <w:rFonts w:ascii="Times New Roman" w:hAnsi="Times New Roman" w:cs="Times New Roman"/>
          <w:sz w:val="28"/>
          <w:szCs w:val="28"/>
        </w:rPr>
        <w:t xml:space="preserve">ие непродолжительного времени; </w:t>
      </w:r>
      <w:r w:rsidRPr="006C0D65">
        <w:rPr>
          <w:rFonts w:ascii="Times New Roman" w:hAnsi="Times New Roman" w:cs="Times New Roman"/>
          <w:sz w:val="28"/>
          <w:szCs w:val="28"/>
        </w:rPr>
        <w:t>подлежа</w:t>
      </w:r>
      <w:r>
        <w:rPr>
          <w:rFonts w:ascii="Times New Roman" w:hAnsi="Times New Roman" w:cs="Times New Roman"/>
          <w:sz w:val="28"/>
          <w:szCs w:val="28"/>
        </w:rPr>
        <w:t xml:space="preserve">ли устранению путем ремонта, – </w:t>
      </w:r>
      <w:r w:rsidRPr="006C0D65">
        <w:rPr>
          <w:rFonts w:ascii="Times New Roman" w:hAnsi="Times New Roman" w:cs="Times New Roman"/>
          <w:sz w:val="28"/>
          <w:szCs w:val="28"/>
        </w:rPr>
        <w:t>подтверждают факт существенного нарушения продавцо</w:t>
      </w:r>
      <w:r w:rsidR="006D7590">
        <w:rPr>
          <w:rFonts w:ascii="Times New Roman" w:hAnsi="Times New Roman" w:cs="Times New Roman"/>
          <w:sz w:val="28"/>
          <w:szCs w:val="28"/>
        </w:rPr>
        <w:t>м требований к качеству товара.</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proofErr w:type="gramStart"/>
      <w:r w:rsidRPr="006C0D65">
        <w:rPr>
          <w:rFonts w:ascii="Times New Roman" w:hAnsi="Times New Roman" w:cs="Times New Roman"/>
          <w:sz w:val="28"/>
          <w:szCs w:val="28"/>
        </w:rPr>
        <w:t>Указанное</w:t>
      </w:r>
      <w:proofErr w:type="gramEnd"/>
      <w:r w:rsidRPr="006C0D65">
        <w:rPr>
          <w:rFonts w:ascii="Times New Roman" w:hAnsi="Times New Roman" w:cs="Times New Roman"/>
          <w:sz w:val="28"/>
          <w:szCs w:val="28"/>
        </w:rPr>
        <w:t>, учитывая отказ покупателя от исполнения договора купли-продажи, в силу действующего нормативного регулирования являлось достаточным для удовлетворения заявленных покупателем требований о возврате денежных средств</w:t>
      </w:r>
      <w:r>
        <w:rPr>
          <w:rFonts w:ascii="Times New Roman" w:hAnsi="Times New Roman" w:cs="Times New Roman"/>
          <w:sz w:val="28"/>
          <w:szCs w:val="28"/>
        </w:rPr>
        <w:t>,</w:t>
      </w:r>
      <w:r w:rsidRPr="006C0D65">
        <w:rPr>
          <w:rFonts w:ascii="Times New Roman" w:hAnsi="Times New Roman" w:cs="Times New Roman"/>
          <w:sz w:val="28"/>
          <w:szCs w:val="28"/>
        </w:rPr>
        <w:t xml:space="preserve"> уплаченных за товар.</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right"/>
        <w:rPr>
          <w:rFonts w:ascii="Times New Roman" w:hAnsi="Times New Roman" w:cs="Times New Roman"/>
          <w:i/>
          <w:sz w:val="28"/>
          <w:szCs w:val="28"/>
        </w:rPr>
      </w:pPr>
      <w:r w:rsidRPr="006C0D65">
        <w:rPr>
          <w:rFonts w:ascii="Times New Roman" w:hAnsi="Times New Roman" w:cs="Times New Roman"/>
          <w:i/>
          <w:sz w:val="28"/>
          <w:szCs w:val="28"/>
        </w:rPr>
        <w:t>Постановление от 15.08.2023 № Ф03-2603/2023</w:t>
      </w:r>
    </w:p>
    <w:p w:rsidR="00660322" w:rsidRPr="006C0D65" w:rsidRDefault="00660322" w:rsidP="00505E19">
      <w:pPr>
        <w:spacing w:after="0" w:line="240" w:lineRule="auto"/>
        <w:ind w:firstLine="709"/>
        <w:jc w:val="right"/>
        <w:rPr>
          <w:rFonts w:ascii="Times New Roman" w:hAnsi="Times New Roman" w:cs="Times New Roman"/>
          <w:i/>
          <w:sz w:val="28"/>
          <w:szCs w:val="28"/>
        </w:rPr>
      </w:pPr>
      <w:r w:rsidRPr="006C0D65">
        <w:rPr>
          <w:rFonts w:ascii="Times New Roman" w:hAnsi="Times New Roman" w:cs="Times New Roman"/>
          <w:i/>
          <w:sz w:val="28"/>
          <w:szCs w:val="28"/>
        </w:rPr>
        <w:t>по делу № А04-5012/2020 Арбитражного суда Амурской области</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b/>
          <w:sz w:val="28"/>
          <w:szCs w:val="28"/>
        </w:rPr>
      </w:pPr>
      <w:r w:rsidRPr="006C0D65">
        <w:rPr>
          <w:rFonts w:ascii="Times New Roman" w:hAnsi="Times New Roman" w:cs="Times New Roman"/>
          <w:b/>
          <w:sz w:val="28"/>
          <w:szCs w:val="28"/>
        </w:rPr>
        <w:t>4. Иск о взыскании с банка убытков, возникших в результате зачисления денежных средств истца на счет, который открыт на имя контрагента истца неустановленными лицами, не подлежит удовлетворению, если не выявлено противоправных действий банка и им соблюдены требования по идентификации клиента при открытии счета.</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Поставщик и покупатель заключили договор поставки, по условиям которого поставщик обязался осуществлять поставку продовольственной продукции.</w:t>
      </w: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 xml:space="preserve"> </w:t>
      </w: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В порядке предварительной оплаты покупателем переведены денежные средства на указанные в договоре банковские реквизиты, что подтверждено платежным поручением.</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В связи с неисполнение</w:t>
      </w:r>
      <w:r w:rsidR="001121CC">
        <w:rPr>
          <w:rFonts w:ascii="Times New Roman" w:hAnsi="Times New Roman" w:cs="Times New Roman"/>
          <w:sz w:val="28"/>
          <w:szCs w:val="28"/>
        </w:rPr>
        <w:t>м</w:t>
      </w:r>
      <w:r w:rsidRPr="006C0D65">
        <w:rPr>
          <w:rFonts w:ascii="Times New Roman" w:hAnsi="Times New Roman" w:cs="Times New Roman"/>
          <w:sz w:val="28"/>
          <w:szCs w:val="28"/>
        </w:rPr>
        <w:t xml:space="preserve"> поставщиком встречных обязательств по поставке товара и оставлением без удовлетворения направленной в его адрес претензии о возврате денежных средств покупатель принял меры к взысканию долга в судебном порядке, предъявив первоначально иск к поставщику о взыскании денежных средств за </w:t>
      </w:r>
      <w:proofErr w:type="spellStart"/>
      <w:r w:rsidRPr="006C0D65">
        <w:rPr>
          <w:rFonts w:ascii="Times New Roman" w:hAnsi="Times New Roman" w:cs="Times New Roman"/>
          <w:sz w:val="28"/>
          <w:szCs w:val="28"/>
        </w:rPr>
        <w:t>непоставленный</w:t>
      </w:r>
      <w:proofErr w:type="spellEnd"/>
      <w:r w:rsidRPr="006C0D65">
        <w:rPr>
          <w:rFonts w:ascii="Times New Roman" w:hAnsi="Times New Roman" w:cs="Times New Roman"/>
          <w:sz w:val="28"/>
          <w:szCs w:val="28"/>
        </w:rPr>
        <w:t xml:space="preserve"> товар. Затем по ходатайству истца заменен ответчик – в этом качестве привлечен банк; </w:t>
      </w:r>
      <w:r w:rsidRPr="006C0D65">
        <w:rPr>
          <w:rFonts w:ascii="Times New Roman" w:hAnsi="Times New Roman" w:cs="Times New Roman"/>
          <w:sz w:val="28"/>
          <w:szCs w:val="28"/>
        </w:rPr>
        <w:lastRenderedPageBreak/>
        <w:t xml:space="preserve">наряду с этим судом </w:t>
      </w:r>
      <w:r>
        <w:rPr>
          <w:rFonts w:ascii="Times New Roman" w:hAnsi="Times New Roman" w:cs="Times New Roman"/>
          <w:sz w:val="28"/>
          <w:szCs w:val="28"/>
        </w:rPr>
        <w:t>принято изменение</w:t>
      </w:r>
      <w:r w:rsidRPr="006C0D65">
        <w:rPr>
          <w:rFonts w:ascii="Times New Roman" w:hAnsi="Times New Roman" w:cs="Times New Roman"/>
          <w:sz w:val="28"/>
          <w:szCs w:val="28"/>
        </w:rPr>
        <w:t xml:space="preserve"> предмета иска с взыскания задолженности по договору на взыскание ущерба.</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В ходе судебного разбирательства по заявленному требованию поставщик указал, что договор с покупателем он не заключал, каких-либо денежных средств не получал, а соответствующие действия совершены неустановленными лицами.</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При этом по ранее рассмотренному делу (№ А40-283074/2021</w:t>
      </w:r>
      <w:r w:rsidR="006D7590">
        <w:rPr>
          <w:rFonts w:ascii="Times New Roman" w:hAnsi="Times New Roman" w:cs="Times New Roman"/>
          <w:sz w:val="28"/>
          <w:szCs w:val="28"/>
        </w:rPr>
        <w:t xml:space="preserve">) </w:t>
      </w:r>
      <w:r w:rsidRPr="006C0D65">
        <w:rPr>
          <w:rFonts w:ascii="Times New Roman" w:hAnsi="Times New Roman" w:cs="Times New Roman"/>
          <w:sz w:val="28"/>
          <w:szCs w:val="28"/>
        </w:rPr>
        <w:t>решением арбитражного суда</w:t>
      </w:r>
      <w:r>
        <w:rPr>
          <w:rFonts w:ascii="Times New Roman" w:hAnsi="Times New Roman" w:cs="Times New Roman"/>
          <w:sz w:val="28"/>
          <w:szCs w:val="28"/>
        </w:rPr>
        <w:t>,</w:t>
      </w:r>
      <w:r w:rsidRPr="006C0D65">
        <w:rPr>
          <w:rFonts w:ascii="Times New Roman" w:hAnsi="Times New Roman" w:cs="Times New Roman"/>
          <w:sz w:val="28"/>
          <w:szCs w:val="28"/>
        </w:rPr>
        <w:t xml:space="preserve"> вступившим в законную силу</w:t>
      </w:r>
      <w:r>
        <w:rPr>
          <w:rFonts w:ascii="Times New Roman" w:hAnsi="Times New Roman" w:cs="Times New Roman"/>
          <w:sz w:val="28"/>
          <w:szCs w:val="28"/>
        </w:rPr>
        <w:t>,</w:t>
      </w:r>
      <w:r w:rsidRPr="006C0D65">
        <w:rPr>
          <w:rFonts w:ascii="Times New Roman" w:hAnsi="Times New Roman" w:cs="Times New Roman"/>
          <w:sz w:val="28"/>
          <w:szCs w:val="28"/>
        </w:rPr>
        <w:t xml:space="preserve"> установлено, </w:t>
      </w:r>
      <w:r>
        <w:rPr>
          <w:rFonts w:ascii="Times New Roman" w:hAnsi="Times New Roman" w:cs="Times New Roman"/>
          <w:sz w:val="28"/>
          <w:szCs w:val="28"/>
        </w:rPr>
        <w:t xml:space="preserve">что открытый </w:t>
      </w:r>
      <w:r w:rsidRPr="006C0D65">
        <w:rPr>
          <w:rFonts w:ascii="Times New Roman" w:hAnsi="Times New Roman" w:cs="Times New Roman"/>
          <w:sz w:val="28"/>
          <w:szCs w:val="28"/>
        </w:rPr>
        <w:t>поставщику в банке расчетный счет, на который истцом были перечислены денежные средства, открыт не уполномоченным лицом с подделкой подписей и документов. Этот расчетный счет после состоявшегося перечисления закрыт.</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proofErr w:type="gramStart"/>
      <w:r w:rsidRPr="006C0D65">
        <w:rPr>
          <w:rFonts w:ascii="Times New Roman" w:hAnsi="Times New Roman" w:cs="Times New Roman"/>
          <w:sz w:val="28"/>
          <w:szCs w:val="28"/>
        </w:rPr>
        <w:t xml:space="preserve">Ссылаясь на данные обстоятельства и полагая, что банк повел себя неосмотрительно </w:t>
      </w:r>
      <w:r>
        <w:rPr>
          <w:rFonts w:ascii="Times New Roman" w:hAnsi="Times New Roman" w:cs="Times New Roman"/>
          <w:sz w:val="28"/>
          <w:szCs w:val="28"/>
        </w:rPr>
        <w:t xml:space="preserve">при открытии счета и </w:t>
      </w:r>
      <w:r w:rsidRPr="006C0D65">
        <w:rPr>
          <w:rFonts w:ascii="Times New Roman" w:hAnsi="Times New Roman" w:cs="Times New Roman"/>
          <w:sz w:val="28"/>
          <w:szCs w:val="28"/>
        </w:rPr>
        <w:t>им допущено неправомерное бездействие, выразившееся в не совершении действий по закрытию счета</w:t>
      </w:r>
      <w:r>
        <w:rPr>
          <w:rFonts w:ascii="Times New Roman" w:hAnsi="Times New Roman" w:cs="Times New Roman"/>
          <w:sz w:val="28"/>
          <w:szCs w:val="28"/>
        </w:rPr>
        <w:t>,</w:t>
      </w:r>
      <w:r w:rsidRPr="006C0D65">
        <w:rPr>
          <w:rFonts w:ascii="Times New Roman" w:hAnsi="Times New Roman" w:cs="Times New Roman"/>
          <w:sz w:val="28"/>
          <w:szCs w:val="28"/>
        </w:rPr>
        <w:t xml:space="preserve"> незаконно открытого неустановленными лицами от имени поставщика</w:t>
      </w:r>
      <w:r>
        <w:rPr>
          <w:rFonts w:ascii="Times New Roman" w:hAnsi="Times New Roman" w:cs="Times New Roman"/>
          <w:sz w:val="28"/>
          <w:szCs w:val="28"/>
        </w:rPr>
        <w:t>,</w:t>
      </w:r>
      <w:r w:rsidRPr="006C0D65">
        <w:rPr>
          <w:rFonts w:ascii="Times New Roman" w:hAnsi="Times New Roman" w:cs="Times New Roman"/>
          <w:sz w:val="28"/>
          <w:szCs w:val="28"/>
        </w:rPr>
        <w:t xml:space="preserve"> либо по приостановлению операций по нему, что повлекло перечисление покупателем денежных средств иным </w:t>
      </w:r>
      <w:r>
        <w:rPr>
          <w:rFonts w:ascii="Times New Roman" w:hAnsi="Times New Roman" w:cs="Times New Roman"/>
          <w:sz w:val="28"/>
          <w:szCs w:val="28"/>
        </w:rPr>
        <w:t>лицам без правовых оснований</w:t>
      </w:r>
      <w:r w:rsidRPr="006C0D65">
        <w:rPr>
          <w:rFonts w:ascii="Times New Roman" w:hAnsi="Times New Roman" w:cs="Times New Roman"/>
          <w:sz w:val="28"/>
          <w:szCs w:val="28"/>
        </w:rPr>
        <w:t xml:space="preserve">, учитывая невозможность возврата суммы перечисления, покупатель </w:t>
      </w:r>
      <w:r w:rsidR="004D23CB">
        <w:rPr>
          <w:rFonts w:ascii="Times New Roman" w:hAnsi="Times New Roman" w:cs="Times New Roman"/>
          <w:sz w:val="28"/>
          <w:szCs w:val="28"/>
        </w:rPr>
        <w:t>поддержал требования с</w:t>
      </w:r>
      <w:proofErr w:type="gramEnd"/>
      <w:r w:rsidR="004D23CB">
        <w:rPr>
          <w:rFonts w:ascii="Times New Roman" w:hAnsi="Times New Roman" w:cs="Times New Roman"/>
          <w:sz w:val="28"/>
          <w:szCs w:val="28"/>
        </w:rPr>
        <w:t xml:space="preserve"> учетом уточнений</w:t>
      </w:r>
      <w:r w:rsidRPr="006C0D65">
        <w:rPr>
          <w:rFonts w:ascii="Times New Roman" w:hAnsi="Times New Roman" w:cs="Times New Roman"/>
          <w:sz w:val="28"/>
          <w:szCs w:val="28"/>
        </w:rPr>
        <w:t>.</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Суды первой и апелляционной инстанций, удовлетворяя исковые требования, исходили из доказанности совокупности обстоятельств, необходимых для взыскания с банка убытков.</w:t>
      </w:r>
    </w:p>
    <w:p w:rsidR="006D7590" w:rsidRPr="006C0D65" w:rsidRDefault="006D7590"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 xml:space="preserve">Суд кассационной инстанции </w:t>
      </w:r>
      <w:proofErr w:type="gramStart"/>
      <w:r w:rsidRPr="006C0D65">
        <w:rPr>
          <w:rFonts w:ascii="Times New Roman" w:hAnsi="Times New Roman" w:cs="Times New Roman"/>
          <w:sz w:val="28"/>
          <w:szCs w:val="28"/>
        </w:rPr>
        <w:t>с</w:t>
      </w:r>
      <w:proofErr w:type="gramEnd"/>
      <w:r w:rsidRPr="006C0D65">
        <w:rPr>
          <w:rFonts w:ascii="Times New Roman" w:hAnsi="Times New Roman" w:cs="Times New Roman"/>
          <w:sz w:val="28"/>
          <w:szCs w:val="28"/>
        </w:rPr>
        <w:t xml:space="preserve"> </w:t>
      </w:r>
      <w:proofErr w:type="gramStart"/>
      <w:r w:rsidRPr="006C0D65">
        <w:rPr>
          <w:rFonts w:ascii="Times New Roman" w:hAnsi="Times New Roman" w:cs="Times New Roman"/>
          <w:sz w:val="28"/>
          <w:szCs w:val="28"/>
        </w:rPr>
        <w:t>принятыми</w:t>
      </w:r>
      <w:proofErr w:type="gramEnd"/>
      <w:r w:rsidRPr="006C0D65">
        <w:rPr>
          <w:rFonts w:ascii="Times New Roman" w:hAnsi="Times New Roman" w:cs="Times New Roman"/>
          <w:sz w:val="28"/>
          <w:szCs w:val="28"/>
        </w:rPr>
        <w:t xml:space="preserve"> по делу решением и постановлением не согласился, отменил их и принял новый судебный </w:t>
      </w:r>
      <w:r>
        <w:rPr>
          <w:rFonts w:ascii="Times New Roman" w:hAnsi="Times New Roman" w:cs="Times New Roman"/>
          <w:sz w:val="28"/>
          <w:szCs w:val="28"/>
        </w:rPr>
        <w:t xml:space="preserve">акт </w:t>
      </w:r>
      <w:r w:rsidRPr="006C0D65">
        <w:rPr>
          <w:rFonts w:ascii="Times New Roman" w:hAnsi="Times New Roman" w:cs="Times New Roman"/>
          <w:sz w:val="28"/>
          <w:szCs w:val="28"/>
        </w:rPr>
        <w:t>об отказе в удовлетворении иска в силу следующего.</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proofErr w:type="gramStart"/>
      <w:r w:rsidRPr="006C0D65">
        <w:rPr>
          <w:rFonts w:ascii="Times New Roman" w:hAnsi="Times New Roman" w:cs="Times New Roman"/>
          <w:sz w:val="28"/>
          <w:szCs w:val="28"/>
        </w:rPr>
        <w:t xml:space="preserve">Исходя из содержания статьи 15 ГК РФ, с учетом пункта 12 постановления Пленума Верховного Суда Российской Федерации </w:t>
      </w:r>
      <w:r w:rsidR="004D23CB">
        <w:rPr>
          <w:rFonts w:ascii="Times New Roman" w:hAnsi="Times New Roman" w:cs="Times New Roman"/>
          <w:sz w:val="28"/>
          <w:szCs w:val="28"/>
        </w:rPr>
        <w:t xml:space="preserve">                </w:t>
      </w:r>
      <w:r w:rsidRPr="006C0D65">
        <w:rPr>
          <w:rFonts w:ascii="Times New Roman" w:hAnsi="Times New Roman" w:cs="Times New Roman"/>
          <w:sz w:val="28"/>
          <w:szCs w:val="28"/>
        </w:rPr>
        <w:t>от 23.06.2015 № 25 «О применении судами некоторых положений раздела I части первой Гражданского кодекса Российской Федерации»</w:t>
      </w:r>
      <w:r>
        <w:rPr>
          <w:rFonts w:ascii="Times New Roman" w:hAnsi="Times New Roman" w:cs="Times New Roman"/>
          <w:sz w:val="28"/>
          <w:szCs w:val="28"/>
        </w:rPr>
        <w:t xml:space="preserve"> (далее – Постановление № 25)</w:t>
      </w:r>
      <w:r w:rsidRPr="006C0D65">
        <w:rPr>
          <w:rFonts w:ascii="Times New Roman" w:hAnsi="Times New Roman" w:cs="Times New Roman"/>
          <w:sz w:val="28"/>
          <w:szCs w:val="28"/>
        </w:rPr>
        <w:t>, по делам о возмещении убытков истец обязан доказать, что ответчик является лицом, в результате действий (бездействия) которого возник ущерб, а также факты нарушения обязательства</w:t>
      </w:r>
      <w:proofErr w:type="gramEnd"/>
      <w:r w:rsidRPr="006C0D65">
        <w:rPr>
          <w:rFonts w:ascii="Times New Roman" w:hAnsi="Times New Roman" w:cs="Times New Roman"/>
          <w:sz w:val="28"/>
          <w:szCs w:val="28"/>
        </w:rPr>
        <w:t xml:space="preserve"> или причинения вреда, наличие убытков.</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Суды двух инстанций пришли к выводу о том, что банком нарушены требования законодательства об идентификации клиента банка при открытии поставщику банковского счета. Однако данный вывод сделан без учета обстоятельств, установленных при рассмотрении дела № А40-283074/2021.</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 xml:space="preserve">Покупатель не являлся лицом, участвующим в деле                                   № А40-283074/2021. </w:t>
      </w:r>
      <w:proofErr w:type="gramStart"/>
      <w:r w:rsidRPr="006C0D65">
        <w:rPr>
          <w:rFonts w:ascii="Times New Roman" w:hAnsi="Times New Roman" w:cs="Times New Roman"/>
          <w:sz w:val="28"/>
          <w:szCs w:val="28"/>
        </w:rPr>
        <w:t xml:space="preserve">Между тем в соответствии с пунктом 1 статьи 16 Арбитражного процессуального кодекса Российской Федерации (далее – АПК РФ) и разъяснениями, изложенными в абзаце третьем пункта 2 постановления Пленума Высшего Арбитражного Суда Российской Федерации от 23.07.2009 № 57 «О некоторых процессуальных вопросах практики рассмотрения дел, связанных с неисполнением либо ненадлежащим исполнением договорных обязательств», оценка, данная судом обстоятельствам, которые установлены в </w:t>
      </w:r>
      <w:r>
        <w:rPr>
          <w:rFonts w:ascii="Times New Roman" w:hAnsi="Times New Roman" w:cs="Times New Roman"/>
          <w:sz w:val="28"/>
          <w:szCs w:val="28"/>
        </w:rPr>
        <w:t xml:space="preserve">вышеуказанном </w:t>
      </w:r>
      <w:r w:rsidRPr="006C0D65">
        <w:rPr>
          <w:rFonts w:ascii="Times New Roman" w:hAnsi="Times New Roman" w:cs="Times New Roman"/>
          <w:sz w:val="28"/>
          <w:szCs w:val="28"/>
        </w:rPr>
        <w:t>деле, подлежала</w:t>
      </w:r>
      <w:proofErr w:type="gramEnd"/>
      <w:r w:rsidRPr="006C0D65">
        <w:rPr>
          <w:rFonts w:ascii="Times New Roman" w:hAnsi="Times New Roman" w:cs="Times New Roman"/>
          <w:sz w:val="28"/>
          <w:szCs w:val="28"/>
        </w:rPr>
        <w:t xml:space="preserve"> учету при рассмотрении возникшего спора, в том числе и в связи с тем, что иное, чем установлено в указанном деле, не доказано истцом в соответствии со статьей 65 АПК РФ в рамках настоящего дела.</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Default="00660322" w:rsidP="00505E19">
      <w:pPr>
        <w:spacing w:after="0" w:line="240" w:lineRule="auto"/>
        <w:ind w:firstLine="709"/>
        <w:jc w:val="both"/>
        <w:rPr>
          <w:rFonts w:ascii="Times New Roman" w:hAnsi="Times New Roman" w:cs="Times New Roman"/>
          <w:sz w:val="28"/>
          <w:szCs w:val="28"/>
        </w:rPr>
      </w:pPr>
      <w:proofErr w:type="gramStart"/>
      <w:r w:rsidRPr="006C0D65">
        <w:rPr>
          <w:rFonts w:ascii="Times New Roman" w:hAnsi="Times New Roman" w:cs="Times New Roman"/>
          <w:sz w:val="28"/>
          <w:szCs w:val="28"/>
        </w:rPr>
        <w:t xml:space="preserve">Из содержания решения по делу № А40-283074/2021 следовало, что оценка действий банка при открытии спорного банковского счета проведена судом применительно к нормативно предъявляемым требованиям Инструкции Центрального банка Российской Федерации от 30.05.2014 </w:t>
      </w:r>
      <w:r>
        <w:rPr>
          <w:rFonts w:ascii="Times New Roman" w:hAnsi="Times New Roman" w:cs="Times New Roman"/>
          <w:sz w:val="28"/>
          <w:szCs w:val="28"/>
        </w:rPr>
        <w:t xml:space="preserve">                          </w:t>
      </w:r>
      <w:r w:rsidRPr="006C0D65">
        <w:rPr>
          <w:rFonts w:ascii="Times New Roman" w:hAnsi="Times New Roman" w:cs="Times New Roman"/>
          <w:sz w:val="28"/>
          <w:szCs w:val="28"/>
        </w:rPr>
        <w:t xml:space="preserve">№ 153-И «Об открытии и закрытии банковских счетов, счетов по вкладам (депозитам), депозитных счетов» (далее – Инструкция Банка России </w:t>
      </w:r>
      <w:r>
        <w:rPr>
          <w:rFonts w:ascii="Times New Roman" w:hAnsi="Times New Roman" w:cs="Times New Roman"/>
          <w:sz w:val="28"/>
          <w:szCs w:val="28"/>
        </w:rPr>
        <w:t xml:space="preserve">                           </w:t>
      </w:r>
      <w:r w:rsidRPr="006C0D65">
        <w:rPr>
          <w:rFonts w:ascii="Times New Roman" w:hAnsi="Times New Roman" w:cs="Times New Roman"/>
          <w:sz w:val="28"/>
          <w:szCs w:val="28"/>
        </w:rPr>
        <w:t xml:space="preserve">№ 153-И), </w:t>
      </w:r>
      <w:r>
        <w:rPr>
          <w:rFonts w:ascii="Times New Roman" w:hAnsi="Times New Roman" w:cs="Times New Roman"/>
          <w:sz w:val="28"/>
          <w:szCs w:val="28"/>
        </w:rPr>
        <w:t xml:space="preserve">действовавшей в спорный период, </w:t>
      </w:r>
      <w:r w:rsidRPr="006C0D65">
        <w:rPr>
          <w:rFonts w:ascii="Times New Roman" w:hAnsi="Times New Roman" w:cs="Times New Roman"/>
          <w:sz w:val="28"/>
          <w:szCs w:val="28"/>
        </w:rPr>
        <w:t>Положения Центрального банка Российской Федерации от 15.10.2015</w:t>
      </w:r>
      <w:proofErr w:type="gramEnd"/>
      <w:r w:rsidRPr="006C0D65">
        <w:rPr>
          <w:rFonts w:ascii="Times New Roman" w:hAnsi="Times New Roman" w:cs="Times New Roman"/>
          <w:sz w:val="28"/>
          <w:szCs w:val="28"/>
        </w:rPr>
        <w:t xml:space="preserve"> № </w:t>
      </w:r>
      <w:proofErr w:type="gramStart"/>
      <w:r w:rsidRPr="006C0D65">
        <w:rPr>
          <w:rFonts w:ascii="Times New Roman" w:hAnsi="Times New Roman" w:cs="Times New Roman"/>
          <w:sz w:val="28"/>
          <w:szCs w:val="28"/>
        </w:rPr>
        <w:t xml:space="preserve">499-П «Об идентификации кредитными организациями клиентов, представителей клиента, выгодоприобретателей и </w:t>
      </w:r>
      <w:proofErr w:type="spellStart"/>
      <w:r w:rsidRPr="006C0D65">
        <w:rPr>
          <w:rFonts w:ascii="Times New Roman" w:hAnsi="Times New Roman" w:cs="Times New Roman"/>
          <w:sz w:val="28"/>
          <w:szCs w:val="28"/>
        </w:rPr>
        <w:t>бенефициарных</w:t>
      </w:r>
      <w:proofErr w:type="spellEnd"/>
      <w:r w:rsidRPr="006C0D65">
        <w:rPr>
          <w:rFonts w:ascii="Times New Roman" w:hAnsi="Times New Roman" w:cs="Times New Roman"/>
          <w:sz w:val="28"/>
          <w:szCs w:val="28"/>
        </w:rPr>
        <w:t xml:space="preserve"> владельцев в целях противодействия легализации (отмыванию) доходов, полученных преступным путем, и финансированию терроризма» (далее </w:t>
      </w:r>
      <w:r>
        <w:rPr>
          <w:rFonts w:ascii="Times New Roman" w:hAnsi="Times New Roman" w:cs="Times New Roman"/>
          <w:sz w:val="28"/>
          <w:szCs w:val="28"/>
        </w:rPr>
        <w:t>–</w:t>
      </w:r>
      <w:r w:rsidRPr="006C0D65">
        <w:rPr>
          <w:rFonts w:ascii="Times New Roman" w:hAnsi="Times New Roman" w:cs="Times New Roman"/>
          <w:sz w:val="28"/>
          <w:szCs w:val="28"/>
        </w:rPr>
        <w:t xml:space="preserve"> Положени</w:t>
      </w:r>
      <w:r>
        <w:rPr>
          <w:rFonts w:ascii="Times New Roman" w:hAnsi="Times New Roman" w:cs="Times New Roman"/>
          <w:sz w:val="28"/>
          <w:szCs w:val="28"/>
        </w:rPr>
        <w:t>е</w:t>
      </w:r>
      <w:r w:rsidRPr="006C0D65">
        <w:rPr>
          <w:rFonts w:ascii="Times New Roman" w:hAnsi="Times New Roman" w:cs="Times New Roman"/>
          <w:sz w:val="28"/>
          <w:szCs w:val="28"/>
        </w:rPr>
        <w:t xml:space="preserve"> Банка России № 499-П), Федерального закона от 07.08.2001 №</w:t>
      </w:r>
      <w:r>
        <w:rPr>
          <w:rFonts w:ascii="Times New Roman" w:hAnsi="Times New Roman" w:cs="Times New Roman"/>
          <w:sz w:val="28"/>
          <w:szCs w:val="28"/>
        </w:rPr>
        <w:t xml:space="preserve"> </w:t>
      </w:r>
      <w:r w:rsidRPr="006C0D65">
        <w:rPr>
          <w:rFonts w:ascii="Times New Roman" w:hAnsi="Times New Roman" w:cs="Times New Roman"/>
          <w:sz w:val="28"/>
          <w:szCs w:val="28"/>
        </w:rPr>
        <w:t xml:space="preserve">115-ФЗ </w:t>
      </w:r>
      <w:r w:rsidR="004D23CB">
        <w:rPr>
          <w:rFonts w:ascii="Times New Roman" w:hAnsi="Times New Roman" w:cs="Times New Roman"/>
          <w:sz w:val="28"/>
          <w:szCs w:val="28"/>
        </w:rPr>
        <w:t xml:space="preserve">       </w:t>
      </w:r>
      <w:r w:rsidRPr="006C0D65">
        <w:rPr>
          <w:rFonts w:ascii="Times New Roman" w:hAnsi="Times New Roman" w:cs="Times New Roman"/>
          <w:sz w:val="28"/>
          <w:szCs w:val="28"/>
        </w:rPr>
        <w:t xml:space="preserve">«О противодействии легализации (отмыванию) доходов, полученных преступным путем, и финансированию терроризма» (далее – Закон </w:t>
      </w:r>
      <w:r>
        <w:rPr>
          <w:rFonts w:ascii="Times New Roman" w:hAnsi="Times New Roman" w:cs="Times New Roman"/>
          <w:sz w:val="28"/>
          <w:szCs w:val="28"/>
        </w:rPr>
        <w:t xml:space="preserve">                          </w:t>
      </w:r>
      <w:r w:rsidRPr="006C0D65">
        <w:rPr>
          <w:rFonts w:ascii="Times New Roman" w:hAnsi="Times New Roman" w:cs="Times New Roman"/>
          <w:sz w:val="28"/>
          <w:szCs w:val="28"/>
        </w:rPr>
        <w:t>№ 115-ФЗ</w:t>
      </w:r>
      <w:r>
        <w:rPr>
          <w:rFonts w:ascii="Times New Roman" w:hAnsi="Times New Roman" w:cs="Times New Roman"/>
          <w:sz w:val="28"/>
          <w:szCs w:val="28"/>
        </w:rPr>
        <w:t>)</w:t>
      </w:r>
      <w:r w:rsidRPr="006C0D65">
        <w:rPr>
          <w:rFonts w:ascii="Times New Roman" w:hAnsi="Times New Roman" w:cs="Times New Roman"/>
          <w:sz w:val="28"/>
          <w:szCs w:val="28"/>
        </w:rPr>
        <w:t xml:space="preserve">, а также Закона Российской Федерации от 02.12.1990 № 395-1 </w:t>
      </w:r>
      <w:r w:rsidR="004D23CB">
        <w:rPr>
          <w:rFonts w:ascii="Times New Roman" w:hAnsi="Times New Roman" w:cs="Times New Roman"/>
          <w:sz w:val="28"/>
          <w:szCs w:val="28"/>
        </w:rPr>
        <w:t xml:space="preserve">  </w:t>
      </w:r>
      <w:r w:rsidRPr="006C0D65">
        <w:rPr>
          <w:rFonts w:ascii="Times New Roman" w:hAnsi="Times New Roman" w:cs="Times New Roman"/>
          <w:sz w:val="28"/>
          <w:szCs w:val="28"/>
        </w:rPr>
        <w:t>«О банках и банковской</w:t>
      </w:r>
      <w:proofErr w:type="gramEnd"/>
      <w:r w:rsidRPr="006C0D65">
        <w:rPr>
          <w:rFonts w:ascii="Times New Roman" w:hAnsi="Times New Roman" w:cs="Times New Roman"/>
          <w:sz w:val="28"/>
          <w:szCs w:val="28"/>
        </w:rPr>
        <w:t xml:space="preserve"> деятель</w:t>
      </w:r>
      <w:r w:rsidR="006D7590">
        <w:rPr>
          <w:rFonts w:ascii="Times New Roman" w:hAnsi="Times New Roman" w:cs="Times New Roman"/>
          <w:sz w:val="28"/>
          <w:szCs w:val="28"/>
        </w:rPr>
        <w:t>ности» (далее – Закон № 395-1).</w:t>
      </w:r>
    </w:p>
    <w:p w:rsidR="00660322"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Несоблюдени</w:t>
      </w:r>
      <w:r>
        <w:rPr>
          <w:rFonts w:ascii="Times New Roman" w:hAnsi="Times New Roman" w:cs="Times New Roman"/>
          <w:sz w:val="28"/>
          <w:szCs w:val="28"/>
        </w:rPr>
        <w:t>е</w:t>
      </w:r>
      <w:r w:rsidRPr="006C0D65">
        <w:rPr>
          <w:rFonts w:ascii="Times New Roman" w:hAnsi="Times New Roman" w:cs="Times New Roman"/>
          <w:sz w:val="28"/>
          <w:szCs w:val="28"/>
        </w:rPr>
        <w:t xml:space="preserve"> норм вышеуказанных законов и нормативно-правовых актов Банка России, противоправно</w:t>
      </w:r>
      <w:r>
        <w:rPr>
          <w:rFonts w:ascii="Times New Roman" w:hAnsi="Times New Roman" w:cs="Times New Roman"/>
          <w:sz w:val="28"/>
          <w:szCs w:val="28"/>
        </w:rPr>
        <w:t xml:space="preserve">е </w:t>
      </w:r>
      <w:r w:rsidRPr="006C0D65">
        <w:rPr>
          <w:rFonts w:ascii="Times New Roman" w:hAnsi="Times New Roman" w:cs="Times New Roman"/>
          <w:sz w:val="28"/>
          <w:szCs w:val="28"/>
        </w:rPr>
        <w:t>поведени</w:t>
      </w:r>
      <w:r>
        <w:rPr>
          <w:rFonts w:ascii="Times New Roman" w:hAnsi="Times New Roman" w:cs="Times New Roman"/>
          <w:sz w:val="28"/>
          <w:szCs w:val="28"/>
        </w:rPr>
        <w:t>е</w:t>
      </w:r>
      <w:r w:rsidRPr="006C0D65">
        <w:rPr>
          <w:rFonts w:ascii="Times New Roman" w:hAnsi="Times New Roman" w:cs="Times New Roman"/>
          <w:sz w:val="28"/>
          <w:szCs w:val="28"/>
        </w:rPr>
        <w:t xml:space="preserve"> со стороны банка при открытии банковского счета судом в указанном </w:t>
      </w:r>
      <w:r w:rsidR="00E54B98">
        <w:rPr>
          <w:rFonts w:ascii="Times New Roman" w:hAnsi="Times New Roman" w:cs="Times New Roman"/>
          <w:sz w:val="28"/>
          <w:szCs w:val="28"/>
        </w:rPr>
        <w:t>деле не установлены. С</w:t>
      </w:r>
      <w:r w:rsidRPr="006C0D65">
        <w:rPr>
          <w:rFonts w:ascii="Times New Roman" w:hAnsi="Times New Roman" w:cs="Times New Roman"/>
          <w:sz w:val="28"/>
          <w:szCs w:val="28"/>
        </w:rPr>
        <w:t>удебное решение, имеющее преюдициальное значение (часть 2 статьи 69 АПК РФ) для настоящего дела, таких выводов не содержит.</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proofErr w:type="gramStart"/>
      <w:r w:rsidRPr="006C0D65">
        <w:rPr>
          <w:rFonts w:ascii="Times New Roman" w:hAnsi="Times New Roman" w:cs="Times New Roman"/>
          <w:sz w:val="28"/>
          <w:szCs w:val="28"/>
        </w:rPr>
        <w:t>При рассмотрении настоящего дела, без ссылки на какие-либо доказательства, которые представлены в дело и не являлись предметом исследования в деле № А40-283074/2021, и без приведения соответствующих мотивов, по которым суд пришел к иному выводу (о том, что банком нарушены требования законодательства об идентификации клиента банка при открытии счета), суды фактически пересмотрели обстоятельства, установленные вступивш</w:t>
      </w:r>
      <w:r>
        <w:rPr>
          <w:rFonts w:ascii="Times New Roman" w:hAnsi="Times New Roman" w:cs="Times New Roman"/>
          <w:sz w:val="28"/>
          <w:szCs w:val="28"/>
        </w:rPr>
        <w:t>им в законную силу судебном актом</w:t>
      </w:r>
      <w:r w:rsidRPr="006C0D65">
        <w:rPr>
          <w:rFonts w:ascii="Times New Roman" w:hAnsi="Times New Roman" w:cs="Times New Roman"/>
          <w:sz w:val="28"/>
          <w:szCs w:val="28"/>
        </w:rPr>
        <w:t xml:space="preserve"> по</w:t>
      </w:r>
      <w:proofErr w:type="gramEnd"/>
      <w:r w:rsidRPr="006C0D65">
        <w:rPr>
          <w:rFonts w:ascii="Times New Roman" w:hAnsi="Times New Roman" w:cs="Times New Roman"/>
          <w:sz w:val="28"/>
          <w:szCs w:val="28"/>
        </w:rPr>
        <w:t xml:space="preserve"> делу </w:t>
      </w:r>
      <w:r>
        <w:rPr>
          <w:rFonts w:ascii="Times New Roman" w:hAnsi="Times New Roman" w:cs="Times New Roman"/>
          <w:sz w:val="28"/>
          <w:szCs w:val="28"/>
        </w:rPr>
        <w:t xml:space="preserve">                  </w:t>
      </w:r>
      <w:r>
        <w:rPr>
          <w:rFonts w:ascii="Times New Roman" w:hAnsi="Times New Roman" w:cs="Times New Roman"/>
          <w:sz w:val="28"/>
          <w:szCs w:val="28"/>
        </w:rPr>
        <w:lastRenderedPageBreak/>
        <w:t xml:space="preserve">№ А40-283074/2021 и </w:t>
      </w:r>
      <w:proofErr w:type="gramStart"/>
      <w:r w:rsidRPr="006C0D65">
        <w:rPr>
          <w:rFonts w:ascii="Times New Roman" w:hAnsi="Times New Roman" w:cs="Times New Roman"/>
          <w:sz w:val="28"/>
          <w:szCs w:val="28"/>
        </w:rPr>
        <w:t>имеющие</w:t>
      </w:r>
      <w:proofErr w:type="gramEnd"/>
      <w:r w:rsidRPr="006C0D65">
        <w:rPr>
          <w:rFonts w:ascii="Times New Roman" w:hAnsi="Times New Roman" w:cs="Times New Roman"/>
          <w:sz w:val="28"/>
          <w:szCs w:val="28"/>
        </w:rPr>
        <w:t xml:space="preserve"> преюдициальный характер для настоящего спора.</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Кроме того, указанный вывод суда сделан без учета того, что действующее законодательство не обязывает сотрудников банка обладать специальными познаниями, владеть техническими средствами, позволяющими при визуальном осмотре документов, представленных для открытия расчетного счета, установить их подложность. О том, что у работников банка отсутствовали основания для сомнений в подлинности документов</w:t>
      </w:r>
      <w:r>
        <w:rPr>
          <w:rFonts w:ascii="Times New Roman" w:hAnsi="Times New Roman" w:cs="Times New Roman"/>
          <w:sz w:val="28"/>
          <w:szCs w:val="28"/>
        </w:rPr>
        <w:t>,</w:t>
      </w:r>
      <w:r w:rsidRPr="006C0D65">
        <w:rPr>
          <w:rFonts w:ascii="Times New Roman" w:hAnsi="Times New Roman" w:cs="Times New Roman"/>
          <w:sz w:val="28"/>
          <w:szCs w:val="28"/>
        </w:rPr>
        <w:t xml:space="preserve"> представленных при открытии счета, указано и в судебном решении по делу № А40-283074/2021.</w:t>
      </w:r>
    </w:p>
    <w:p w:rsidR="00660322"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 xml:space="preserve">Также суды, </w:t>
      </w:r>
      <w:proofErr w:type="gramStart"/>
      <w:r w:rsidRPr="006C0D65">
        <w:rPr>
          <w:rFonts w:ascii="Times New Roman" w:hAnsi="Times New Roman" w:cs="Times New Roman"/>
          <w:sz w:val="28"/>
          <w:szCs w:val="28"/>
        </w:rPr>
        <w:t>соглашаясь с позицией</w:t>
      </w:r>
      <w:proofErr w:type="gramEnd"/>
      <w:r w:rsidRPr="006C0D65">
        <w:rPr>
          <w:rFonts w:ascii="Times New Roman" w:hAnsi="Times New Roman" w:cs="Times New Roman"/>
          <w:sz w:val="28"/>
          <w:szCs w:val="28"/>
        </w:rPr>
        <w:t xml:space="preserve"> истца, сделали вывод о недобросовестности банка, не принявшего своевременных мер, направленных на приостановление операций по незаконно открытому расчетному счету от имени поставщика, при наличии соответствующей информации, что повлекло перечисление покупателем неустановленным лицам денежных средств и последующую невозможность их возврата.</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 xml:space="preserve">Между тем, делая данный вывод, суды не указали, в чем заключалась противоправность действий банка и какие нарушены нормативные предписания Законов № 115-ФЗ и № 395-1, Инструкции Банка России </w:t>
      </w:r>
      <w:r>
        <w:rPr>
          <w:rFonts w:ascii="Times New Roman" w:hAnsi="Times New Roman" w:cs="Times New Roman"/>
          <w:sz w:val="28"/>
          <w:szCs w:val="28"/>
        </w:rPr>
        <w:t xml:space="preserve">                          </w:t>
      </w:r>
      <w:r w:rsidRPr="006C0D65">
        <w:rPr>
          <w:rFonts w:ascii="Times New Roman" w:hAnsi="Times New Roman" w:cs="Times New Roman"/>
          <w:sz w:val="28"/>
          <w:szCs w:val="28"/>
        </w:rPr>
        <w:t>№ 153-И, Положения Банка России № 499-П, иных нормативно-правовых актов, регламентирующих деятельность банковских учреждений.</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При этом суд округа обратил внимание на то, что проверочные мероприятия по письму клиента осуществлены банком, эти мероприятия начаты после устранения в письменном запросе несоответствий, позволяющих квалифицировать обращение в качестве поступившего от неустановленного лица.</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proofErr w:type="gramStart"/>
      <w:r w:rsidRPr="006C0D65">
        <w:rPr>
          <w:rFonts w:ascii="Times New Roman" w:hAnsi="Times New Roman" w:cs="Times New Roman"/>
          <w:sz w:val="28"/>
          <w:szCs w:val="28"/>
        </w:rPr>
        <w:t xml:space="preserve">В рассматриваемом споре фактические обстоятельства, установленные судами, не свидетельствовали о намерении банка причинить вред истцу и не подтверждали очевидное отклонение действий банка, как стороны договора банковского счета, от добросовестного поведения, разумно и обоснованно полагавшего, что проверка проводится в рамках действующего договора </w:t>
      </w:r>
      <w:r w:rsidRPr="003D5978">
        <w:rPr>
          <w:rFonts w:ascii="Times New Roman" w:hAnsi="Times New Roman" w:cs="Times New Roman"/>
          <w:color w:val="000000" w:themeColor="text1"/>
          <w:sz w:val="28"/>
          <w:szCs w:val="28"/>
        </w:rPr>
        <w:t>банковского счета, которым установлен срок в 20 календарных дней для рассмотрения претензий клиентов (статьи 1, 10 ГК РФ, пункт</w:t>
      </w:r>
      <w:proofErr w:type="gramEnd"/>
      <w:r w:rsidRPr="003D5978">
        <w:rPr>
          <w:rFonts w:ascii="Times New Roman" w:hAnsi="Times New Roman" w:cs="Times New Roman"/>
          <w:color w:val="000000" w:themeColor="text1"/>
          <w:sz w:val="28"/>
          <w:szCs w:val="28"/>
        </w:rPr>
        <w:t xml:space="preserve"> </w:t>
      </w:r>
      <w:proofErr w:type="gramStart"/>
      <w:r w:rsidRPr="003D5978">
        <w:rPr>
          <w:rFonts w:ascii="Times New Roman" w:hAnsi="Times New Roman" w:cs="Times New Roman"/>
          <w:color w:val="000000" w:themeColor="text1"/>
          <w:sz w:val="28"/>
          <w:szCs w:val="28"/>
        </w:rPr>
        <w:t>1 Постановления № 25).</w:t>
      </w:r>
      <w:proofErr w:type="gramEnd"/>
      <w:r w:rsidRPr="003D5978">
        <w:rPr>
          <w:rFonts w:ascii="Times New Roman" w:hAnsi="Times New Roman" w:cs="Times New Roman"/>
          <w:color w:val="000000" w:themeColor="text1"/>
          <w:sz w:val="28"/>
          <w:szCs w:val="28"/>
        </w:rPr>
        <w:t xml:space="preserve"> В период </w:t>
      </w:r>
      <w:r w:rsidRPr="006C0D65">
        <w:rPr>
          <w:rFonts w:ascii="Times New Roman" w:hAnsi="Times New Roman" w:cs="Times New Roman"/>
          <w:sz w:val="28"/>
          <w:szCs w:val="28"/>
        </w:rPr>
        <w:t>проводимых банком проверочных мероприятий договор банковского счета недействительным или незаключенным в установленном законом порядке не был признан.</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С</w:t>
      </w:r>
      <w:r>
        <w:rPr>
          <w:rFonts w:ascii="Times New Roman" w:hAnsi="Times New Roman" w:cs="Times New Roman"/>
          <w:sz w:val="28"/>
          <w:szCs w:val="28"/>
        </w:rPr>
        <w:t xml:space="preserve"> учетом изложенного, суд кассационной инстанции пришел к выводу</w:t>
      </w:r>
      <w:r w:rsidRPr="006C0D65">
        <w:rPr>
          <w:rFonts w:ascii="Times New Roman" w:hAnsi="Times New Roman" w:cs="Times New Roman"/>
          <w:sz w:val="28"/>
          <w:szCs w:val="28"/>
        </w:rPr>
        <w:t>, что причиненный покупателю вред возник в резу</w:t>
      </w:r>
      <w:r>
        <w:rPr>
          <w:rFonts w:ascii="Times New Roman" w:hAnsi="Times New Roman" w:cs="Times New Roman"/>
          <w:sz w:val="28"/>
          <w:szCs w:val="28"/>
        </w:rPr>
        <w:t>льтате действий неустановленных</w:t>
      </w:r>
      <w:r w:rsidRPr="006C0D65">
        <w:rPr>
          <w:rFonts w:ascii="Times New Roman" w:hAnsi="Times New Roman" w:cs="Times New Roman"/>
          <w:sz w:val="28"/>
          <w:szCs w:val="28"/>
        </w:rPr>
        <w:t xml:space="preserve"> лиц, но не действий банка. Указанное означает отсутствие </w:t>
      </w:r>
      <w:r w:rsidRPr="006C0D65">
        <w:rPr>
          <w:rFonts w:ascii="Times New Roman" w:hAnsi="Times New Roman" w:cs="Times New Roman"/>
          <w:sz w:val="28"/>
          <w:szCs w:val="28"/>
        </w:rPr>
        <w:lastRenderedPageBreak/>
        <w:t>необходимой совокупности условий для привлечения банка к гражданско-правовой ответственности в виде убытков и исключает возможность удовлетворения заявленного иска.</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right"/>
        <w:rPr>
          <w:rFonts w:ascii="Times New Roman" w:hAnsi="Times New Roman" w:cs="Times New Roman"/>
          <w:i/>
          <w:sz w:val="28"/>
          <w:szCs w:val="28"/>
        </w:rPr>
      </w:pPr>
      <w:r w:rsidRPr="006C0D65">
        <w:rPr>
          <w:rFonts w:ascii="Times New Roman" w:hAnsi="Times New Roman" w:cs="Times New Roman"/>
          <w:i/>
          <w:sz w:val="28"/>
          <w:szCs w:val="28"/>
        </w:rPr>
        <w:t>Постановление от 26.05.2023 № Ф03-1754/2023</w:t>
      </w:r>
    </w:p>
    <w:p w:rsidR="00660322" w:rsidRDefault="00660322" w:rsidP="00505E19">
      <w:pPr>
        <w:spacing w:after="0" w:line="240" w:lineRule="auto"/>
        <w:ind w:firstLine="709"/>
        <w:jc w:val="right"/>
        <w:rPr>
          <w:rFonts w:ascii="Times New Roman" w:hAnsi="Times New Roman" w:cs="Times New Roman"/>
          <w:i/>
          <w:sz w:val="28"/>
          <w:szCs w:val="28"/>
        </w:rPr>
      </w:pPr>
      <w:r w:rsidRPr="006C0D65">
        <w:rPr>
          <w:rFonts w:ascii="Times New Roman" w:hAnsi="Times New Roman" w:cs="Times New Roman"/>
          <w:i/>
          <w:sz w:val="28"/>
          <w:szCs w:val="28"/>
        </w:rPr>
        <w:t>по делу № А73-1570/2022 Арбитражного суда Хабаровского края</w:t>
      </w:r>
    </w:p>
    <w:p w:rsidR="004D23CB" w:rsidRPr="004D23CB" w:rsidRDefault="004D23CB" w:rsidP="00505E19">
      <w:pPr>
        <w:spacing w:after="0" w:line="240" w:lineRule="auto"/>
        <w:ind w:firstLine="709"/>
        <w:jc w:val="both"/>
        <w:rPr>
          <w:rFonts w:ascii="Times New Roman" w:hAnsi="Times New Roman" w:cs="Times New Roman"/>
          <w:i/>
          <w:sz w:val="28"/>
          <w:szCs w:val="28"/>
        </w:rPr>
      </w:pPr>
    </w:p>
    <w:p w:rsidR="00660322" w:rsidRPr="006C0D65" w:rsidRDefault="00660322" w:rsidP="00505E19">
      <w:pPr>
        <w:spacing w:after="0" w:line="240" w:lineRule="auto"/>
        <w:ind w:firstLine="709"/>
        <w:jc w:val="both"/>
        <w:rPr>
          <w:rFonts w:ascii="Times New Roman" w:hAnsi="Times New Roman" w:cs="Times New Roman"/>
          <w:b/>
          <w:sz w:val="28"/>
          <w:szCs w:val="28"/>
        </w:rPr>
      </w:pPr>
      <w:r w:rsidRPr="006C0D65">
        <w:rPr>
          <w:rFonts w:ascii="Times New Roman" w:hAnsi="Times New Roman" w:cs="Times New Roman"/>
          <w:b/>
          <w:sz w:val="28"/>
          <w:szCs w:val="28"/>
        </w:rPr>
        <w:t xml:space="preserve">5. </w:t>
      </w:r>
      <w:proofErr w:type="gramStart"/>
      <w:r>
        <w:rPr>
          <w:rFonts w:ascii="Times New Roman" w:hAnsi="Times New Roman" w:cs="Times New Roman"/>
          <w:b/>
          <w:sz w:val="28"/>
          <w:szCs w:val="28"/>
        </w:rPr>
        <w:t>П</w:t>
      </w:r>
      <w:r w:rsidRPr="006C0D65">
        <w:rPr>
          <w:rFonts w:ascii="Times New Roman" w:hAnsi="Times New Roman" w:cs="Times New Roman"/>
          <w:b/>
          <w:sz w:val="28"/>
          <w:szCs w:val="28"/>
        </w:rPr>
        <w:t>ри несогласии заказчика на внесение изменений в существенные условия контрактов и при отсутствии совокупности оснований</w:t>
      </w:r>
      <w:r>
        <w:rPr>
          <w:rFonts w:ascii="Times New Roman" w:hAnsi="Times New Roman" w:cs="Times New Roman"/>
          <w:b/>
          <w:sz w:val="28"/>
          <w:szCs w:val="28"/>
        </w:rPr>
        <w:t>,</w:t>
      </w:r>
      <w:r w:rsidRPr="006C0D65">
        <w:rPr>
          <w:rFonts w:ascii="Times New Roman" w:hAnsi="Times New Roman" w:cs="Times New Roman"/>
          <w:b/>
          <w:sz w:val="28"/>
          <w:szCs w:val="28"/>
        </w:rPr>
        <w:t xml:space="preserve"> предусмотренных нормативными правовыми актами</w:t>
      </w:r>
      <w:r>
        <w:rPr>
          <w:rFonts w:ascii="Times New Roman" w:hAnsi="Times New Roman" w:cs="Times New Roman"/>
          <w:b/>
          <w:sz w:val="28"/>
          <w:szCs w:val="28"/>
        </w:rPr>
        <w:t xml:space="preserve"> и </w:t>
      </w:r>
      <w:r w:rsidRPr="006C0D65">
        <w:rPr>
          <w:rFonts w:ascii="Times New Roman" w:hAnsi="Times New Roman" w:cs="Times New Roman"/>
          <w:b/>
          <w:sz w:val="28"/>
          <w:szCs w:val="28"/>
        </w:rPr>
        <w:t>позволяющих внести такие изменения</w:t>
      </w:r>
      <w:r>
        <w:rPr>
          <w:rFonts w:ascii="Times New Roman" w:hAnsi="Times New Roman" w:cs="Times New Roman"/>
          <w:b/>
          <w:sz w:val="28"/>
          <w:szCs w:val="28"/>
        </w:rPr>
        <w:t>, с</w:t>
      </w:r>
      <w:r w:rsidRPr="006C0D65">
        <w:rPr>
          <w:rFonts w:ascii="Times New Roman" w:hAnsi="Times New Roman" w:cs="Times New Roman"/>
          <w:b/>
          <w:sz w:val="28"/>
          <w:szCs w:val="28"/>
        </w:rPr>
        <w:t>ущественное условие о цене контракта, регулирующего правоотношения сторон по купле-продажи будущей недвижимости, не подлежит изменению по требованию поставщика, если он не доказал необходимость увеличения цены контракта в целях з</w:t>
      </w:r>
      <w:r>
        <w:rPr>
          <w:rFonts w:ascii="Times New Roman" w:hAnsi="Times New Roman" w:cs="Times New Roman"/>
          <w:b/>
          <w:sz w:val="28"/>
          <w:szCs w:val="28"/>
        </w:rPr>
        <w:t>авершения строительства объекта</w:t>
      </w:r>
      <w:r w:rsidRPr="006C0D65">
        <w:rPr>
          <w:rFonts w:ascii="Times New Roman" w:hAnsi="Times New Roman" w:cs="Times New Roman"/>
          <w:b/>
          <w:sz w:val="28"/>
          <w:szCs w:val="28"/>
        </w:rPr>
        <w:t>.</w:t>
      </w:r>
      <w:proofErr w:type="gramEnd"/>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Между учреждением (заказчиком) и обществом (поставщиком) заключены муниципальные контракты на приобретение благоустроенных жилых квартир, созданных в будущем по муниципальной адресной программе.</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F53072" w:rsidP="00505E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Условиями контрактов</w:t>
      </w:r>
      <w:r w:rsidR="00660322" w:rsidRPr="006C0D65">
        <w:rPr>
          <w:rFonts w:ascii="Times New Roman" w:hAnsi="Times New Roman" w:cs="Times New Roman"/>
          <w:sz w:val="28"/>
          <w:szCs w:val="28"/>
        </w:rPr>
        <w:t xml:space="preserve"> предусмотрена выплата заказчиком аванса, а также установлен срок передачи квартир </w:t>
      </w:r>
      <w:r w:rsidR="00660322">
        <w:rPr>
          <w:rFonts w:ascii="Times New Roman" w:hAnsi="Times New Roman" w:cs="Times New Roman"/>
          <w:sz w:val="28"/>
          <w:szCs w:val="28"/>
        </w:rPr>
        <w:t xml:space="preserve">– </w:t>
      </w:r>
      <w:r w:rsidR="00660322" w:rsidRPr="006C0D65">
        <w:rPr>
          <w:rFonts w:ascii="Times New Roman" w:hAnsi="Times New Roman" w:cs="Times New Roman"/>
          <w:sz w:val="28"/>
          <w:szCs w:val="28"/>
        </w:rPr>
        <w:t>до 01.11.2020.</w:t>
      </w:r>
    </w:p>
    <w:p w:rsidR="00660322"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Впоследствии</w:t>
      </w:r>
      <w:r w:rsidRPr="006C0D65">
        <w:rPr>
          <w:rFonts w:ascii="Times New Roman" w:hAnsi="Times New Roman" w:cs="Times New Roman"/>
          <w:sz w:val="28"/>
          <w:szCs w:val="28"/>
        </w:rPr>
        <w:t xml:space="preserve"> по инициативе поставщика ввиду возникших затруднений срок предоставления жилых помещений</w:t>
      </w:r>
      <w:r>
        <w:rPr>
          <w:rFonts w:ascii="Times New Roman" w:hAnsi="Times New Roman" w:cs="Times New Roman"/>
          <w:sz w:val="28"/>
          <w:szCs w:val="28"/>
        </w:rPr>
        <w:t>,</w:t>
      </w:r>
      <w:r w:rsidRPr="006C0D65">
        <w:rPr>
          <w:rFonts w:ascii="Times New Roman" w:hAnsi="Times New Roman" w:cs="Times New Roman"/>
          <w:sz w:val="28"/>
          <w:szCs w:val="28"/>
        </w:rPr>
        <w:t xml:space="preserve"> первоначально установленный контрактами</w:t>
      </w:r>
      <w:r>
        <w:rPr>
          <w:rFonts w:ascii="Times New Roman" w:hAnsi="Times New Roman" w:cs="Times New Roman"/>
          <w:sz w:val="28"/>
          <w:szCs w:val="28"/>
        </w:rPr>
        <w:t>,</w:t>
      </w:r>
      <w:r w:rsidRPr="006C0D65">
        <w:rPr>
          <w:rFonts w:ascii="Times New Roman" w:hAnsi="Times New Roman" w:cs="Times New Roman"/>
          <w:sz w:val="28"/>
          <w:szCs w:val="28"/>
        </w:rPr>
        <w:t xml:space="preserve"> продлен до 01.06.2021.</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В рамках иного дела (№ А04-4767/2021) вступившим в законную силу судебным актом арбитражного суда в спорные контракты вновь внесены изменения в части установления срока сдачи объектов – до 31.08.2022.</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Поставщик, ссылаясь на то, что в ходе исполнения контрактов выявлена объективная невозможность возведения жилых квартир по согласованной сторонами цене ввиду непредвиденног</w:t>
      </w:r>
      <w:r>
        <w:rPr>
          <w:rFonts w:ascii="Times New Roman" w:hAnsi="Times New Roman" w:cs="Times New Roman"/>
          <w:sz w:val="28"/>
          <w:szCs w:val="28"/>
        </w:rPr>
        <w:t xml:space="preserve">о существенного роста стоимости </w:t>
      </w:r>
      <w:r w:rsidRPr="006C0D65">
        <w:rPr>
          <w:rFonts w:ascii="Times New Roman" w:hAnsi="Times New Roman" w:cs="Times New Roman"/>
          <w:sz w:val="28"/>
          <w:szCs w:val="28"/>
        </w:rPr>
        <w:t>строительных материалов, направил в адрес заказчика предложение о заключении дополнительного соглашения на увеличение стоимости и срока контрактов, на что последний ответил отказом.</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 xml:space="preserve">В течение года общество неоднократно обращалось </w:t>
      </w:r>
      <w:r w:rsidR="00F53072">
        <w:rPr>
          <w:rFonts w:ascii="Times New Roman" w:hAnsi="Times New Roman" w:cs="Times New Roman"/>
          <w:sz w:val="28"/>
          <w:szCs w:val="28"/>
        </w:rPr>
        <w:t>к учреждению и региональным органам</w:t>
      </w:r>
      <w:r w:rsidRPr="006C0D65">
        <w:rPr>
          <w:rFonts w:ascii="Times New Roman" w:hAnsi="Times New Roman" w:cs="Times New Roman"/>
          <w:sz w:val="28"/>
          <w:szCs w:val="28"/>
        </w:rPr>
        <w:t xml:space="preserve"> публичной власти о предоставлении ему мер поддержки как участнику строительной отрасли, пострадавшему от значительного роста текущих цен, в том числе путем увеличения бюджетного финансирования на строительство </w:t>
      </w:r>
      <w:r>
        <w:rPr>
          <w:rFonts w:ascii="Times New Roman" w:hAnsi="Times New Roman" w:cs="Times New Roman"/>
          <w:sz w:val="28"/>
          <w:szCs w:val="28"/>
        </w:rPr>
        <w:t>МКД</w:t>
      </w:r>
      <w:r w:rsidRPr="006C0D65">
        <w:rPr>
          <w:rFonts w:ascii="Times New Roman" w:hAnsi="Times New Roman" w:cs="Times New Roman"/>
          <w:sz w:val="28"/>
          <w:szCs w:val="28"/>
        </w:rPr>
        <w:t>.</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lastRenderedPageBreak/>
        <w:t xml:space="preserve">Отказ в предоставлении испрашиваемых мер поддержки послужил основанием </w:t>
      </w:r>
      <w:proofErr w:type="gramStart"/>
      <w:r w:rsidRPr="006C0D65">
        <w:rPr>
          <w:rFonts w:ascii="Times New Roman" w:hAnsi="Times New Roman" w:cs="Times New Roman"/>
          <w:sz w:val="28"/>
          <w:szCs w:val="28"/>
        </w:rPr>
        <w:t>для обращения общества в арбитражный суд с исковым заявлением о внесении изменений в муниципальные контракты</w:t>
      </w:r>
      <w:proofErr w:type="gramEnd"/>
      <w:r w:rsidRPr="006C0D65">
        <w:rPr>
          <w:rFonts w:ascii="Times New Roman" w:hAnsi="Times New Roman" w:cs="Times New Roman"/>
          <w:sz w:val="28"/>
          <w:szCs w:val="28"/>
        </w:rPr>
        <w:t>.</w:t>
      </w:r>
    </w:p>
    <w:p w:rsidR="00660322"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proofErr w:type="gramStart"/>
      <w:r w:rsidRPr="006C0D65">
        <w:rPr>
          <w:rFonts w:ascii="Times New Roman" w:hAnsi="Times New Roman" w:cs="Times New Roman"/>
          <w:sz w:val="28"/>
          <w:szCs w:val="28"/>
        </w:rPr>
        <w:t>Удовлетворяя заявленные требования, суды первой и апелляционной инстанций руководствовались положениями статей 422, 450-452, 763, 766-767 ГК РФ, статьи 34, пункта 5 части 1 статьи 95, части 65.1 статьи 112 Федерального закона «О контрактной системе в сфере закупок товаров, работ, услуг для обеспечения государственных и муниципальных нужд» от 05.04.2013 № 44-ФЗ (далее – Закон № 44</w:t>
      </w:r>
      <w:r>
        <w:rPr>
          <w:rFonts w:ascii="Times New Roman" w:hAnsi="Times New Roman" w:cs="Times New Roman"/>
          <w:sz w:val="28"/>
          <w:szCs w:val="28"/>
        </w:rPr>
        <w:t xml:space="preserve">, </w:t>
      </w:r>
      <w:r w:rsidRPr="00742EE7">
        <w:rPr>
          <w:rFonts w:ascii="Times New Roman" w:hAnsi="Times New Roman" w:cs="Times New Roman"/>
          <w:sz w:val="28"/>
          <w:szCs w:val="28"/>
        </w:rPr>
        <w:t>Закон о контрактной системе</w:t>
      </w:r>
      <w:r w:rsidRPr="006C0D65">
        <w:rPr>
          <w:rFonts w:ascii="Times New Roman" w:hAnsi="Times New Roman" w:cs="Times New Roman"/>
          <w:sz w:val="28"/>
          <w:szCs w:val="28"/>
        </w:rPr>
        <w:t xml:space="preserve">), </w:t>
      </w:r>
      <w:r>
        <w:rPr>
          <w:rFonts w:ascii="Times New Roman" w:hAnsi="Times New Roman" w:cs="Times New Roman"/>
          <w:sz w:val="28"/>
          <w:szCs w:val="28"/>
        </w:rPr>
        <w:t>п</w:t>
      </w:r>
      <w:r w:rsidRPr="006C0D65">
        <w:rPr>
          <w:rFonts w:ascii="Times New Roman" w:hAnsi="Times New Roman" w:cs="Times New Roman"/>
          <w:sz w:val="28"/>
          <w:szCs w:val="28"/>
        </w:rPr>
        <w:t>риказа Минстроя России от</w:t>
      </w:r>
      <w:proofErr w:type="gramEnd"/>
      <w:r w:rsidRPr="006C0D65">
        <w:rPr>
          <w:rFonts w:ascii="Times New Roman" w:hAnsi="Times New Roman" w:cs="Times New Roman"/>
          <w:sz w:val="28"/>
          <w:szCs w:val="28"/>
        </w:rPr>
        <w:t xml:space="preserve"> 29.03.2022 № 215/</w:t>
      </w:r>
      <w:proofErr w:type="spellStart"/>
      <w:proofErr w:type="gramStart"/>
      <w:r w:rsidRPr="006C0D65">
        <w:rPr>
          <w:rFonts w:ascii="Times New Roman" w:hAnsi="Times New Roman" w:cs="Times New Roman"/>
          <w:sz w:val="28"/>
          <w:szCs w:val="28"/>
        </w:rPr>
        <w:t>пр</w:t>
      </w:r>
      <w:proofErr w:type="spellEnd"/>
      <w:proofErr w:type="gramEnd"/>
      <w:r w:rsidRPr="006C0D65">
        <w:rPr>
          <w:rFonts w:ascii="Times New Roman" w:hAnsi="Times New Roman" w:cs="Times New Roman"/>
          <w:sz w:val="28"/>
          <w:szCs w:val="28"/>
        </w:rPr>
        <w:t xml:space="preserve"> «О показателях средней рыночной стоимости одного квадратного метра общей площади жилого помещения по субъектам Российской Федерации на II квартал 2022 года», </w:t>
      </w:r>
      <w:r>
        <w:rPr>
          <w:rFonts w:ascii="Times New Roman" w:hAnsi="Times New Roman" w:cs="Times New Roman"/>
          <w:sz w:val="28"/>
          <w:szCs w:val="28"/>
        </w:rPr>
        <w:t xml:space="preserve">а также </w:t>
      </w:r>
      <w:r w:rsidRPr="006C0D65">
        <w:rPr>
          <w:rFonts w:ascii="Times New Roman" w:hAnsi="Times New Roman" w:cs="Times New Roman"/>
          <w:sz w:val="28"/>
          <w:szCs w:val="28"/>
        </w:rPr>
        <w:t xml:space="preserve">разъяснениями, изложенными в Обзоре по отдельным вопросам судебной практики, связанным с применением законодательства и мер по противодействию распространению на территории Российской Федерации новой </w:t>
      </w:r>
      <w:proofErr w:type="spellStart"/>
      <w:r w:rsidRPr="006C0D65">
        <w:rPr>
          <w:rFonts w:ascii="Times New Roman" w:hAnsi="Times New Roman" w:cs="Times New Roman"/>
          <w:sz w:val="28"/>
          <w:szCs w:val="28"/>
        </w:rPr>
        <w:t>коронавирусной</w:t>
      </w:r>
      <w:proofErr w:type="spellEnd"/>
      <w:r w:rsidRPr="006C0D65">
        <w:rPr>
          <w:rFonts w:ascii="Times New Roman" w:hAnsi="Times New Roman" w:cs="Times New Roman"/>
          <w:sz w:val="28"/>
          <w:szCs w:val="28"/>
        </w:rPr>
        <w:t xml:space="preserve"> инфекции (COVID19) № 1, утвержденном Президиумом Верховного Суда Р</w:t>
      </w:r>
      <w:r w:rsidR="006D7590">
        <w:rPr>
          <w:rFonts w:ascii="Times New Roman" w:hAnsi="Times New Roman" w:cs="Times New Roman"/>
          <w:sz w:val="28"/>
          <w:szCs w:val="28"/>
        </w:rPr>
        <w:t>оссийской Федерации 21.04.2020.</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 xml:space="preserve">Разрешая возникший спор, суды определили, что сложившиеся между сторонами правоотношения по исполнению спорных контрактов </w:t>
      </w:r>
      <w:r w:rsidR="00F53072">
        <w:rPr>
          <w:rFonts w:ascii="Times New Roman" w:hAnsi="Times New Roman" w:cs="Times New Roman"/>
          <w:sz w:val="28"/>
          <w:szCs w:val="28"/>
        </w:rPr>
        <w:t>регулируются Законом</w:t>
      </w:r>
      <w:r>
        <w:rPr>
          <w:rFonts w:ascii="Times New Roman" w:hAnsi="Times New Roman" w:cs="Times New Roman"/>
          <w:sz w:val="28"/>
          <w:szCs w:val="28"/>
        </w:rPr>
        <w:t xml:space="preserve"> № 44-ФЗ</w:t>
      </w:r>
      <w:r w:rsidRPr="006C0D65">
        <w:rPr>
          <w:rFonts w:ascii="Times New Roman" w:hAnsi="Times New Roman" w:cs="Times New Roman"/>
          <w:sz w:val="28"/>
          <w:szCs w:val="28"/>
        </w:rPr>
        <w:t xml:space="preserve"> как направленные на обеспечение муниципаль</w:t>
      </w:r>
      <w:r w:rsidR="006D7590">
        <w:rPr>
          <w:rFonts w:ascii="Times New Roman" w:hAnsi="Times New Roman" w:cs="Times New Roman"/>
          <w:sz w:val="28"/>
          <w:szCs w:val="28"/>
        </w:rPr>
        <w:t>ных нужд социального характера.</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 xml:space="preserve">Наряду с этим судами установлено, что распространение новой </w:t>
      </w:r>
      <w:proofErr w:type="spellStart"/>
      <w:r w:rsidRPr="006C0D65">
        <w:rPr>
          <w:rFonts w:ascii="Times New Roman" w:hAnsi="Times New Roman" w:cs="Times New Roman"/>
          <w:sz w:val="28"/>
          <w:szCs w:val="28"/>
        </w:rPr>
        <w:t>коронавирусной</w:t>
      </w:r>
      <w:proofErr w:type="spellEnd"/>
      <w:r w:rsidRPr="006C0D65">
        <w:rPr>
          <w:rFonts w:ascii="Times New Roman" w:hAnsi="Times New Roman" w:cs="Times New Roman"/>
          <w:sz w:val="28"/>
          <w:szCs w:val="28"/>
        </w:rPr>
        <w:t xml:space="preserve"> инфекции и последующее введение в отношении Российской Федерации санкций существенно повлияло на увеличение цен на строительные ресурсы, и, как следствие, </w:t>
      </w:r>
      <w:r w:rsidR="00F53072">
        <w:rPr>
          <w:rFonts w:ascii="Times New Roman" w:hAnsi="Times New Roman" w:cs="Times New Roman"/>
          <w:sz w:val="28"/>
          <w:szCs w:val="28"/>
        </w:rPr>
        <w:t xml:space="preserve">повлекло </w:t>
      </w:r>
      <w:r w:rsidRPr="006C0D65">
        <w:rPr>
          <w:rFonts w:ascii="Times New Roman" w:hAnsi="Times New Roman" w:cs="Times New Roman"/>
          <w:sz w:val="28"/>
          <w:szCs w:val="28"/>
        </w:rPr>
        <w:t>удорожание себестоимости строительства. Указанный факт подтвер</w:t>
      </w:r>
      <w:r w:rsidR="00F53072">
        <w:rPr>
          <w:rFonts w:ascii="Times New Roman" w:hAnsi="Times New Roman" w:cs="Times New Roman"/>
          <w:sz w:val="28"/>
          <w:szCs w:val="28"/>
        </w:rPr>
        <w:t>жден заключением эксперта, пред</w:t>
      </w:r>
      <w:r w:rsidRPr="006C0D65">
        <w:rPr>
          <w:rFonts w:ascii="Times New Roman" w:hAnsi="Times New Roman" w:cs="Times New Roman"/>
          <w:sz w:val="28"/>
          <w:szCs w:val="28"/>
        </w:rPr>
        <w:t>ставленным в материалы дела.</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На момент заключения контракта стороны не располагали информацией о возможности возникновения неблагоприятных обстоятельств. При этом общество предприняло все меры</w:t>
      </w:r>
      <w:r>
        <w:rPr>
          <w:rFonts w:ascii="Times New Roman" w:hAnsi="Times New Roman" w:cs="Times New Roman"/>
          <w:sz w:val="28"/>
          <w:szCs w:val="28"/>
        </w:rPr>
        <w:t>,</w:t>
      </w:r>
      <w:r w:rsidRPr="006C0D65">
        <w:rPr>
          <w:rFonts w:ascii="Times New Roman" w:hAnsi="Times New Roman" w:cs="Times New Roman"/>
          <w:sz w:val="28"/>
          <w:szCs w:val="28"/>
        </w:rPr>
        <w:t xml:space="preserve"> при должной степени заботливости и осмотрительности, для обеспечения возможности использования ресурсов, а на момент подачи апелляционной жалобы фактически закончило строительство многоквартирного жилого дома, в котором располагались квартиры, подлежащие передаче по муниципальным контрактам.</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Pr="006C0D65">
        <w:rPr>
          <w:rFonts w:ascii="Times New Roman" w:hAnsi="Times New Roman" w:cs="Times New Roman"/>
          <w:sz w:val="28"/>
          <w:szCs w:val="28"/>
        </w:rPr>
        <w:t xml:space="preserve">уды пришли к выводу, что распространение новой </w:t>
      </w:r>
      <w:proofErr w:type="spellStart"/>
      <w:r w:rsidRPr="006C0D65">
        <w:rPr>
          <w:rFonts w:ascii="Times New Roman" w:hAnsi="Times New Roman" w:cs="Times New Roman"/>
          <w:sz w:val="28"/>
          <w:szCs w:val="28"/>
        </w:rPr>
        <w:t>коронавирусной</w:t>
      </w:r>
      <w:proofErr w:type="spellEnd"/>
      <w:r w:rsidRPr="006C0D65">
        <w:rPr>
          <w:rFonts w:ascii="Times New Roman" w:hAnsi="Times New Roman" w:cs="Times New Roman"/>
          <w:sz w:val="28"/>
          <w:szCs w:val="28"/>
        </w:rPr>
        <w:t xml:space="preserve"> инфекции, приостановившее деятельность в сфере строительства, является обстоятельством непреодолимой силы, а сохранение существующих условий договора нарушает соотношение имущественных интересов сторон и повлечет ущерб для поставщика.</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 xml:space="preserve">Суд округа не согласился с результатом разрешения спора. Отменяя принятые по делу судебные акты и отказывая в удовлетворении заявленных требований, </w:t>
      </w:r>
      <w:r>
        <w:rPr>
          <w:rFonts w:ascii="Times New Roman" w:hAnsi="Times New Roman" w:cs="Times New Roman"/>
          <w:sz w:val="28"/>
          <w:szCs w:val="28"/>
        </w:rPr>
        <w:t>суд исходил</w:t>
      </w:r>
      <w:r w:rsidRPr="006C0D65">
        <w:rPr>
          <w:rFonts w:ascii="Times New Roman" w:hAnsi="Times New Roman" w:cs="Times New Roman"/>
          <w:sz w:val="28"/>
          <w:szCs w:val="28"/>
        </w:rPr>
        <w:t xml:space="preserve"> из следующего.</w:t>
      </w:r>
    </w:p>
    <w:p w:rsidR="00660322"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Впервые о необходимости внесения изменений в спорные конт</w:t>
      </w:r>
      <w:r w:rsidR="009C088F">
        <w:rPr>
          <w:rFonts w:ascii="Times New Roman" w:hAnsi="Times New Roman" w:cs="Times New Roman"/>
          <w:sz w:val="28"/>
          <w:szCs w:val="28"/>
        </w:rPr>
        <w:t>р</w:t>
      </w:r>
      <w:r w:rsidRPr="006C0D65">
        <w:rPr>
          <w:rFonts w:ascii="Times New Roman" w:hAnsi="Times New Roman" w:cs="Times New Roman"/>
          <w:sz w:val="28"/>
          <w:szCs w:val="28"/>
        </w:rPr>
        <w:t>акты в части увеличения стоимости строящихся квартир обществом был</w:t>
      </w:r>
      <w:r w:rsidR="006D7590">
        <w:rPr>
          <w:rFonts w:ascii="Times New Roman" w:hAnsi="Times New Roman" w:cs="Times New Roman"/>
          <w:sz w:val="28"/>
          <w:szCs w:val="28"/>
        </w:rPr>
        <w:t>о заявлено в декабре 2020 года.</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proofErr w:type="gramStart"/>
      <w:r w:rsidRPr="006C0D65">
        <w:rPr>
          <w:rFonts w:ascii="Times New Roman" w:hAnsi="Times New Roman" w:cs="Times New Roman"/>
          <w:sz w:val="28"/>
          <w:szCs w:val="28"/>
        </w:rPr>
        <w:t xml:space="preserve">Однако меры государственной поддержки в связи с существенным увеличением цен на строительные ресурсы, направленные на исполнение заключенных в соответствии с Законом № 44-ФЗ контрактов, предметом которых являлось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введены только в августе 2021 года </w:t>
      </w:r>
      <w:r>
        <w:rPr>
          <w:rFonts w:ascii="Times New Roman" w:hAnsi="Times New Roman" w:cs="Times New Roman"/>
          <w:sz w:val="28"/>
          <w:szCs w:val="28"/>
        </w:rPr>
        <w:t>п</w:t>
      </w:r>
      <w:r w:rsidRPr="006C0D65">
        <w:rPr>
          <w:rFonts w:ascii="Times New Roman" w:hAnsi="Times New Roman" w:cs="Times New Roman"/>
          <w:sz w:val="28"/>
          <w:szCs w:val="28"/>
        </w:rPr>
        <w:t>остановлением Правительства Российской Федерации от 09.08.2021 № 1315 «О внесении изменений</w:t>
      </w:r>
      <w:proofErr w:type="gramEnd"/>
      <w:r w:rsidRPr="006C0D65">
        <w:rPr>
          <w:rFonts w:ascii="Times New Roman" w:hAnsi="Times New Roman" w:cs="Times New Roman"/>
          <w:sz w:val="28"/>
          <w:szCs w:val="28"/>
        </w:rPr>
        <w:t xml:space="preserve"> в некоторые акты Правительства Российской Федерации» </w:t>
      </w:r>
      <w:r>
        <w:rPr>
          <w:rFonts w:ascii="Times New Roman" w:hAnsi="Times New Roman" w:cs="Times New Roman"/>
          <w:sz w:val="28"/>
          <w:szCs w:val="28"/>
        </w:rPr>
        <w:t xml:space="preserve">(далее – Постановление № 1315) </w:t>
      </w:r>
      <w:r w:rsidRPr="006C0D65">
        <w:rPr>
          <w:rFonts w:ascii="Times New Roman" w:hAnsi="Times New Roman" w:cs="Times New Roman"/>
          <w:sz w:val="28"/>
          <w:szCs w:val="28"/>
        </w:rPr>
        <w:t xml:space="preserve">и впоследствии распространены на следующий период </w:t>
      </w:r>
      <w:r>
        <w:rPr>
          <w:rFonts w:ascii="Times New Roman" w:hAnsi="Times New Roman" w:cs="Times New Roman"/>
          <w:sz w:val="28"/>
          <w:szCs w:val="28"/>
        </w:rPr>
        <w:t>п</w:t>
      </w:r>
      <w:r w:rsidRPr="006C0D65">
        <w:rPr>
          <w:rFonts w:ascii="Times New Roman" w:hAnsi="Times New Roman" w:cs="Times New Roman"/>
          <w:sz w:val="28"/>
          <w:szCs w:val="28"/>
        </w:rPr>
        <w:t xml:space="preserve">остановлением Правительства Российской Федерации от 16.04.2022 № 680 </w:t>
      </w:r>
      <w:r w:rsidR="004D23CB">
        <w:rPr>
          <w:rFonts w:ascii="Times New Roman" w:hAnsi="Times New Roman" w:cs="Times New Roman"/>
          <w:sz w:val="28"/>
          <w:szCs w:val="28"/>
        </w:rPr>
        <w:t xml:space="preserve">                         </w:t>
      </w:r>
      <w:r w:rsidRPr="006C0D65">
        <w:rPr>
          <w:rFonts w:ascii="Times New Roman" w:hAnsi="Times New Roman" w:cs="Times New Roman"/>
          <w:sz w:val="28"/>
          <w:szCs w:val="28"/>
        </w:rPr>
        <w:t xml:space="preserve">«Об установлении порядка и случаев изменения существенных </w:t>
      </w:r>
      <w:proofErr w:type="gramStart"/>
      <w:r w:rsidRPr="006C0D65">
        <w:rPr>
          <w:rFonts w:ascii="Times New Roman" w:hAnsi="Times New Roman" w:cs="Times New Roman"/>
          <w:sz w:val="28"/>
          <w:szCs w:val="28"/>
        </w:rPr>
        <w:t>условий</w:t>
      </w:r>
      <w:proofErr w:type="gramEnd"/>
      <w:r w:rsidRPr="006C0D65">
        <w:rPr>
          <w:rFonts w:ascii="Times New Roman" w:hAnsi="Times New Roman" w:cs="Times New Roman"/>
          <w:sz w:val="28"/>
          <w:szCs w:val="28"/>
        </w:rPr>
        <w:t xml:space="preserve"> государственных и муниципальных 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 (далее – Постановление № 680).</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 xml:space="preserve">Порядок изменения (увеличения) цены контракта в связи с существенным ростом стоимости строительных ресурсов установлен пунктами 14, 14.1-14.3 Методики составления сметы контракта, предметом которого являются строительство, реконструкция объектов капитального строительства, утвержденной </w:t>
      </w:r>
      <w:r>
        <w:rPr>
          <w:rFonts w:ascii="Times New Roman" w:hAnsi="Times New Roman" w:cs="Times New Roman"/>
          <w:sz w:val="28"/>
          <w:szCs w:val="28"/>
        </w:rPr>
        <w:t>п</w:t>
      </w:r>
      <w:r w:rsidRPr="006C0D65">
        <w:rPr>
          <w:rFonts w:ascii="Times New Roman" w:hAnsi="Times New Roman" w:cs="Times New Roman"/>
          <w:sz w:val="28"/>
          <w:szCs w:val="28"/>
        </w:rPr>
        <w:t>риказом Минстроя России от 23.12.2019         № 841/</w:t>
      </w:r>
      <w:proofErr w:type="spellStart"/>
      <w:proofErr w:type="gramStart"/>
      <w:r w:rsidRPr="006C0D65">
        <w:rPr>
          <w:rFonts w:ascii="Times New Roman" w:hAnsi="Times New Roman" w:cs="Times New Roman"/>
          <w:sz w:val="28"/>
          <w:szCs w:val="28"/>
        </w:rPr>
        <w:t>пр</w:t>
      </w:r>
      <w:proofErr w:type="spellEnd"/>
      <w:proofErr w:type="gramEnd"/>
      <w:r w:rsidRPr="006C0D65">
        <w:rPr>
          <w:rFonts w:ascii="Times New Roman" w:hAnsi="Times New Roman" w:cs="Times New Roman"/>
          <w:sz w:val="28"/>
          <w:szCs w:val="28"/>
        </w:rPr>
        <w:t xml:space="preserve"> (далее – Методика № 841/</w:t>
      </w:r>
      <w:proofErr w:type="spellStart"/>
      <w:r w:rsidRPr="006C0D65">
        <w:rPr>
          <w:rFonts w:ascii="Times New Roman" w:hAnsi="Times New Roman" w:cs="Times New Roman"/>
          <w:sz w:val="28"/>
          <w:szCs w:val="28"/>
        </w:rPr>
        <w:t>пр</w:t>
      </w:r>
      <w:proofErr w:type="spellEnd"/>
      <w:r w:rsidRPr="006C0D65">
        <w:rPr>
          <w:rFonts w:ascii="Times New Roman" w:hAnsi="Times New Roman" w:cs="Times New Roman"/>
          <w:sz w:val="28"/>
          <w:szCs w:val="28"/>
        </w:rPr>
        <w:t>).</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Согласно пункту 14 Методики № 841/</w:t>
      </w:r>
      <w:proofErr w:type="spellStart"/>
      <w:proofErr w:type="gramStart"/>
      <w:r w:rsidRPr="006C0D65">
        <w:rPr>
          <w:rFonts w:ascii="Times New Roman" w:hAnsi="Times New Roman" w:cs="Times New Roman"/>
          <w:sz w:val="28"/>
          <w:szCs w:val="28"/>
        </w:rPr>
        <w:t>пр</w:t>
      </w:r>
      <w:proofErr w:type="spellEnd"/>
      <w:proofErr w:type="gramEnd"/>
      <w:r w:rsidRPr="006C0D65">
        <w:rPr>
          <w:rFonts w:ascii="Times New Roman" w:hAnsi="Times New Roman" w:cs="Times New Roman"/>
          <w:sz w:val="28"/>
          <w:szCs w:val="28"/>
        </w:rPr>
        <w:t xml:space="preserve"> (в редакции, действовавшей на момент обращения общества за увеличением цены конт</w:t>
      </w:r>
      <w:r w:rsidR="009F6C25">
        <w:rPr>
          <w:rFonts w:ascii="Times New Roman" w:hAnsi="Times New Roman" w:cs="Times New Roman"/>
          <w:sz w:val="28"/>
          <w:szCs w:val="28"/>
        </w:rPr>
        <w:t>р</w:t>
      </w:r>
      <w:r w:rsidRPr="006C0D65">
        <w:rPr>
          <w:rFonts w:ascii="Times New Roman" w:hAnsi="Times New Roman" w:cs="Times New Roman"/>
          <w:sz w:val="28"/>
          <w:szCs w:val="28"/>
        </w:rPr>
        <w:t>актов) обоснование существенного возрастания стоимости строительных ресурсов поставки подрядчика, оказывающего влияние на изменение (увеличение) цены контракта, оформляется в письменной форме в виде предложения подрядчика с приложением информации и документов, обосновывающих такое предложение, в соответствии с объемами работ и затрат, предусмотренными сметой контракта, с учетом выявленного в процессе исполнения контракта существенного возрастания стоимости строительных ресурсов, поставляемых подрядчиком.</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lastRenderedPageBreak/>
        <w:t xml:space="preserve">В спорной ситуации общество, требуя оказания мер государственной поддержки, сослалось лишь на увеличение рыночной стоимости 1 </w:t>
      </w:r>
      <w:proofErr w:type="spellStart"/>
      <w:r w:rsidRPr="006C0D65">
        <w:rPr>
          <w:rFonts w:ascii="Times New Roman" w:hAnsi="Times New Roman" w:cs="Times New Roman"/>
          <w:sz w:val="28"/>
          <w:szCs w:val="28"/>
        </w:rPr>
        <w:t>кв</w:t>
      </w:r>
      <w:proofErr w:type="gramStart"/>
      <w:r w:rsidRPr="006C0D65">
        <w:rPr>
          <w:rFonts w:ascii="Times New Roman" w:hAnsi="Times New Roman" w:cs="Times New Roman"/>
          <w:sz w:val="28"/>
          <w:szCs w:val="28"/>
        </w:rPr>
        <w:t>.м</w:t>
      </w:r>
      <w:proofErr w:type="spellEnd"/>
      <w:proofErr w:type="gramEnd"/>
      <w:r w:rsidRPr="006C0D65">
        <w:rPr>
          <w:rFonts w:ascii="Times New Roman" w:hAnsi="Times New Roman" w:cs="Times New Roman"/>
          <w:sz w:val="28"/>
          <w:szCs w:val="28"/>
        </w:rPr>
        <w:t xml:space="preserve"> строящегося жилья, не предоставив судам каких-либо доказательств, подтверждающих фактический рост его затрат, связанных со </w:t>
      </w:r>
      <w:r w:rsidR="004D23CB">
        <w:rPr>
          <w:rFonts w:ascii="Times New Roman" w:hAnsi="Times New Roman" w:cs="Times New Roman"/>
          <w:sz w:val="28"/>
          <w:szCs w:val="28"/>
        </w:rPr>
        <w:t>строительством спорных квартир.</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Изменение существенных условий спорных контрактов осуществлено судами в отсутствие доведенных до заказчика лимитов бюджетных обязательств и при превышении цены более чем на 30% от стоимости контрактов, без соблюдения Методики № 841/</w:t>
      </w:r>
      <w:proofErr w:type="spellStart"/>
      <w:proofErr w:type="gramStart"/>
      <w:r w:rsidRPr="006C0D65">
        <w:rPr>
          <w:rFonts w:ascii="Times New Roman" w:hAnsi="Times New Roman" w:cs="Times New Roman"/>
          <w:sz w:val="28"/>
          <w:szCs w:val="28"/>
        </w:rPr>
        <w:t>пр</w:t>
      </w:r>
      <w:proofErr w:type="spellEnd"/>
      <w:proofErr w:type="gramEnd"/>
      <w:r w:rsidRPr="006C0D65">
        <w:rPr>
          <w:rFonts w:ascii="Times New Roman" w:hAnsi="Times New Roman" w:cs="Times New Roman"/>
          <w:sz w:val="28"/>
          <w:szCs w:val="28"/>
        </w:rPr>
        <w:t xml:space="preserve"> и без проведения государственной экспертизы проектной документации (с учетом общей цены контрактов более 100 млн. рублей), а также без предоставления обществом документов, </w:t>
      </w:r>
      <w:r>
        <w:rPr>
          <w:rFonts w:ascii="Times New Roman" w:hAnsi="Times New Roman" w:cs="Times New Roman"/>
          <w:sz w:val="28"/>
          <w:szCs w:val="28"/>
        </w:rPr>
        <w:t>обосновывающих такое увеличение.</w:t>
      </w:r>
      <w:r w:rsidRPr="006C0D65">
        <w:rPr>
          <w:rFonts w:ascii="Times New Roman" w:hAnsi="Times New Roman" w:cs="Times New Roman"/>
          <w:sz w:val="28"/>
          <w:szCs w:val="28"/>
        </w:rPr>
        <w:t xml:space="preserve"> </w:t>
      </w:r>
      <w:proofErr w:type="gramStart"/>
      <w:r>
        <w:rPr>
          <w:rFonts w:ascii="Times New Roman" w:hAnsi="Times New Roman" w:cs="Times New Roman"/>
          <w:sz w:val="28"/>
          <w:szCs w:val="28"/>
        </w:rPr>
        <w:t>Указанное</w:t>
      </w:r>
      <w:proofErr w:type="gramEnd"/>
      <w:r w:rsidRPr="006C0D65">
        <w:rPr>
          <w:rFonts w:ascii="Times New Roman" w:hAnsi="Times New Roman" w:cs="Times New Roman"/>
          <w:sz w:val="28"/>
          <w:szCs w:val="28"/>
        </w:rPr>
        <w:t xml:space="preserve"> свидетельствует о невыполнении обязательных условий пункта 2 Положения № 1315.</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proofErr w:type="gramStart"/>
      <w:r w:rsidRPr="006C0D65">
        <w:rPr>
          <w:rFonts w:ascii="Times New Roman" w:hAnsi="Times New Roman" w:cs="Times New Roman"/>
          <w:sz w:val="28"/>
          <w:szCs w:val="28"/>
        </w:rPr>
        <w:t xml:space="preserve">Увеличение общей стоимости квартир исходя из сложившихся среднерыночных цен на момент рассмотрения спора, без учета фактических затрат общества, необходимых для окончания строительства и исполнения принятых на себя обязательств (при том, что в ходе рассмотрения настоящего спора объект фактически был возведен и квартиры переданы заказчику), не предусмотрено положениями Постановлений </w:t>
      </w:r>
      <w:r>
        <w:rPr>
          <w:rFonts w:ascii="Times New Roman" w:hAnsi="Times New Roman" w:cs="Times New Roman"/>
          <w:sz w:val="28"/>
          <w:szCs w:val="28"/>
        </w:rPr>
        <w:t>№ 680, № 1315</w:t>
      </w:r>
      <w:r w:rsidRPr="006C0D65">
        <w:rPr>
          <w:rFonts w:ascii="Times New Roman" w:hAnsi="Times New Roman" w:cs="Times New Roman"/>
          <w:sz w:val="28"/>
          <w:szCs w:val="28"/>
        </w:rPr>
        <w:t xml:space="preserve"> и не соответствует целям введенных мер государственной поддержки, направленных на</w:t>
      </w:r>
      <w:proofErr w:type="gramEnd"/>
      <w:r w:rsidRPr="006C0D65">
        <w:rPr>
          <w:rFonts w:ascii="Times New Roman" w:hAnsi="Times New Roman" w:cs="Times New Roman"/>
          <w:sz w:val="28"/>
          <w:szCs w:val="28"/>
        </w:rPr>
        <w:t xml:space="preserve"> обеспечение исполнения обязательств по незавершенным контрактам.</w:t>
      </w:r>
    </w:p>
    <w:p w:rsidR="00660322"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 xml:space="preserve">Кроме того, суд кассационной инстанции не </w:t>
      </w:r>
      <w:proofErr w:type="gramStart"/>
      <w:r w:rsidRPr="006C0D65">
        <w:rPr>
          <w:rFonts w:ascii="Times New Roman" w:hAnsi="Times New Roman" w:cs="Times New Roman"/>
          <w:sz w:val="28"/>
          <w:szCs w:val="28"/>
        </w:rPr>
        <w:t>согласился с позицией</w:t>
      </w:r>
      <w:proofErr w:type="gramEnd"/>
      <w:r w:rsidRPr="006C0D65">
        <w:rPr>
          <w:rFonts w:ascii="Times New Roman" w:hAnsi="Times New Roman" w:cs="Times New Roman"/>
          <w:sz w:val="28"/>
          <w:szCs w:val="28"/>
        </w:rPr>
        <w:t xml:space="preserve"> судов о возможности внесения любых изменений в контракт по требованию исполнителя при возникновении независящих от сторон обстоятельств, влекущих невозможность его исполнения, в соответствии со статьей 451 ГК РФ и частью </w:t>
      </w:r>
      <w:r w:rsidR="00757CE9">
        <w:rPr>
          <w:rFonts w:ascii="Times New Roman" w:hAnsi="Times New Roman" w:cs="Times New Roman"/>
          <w:sz w:val="28"/>
          <w:szCs w:val="28"/>
        </w:rPr>
        <w:t>65.1 статьи 112 Закона № 44-ФЗ.</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both"/>
        <w:rPr>
          <w:rFonts w:ascii="Times New Roman" w:hAnsi="Times New Roman" w:cs="Times New Roman"/>
          <w:sz w:val="28"/>
          <w:szCs w:val="28"/>
        </w:rPr>
      </w:pPr>
      <w:r w:rsidRPr="006C0D65">
        <w:rPr>
          <w:rFonts w:ascii="Times New Roman" w:hAnsi="Times New Roman" w:cs="Times New Roman"/>
          <w:sz w:val="28"/>
          <w:szCs w:val="28"/>
        </w:rPr>
        <w:t>Поскольку условия</w:t>
      </w:r>
      <w:r>
        <w:rPr>
          <w:rFonts w:ascii="Times New Roman" w:hAnsi="Times New Roman" w:cs="Times New Roman"/>
          <w:sz w:val="28"/>
          <w:szCs w:val="28"/>
        </w:rPr>
        <w:t>,</w:t>
      </w:r>
      <w:r w:rsidRPr="006C0D65">
        <w:rPr>
          <w:rFonts w:ascii="Times New Roman" w:hAnsi="Times New Roman" w:cs="Times New Roman"/>
          <w:sz w:val="28"/>
          <w:szCs w:val="28"/>
        </w:rPr>
        <w:t xml:space="preserve"> предусмотренные ранее действовавшей частью 65 и действующей на момент рассмотрения спора частью 65.1 статьи 112 Закона № 44-ФЗ, необходимые для изменения существенных условий цены конт</w:t>
      </w:r>
      <w:r w:rsidR="00CE5439">
        <w:rPr>
          <w:rFonts w:ascii="Times New Roman" w:hAnsi="Times New Roman" w:cs="Times New Roman"/>
          <w:sz w:val="28"/>
          <w:szCs w:val="28"/>
        </w:rPr>
        <w:t>р</w:t>
      </w:r>
      <w:r w:rsidRPr="006C0D65">
        <w:rPr>
          <w:rFonts w:ascii="Times New Roman" w:hAnsi="Times New Roman" w:cs="Times New Roman"/>
          <w:sz w:val="28"/>
          <w:szCs w:val="28"/>
        </w:rPr>
        <w:t>акта, не соблюдены обществом, а именно: не предоставлено обязательное обеспечение конт</w:t>
      </w:r>
      <w:r w:rsidR="00960A74">
        <w:rPr>
          <w:rFonts w:ascii="Times New Roman" w:hAnsi="Times New Roman" w:cs="Times New Roman"/>
          <w:sz w:val="28"/>
          <w:szCs w:val="28"/>
        </w:rPr>
        <w:t>р</w:t>
      </w:r>
      <w:r w:rsidRPr="006C0D65">
        <w:rPr>
          <w:rFonts w:ascii="Times New Roman" w:hAnsi="Times New Roman" w:cs="Times New Roman"/>
          <w:sz w:val="28"/>
          <w:szCs w:val="28"/>
        </w:rPr>
        <w:t>акта; отсутствовало решение органа местного самоуправления о согласовании увеличения цены конт</w:t>
      </w:r>
      <w:r w:rsidR="00F95CDF">
        <w:rPr>
          <w:rFonts w:ascii="Times New Roman" w:hAnsi="Times New Roman" w:cs="Times New Roman"/>
          <w:sz w:val="28"/>
          <w:szCs w:val="28"/>
        </w:rPr>
        <w:t>р</w:t>
      </w:r>
      <w:r w:rsidRPr="006C0D65">
        <w:rPr>
          <w:rFonts w:ascii="Times New Roman" w:hAnsi="Times New Roman" w:cs="Times New Roman"/>
          <w:sz w:val="28"/>
          <w:szCs w:val="28"/>
        </w:rPr>
        <w:t>актов; до заказчика не доведены дополнительные лим</w:t>
      </w:r>
      <w:r>
        <w:rPr>
          <w:rFonts w:ascii="Times New Roman" w:hAnsi="Times New Roman" w:cs="Times New Roman"/>
          <w:sz w:val="28"/>
          <w:szCs w:val="28"/>
        </w:rPr>
        <w:t xml:space="preserve">иты бюджетного финансирования, – </w:t>
      </w:r>
      <w:r w:rsidRPr="006C0D65">
        <w:rPr>
          <w:rFonts w:ascii="Times New Roman" w:hAnsi="Times New Roman" w:cs="Times New Roman"/>
          <w:sz w:val="28"/>
          <w:szCs w:val="28"/>
        </w:rPr>
        <w:t>оснований для удовлетворения исковых требований не имелось.</w:t>
      </w:r>
    </w:p>
    <w:p w:rsidR="00660322" w:rsidRPr="006C0D65" w:rsidRDefault="00660322" w:rsidP="00505E19">
      <w:pPr>
        <w:spacing w:after="0" w:line="240" w:lineRule="auto"/>
        <w:ind w:firstLine="709"/>
        <w:jc w:val="both"/>
        <w:rPr>
          <w:rFonts w:ascii="Times New Roman" w:hAnsi="Times New Roman" w:cs="Times New Roman"/>
          <w:sz w:val="28"/>
          <w:szCs w:val="28"/>
        </w:rPr>
      </w:pPr>
    </w:p>
    <w:p w:rsidR="00660322" w:rsidRPr="006C0D65" w:rsidRDefault="00660322" w:rsidP="00505E19">
      <w:pPr>
        <w:spacing w:after="0" w:line="240" w:lineRule="auto"/>
        <w:ind w:firstLine="709"/>
        <w:jc w:val="right"/>
        <w:rPr>
          <w:rFonts w:ascii="Times New Roman" w:hAnsi="Times New Roman" w:cs="Times New Roman"/>
          <w:i/>
          <w:sz w:val="28"/>
          <w:szCs w:val="28"/>
        </w:rPr>
      </w:pPr>
      <w:r w:rsidRPr="006C0D65">
        <w:rPr>
          <w:rFonts w:ascii="Times New Roman" w:hAnsi="Times New Roman" w:cs="Times New Roman"/>
          <w:i/>
          <w:sz w:val="28"/>
          <w:szCs w:val="28"/>
        </w:rPr>
        <w:t>Постановление от</w:t>
      </w:r>
      <w:r>
        <w:rPr>
          <w:rFonts w:ascii="Times New Roman" w:hAnsi="Times New Roman" w:cs="Times New Roman"/>
          <w:i/>
          <w:sz w:val="28"/>
          <w:szCs w:val="28"/>
        </w:rPr>
        <w:t xml:space="preserve"> </w:t>
      </w:r>
      <w:r w:rsidRPr="006C0D65">
        <w:rPr>
          <w:rFonts w:ascii="Times New Roman" w:hAnsi="Times New Roman" w:cs="Times New Roman"/>
          <w:i/>
          <w:sz w:val="28"/>
          <w:szCs w:val="28"/>
        </w:rPr>
        <w:t>14.08.2023 № Ф03-2691/2023</w:t>
      </w:r>
    </w:p>
    <w:p w:rsidR="00660322" w:rsidRPr="006C0D65" w:rsidRDefault="00660322" w:rsidP="00505E19">
      <w:pPr>
        <w:spacing w:after="0" w:line="240" w:lineRule="auto"/>
        <w:ind w:firstLine="709"/>
        <w:jc w:val="right"/>
        <w:rPr>
          <w:rFonts w:ascii="Times New Roman" w:hAnsi="Times New Roman" w:cs="Times New Roman"/>
          <w:i/>
          <w:sz w:val="28"/>
          <w:szCs w:val="28"/>
        </w:rPr>
      </w:pPr>
      <w:r w:rsidRPr="006C0D65">
        <w:rPr>
          <w:rFonts w:ascii="Times New Roman" w:hAnsi="Times New Roman" w:cs="Times New Roman"/>
          <w:i/>
          <w:sz w:val="28"/>
          <w:szCs w:val="28"/>
        </w:rPr>
        <w:t>по делу № А04-5137/2022 Арбитражного суда Амурской области</w:t>
      </w:r>
    </w:p>
    <w:p w:rsidR="00F5589F" w:rsidRDefault="00F5589F" w:rsidP="00505E19">
      <w:pPr>
        <w:spacing w:after="0" w:line="240" w:lineRule="auto"/>
        <w:ind w:firstLine="709"/>
        <w:jc w:val="right"/>
        <w:rPr>
          <w:rFonts w:ascii="Times New Roman" w:hAnsi="Times New Roman" w:cs="Times New Roman"/>
          <w:b/>
          <w:sz w:val="28"/>
          <w:szCs w:val="28"/>
        </w:rPr>
      </w:pPr>
    </w:p>
    <w:p w:rsidR="00757CE9" w:rsidRPr="002D22F6" w:rsidRDefault="00757CE9" w:rsidP="00505E19">
      <w:pPr>
        <w:spacing w:after="0" w:line="240" w:lineRule="auto"/>
        <w:ind w:firstLine="709"/>
        <w:jc w:val="both"/>
        <w:rPr>
          <w:rFonts w:ascii="Times New Roman" w:hAnsi="Times New Roman" w:cs="Times New Roman"/>
          <w:b/>
          <w:sz w:val="28"/>
          <w:szCs w:val="28"/>
        </w:rPr>
      </w:pPr>
    </w:p>
    <w:p w:rsidR="00F5589F" w:rsidRPr="00340704" w:rsidRDefault="00F5589F" w:rsidP="00505E19">
      <w:pPr>
        <w:autoSpaceDE w:val="0"/>
        <w:autoSpaceDN w:val="0"/>
        <w:adjustRightInd w:val="0"/>
        <w:spacing w:after="0" w:line="240" w:lineRule="auto"/>
        <w:ind w:firstLine="709"/>
        <w:jc w:val="center"/>
        <w:rPr>
          <w:rFonts w:ascii="Times New Roman" w:eastAsia="Calibri" w:hAnsi="Times New Roman" w:cs="Times New Roman"/>
          <w:b/>
          <w:bCs/>
          <w:color w:val="000000"/>
          <w:sz w:val="28"/>
          <w:szCs w:val="28"/>
        </w:rPr>
      </w:pPr>
      <w:r w:rsidRPr="00340704">
        <w:rPr>
          <w:rFonts w:ascii="Times New Roman" w:eastAsia="Calibri" w:hAnsi="Times New Roman" w:cs="Times New Roman"/>
          <w:b/>
          <w:bCs/>
          <w:color w:val="000000"/>
          <w:sz w:val="28"/>
          <w:szCs w:val="28"/>
        </w:rPr>
        <w:lastRenderedPageBreak/>
        <w:t>Судебная коллегия по рассмотрению споров, возникающих из административных и иных публичных правоотношений</w:t>
      </w:r>
    </w:p>
    <w:p w:rsidR="00F5589F" w:rsidRDefault="00F5589F" w:rsidP="00505E19">
      <w:pPr>
        <w:spacing w:after="0" w:line="240" w:lineRule="auto"/>
        <w:ind w:firstLine="709"/>
        <w:jc w:val="both"/>
        <w:rPr>
          <w:rFonts w:ascii="Times New Roman" w:hAnsi="Times New Roman" w:cs="Times New Roman"/>
          <w:b/>
          <w:sz w:val="28"/>
          <w:szCs w:val="28"/>
        </w:rPr>
      </w:pPr>
    </w:p>
    <w:p w:rsidR="00F5589F" w:rsidRDefault="00F5589F" w:rsidP="00505E19">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1. В</w:t>
      </w:r>
      <w:r w:rsidRPr="00DB2136">
        <w:rPr>
          <w:rFonts w:ascii="Times New Roman" w:hAnsi="Times New Roman" w:cs="Times New Roman"/>
          <w:b/>
          <w:sz w:val="28"/>
          <w:szCs w:val="28"/>
        </w:rPr>
        <w:t xml:space="preserve">ключение участка недр в перечень объектов геологоразведочных работ на твердые полезные ископаемые за счет средств федерального бюджета на определенный период </w:t>
      </w:r>
      <w:r>
        <w:rPr>
          <w:rFonts w:ascii="Times New Roman" w:hAnsi="Times New Roman" w:cs="Times New Roman"/>
          <w:b/>
          <w:sz w:val="28"/>
          <w:szCs w:val="28"/>
        </w:rPr>
        <w:t xml:space="preserve">времени </w:t>
      </w:r>
      <w:r w:rsidRPr="00DB2136">
        <w:rPr>
          <w:rFonts w:ascii="Times New Roman" w:hAnsi="Times New Roman" w:cs="Times New Roman"/>
          <w:b/>
          <w:sz w:val="28"/>
          <w:szCs w:val="28"/>
        </w:rPr>
        <w:t xml:space="preserve">исключает возможность предоставления права пользования недрами на указанном участке </w:t>
      </w:r>
      <w:r w:rsidRPr="006A119D">
        <w:rPr>
          <w:rFonts w:ascii="Times New Roman" w:hAnsi="Times New Roman" w:cs="Times New Roman"/>
          <w:b/>
          <w:sz w:val="28"/>
          <w:szCs w:val="28"/>
        </w:rPr>
        <w:t xml:space="preserve">субъекту предпринимательской деятельности </w:t>
      </w:r>
      <w:r w:rsidRPr="00DB2136">
        <w:rPr>
          <w:rFonts w:ascii="Times New Roman" w:hAnsi="Times New Roman" w:cs="Times New Roman"/>
          <w:b/>
          <w:sz w:val="28"/>
          <w:szCs w:val="28"/>
        </w:rPr>
        <w:t>в целях геологического изучения, поиск</w:t>
      </w:r>
      <w:r>
        <w:rPr>
          <w:rFonts w:ascii="Times New Roman" w:hAnsi="Times New Roman" w:cs="Times New Roman"/>
          <w:b/>
          <w:sz w:val="28"/>
          <w:szCs w:val="28"/>
        </w:rPr>
        <w:t>а</w:t>
      </w:r>
      <w:r w:rsidRPr="00DB2136">
        <w:rPr>
          <w:rFonts w:ascii="Times New Roman" w:hAnsi="Times New Roman" w:cs="Times New Roman"/>
          <w:b/>
          <w:sz w:val="28"/>
          <w:szCs w:val="28"/>
        </w:rPr>
        <w:t xml:space="preserve"> и оценк</w:t>
      </w:r>
      <w:r>
        <w:rPr>
          <w:rFonts w:ascii="Times New Roman" w:hAnsi="Times New Roman" w:cs="Times New Roman"/>
          <w:b/>
          <w:sz w:val="28"/>
          <w:szCs w:val="28"/>
        </w:rPr>
        <w:t>и</w:t>
      </w:r>
      <w:r w:rsidRPr="00DB2136">
        <w:rPr>
          <w:rFonts w:ascii="Times New Roman" w:hAnsi="Times New Roman" w:cs="Times New Roman"/>
          <w:b/>
          <w:sz w:val="28"/>
          <w:szCs w:val="28"/>
        </w:rPr>
        <w:t xml:space="preserve"> месторождений полезных ископаемых.</w:t>
      </w:r>
    </w:p>
    <w:p w:rsidR="00F5589F" w:rsidRDefault="00F5589F" w:rsidP="00505E19">
      <w:pPr>
        <w:spacing w:after="0" w:line="240" w:lineRule="auto"/>
        <w:ind w:firstLine="709"/>
        <w:jc w:val="both"/>
        <w:rPr>
          <w:rFonts w:ascii="Times New Roman" w:hAnsi="Times New Roman" w:cs="Times New Roman"/>
          <w:b/>
          <w:sz w:val="28"/>
          <w:szCs w:val="28"/>
        </w:rPr>
      </w:pPr>
    </w:p>
    <w:p w:rsidR="00F5589F" w:rsidRDefault="00F5589F" w:rsidP="00505E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территориальный орган департамента по недропользованию (далее – департамент) обратилось общество с заявкой о предоставлении права пользования недрами в целях геологического изучения, включающего поиски и оценку месторождений россыпного и рудного золота, и сопутствующих полезных ископаемых за счет собственных средств.</w:t>
      </w:r>
    </w:p>
    <w:p w:rsidR="00F5589F" w:rsidRDefault="00F5589F" w:rsidP="00505E19">
      <w:pPr>
        <w:spacing w:after="0" w:line="240" w:lineRule="auto"/>
        <w:ind w:firstLine="709"/>
        <w:jc w:val="both"/>
        <w:rPr>
          <w:rFonts w:ascii="Times New Roman" w:hAnsi="Times New Roman" w:cs="Times New Roman"/>
          <w:sz w:val="28"/>
          <w:szCs w:val="28"/>
        </w:rPr>
      </w:pPr>
    </w:p>
    <w:p w:rsidR="00F5589F" w:rsidRDefault="00F5589F" w:rsidP="00505E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Письмом департамента общество уведомлено об отказе в предоставлении права пользования недрами на участке, в связи с тем, что испрашиваемый участок включен в </w:t>
      </w:r>
      <w:proofErr w:type="spellStart"/>
      <w:r>
        <w:rPr>
          <w:rFonts w:ascii="Times New Roman" w:hAnsi="Times New Roman" w:cs="Times New Roman"/>
          <w:sz w:val="28"/>
          <w:szCs w:val="28"/>
        </w:rPr>
        <w:t>пообъектный</w:t>
      </w:r>
      <w:proofErr w:type="spellEnd"/>
      <w:r>
        <w:rPr>
          <w:rFonts w:ascii="Times New Roman" w:hAnsi="Times New Roman" w:cs="Times New Roman"/>
          <w:sz w:val="28"/>
          <w:szCs w:val="28"/>
        </w:rPr>
        <w:t xml:space="preserve"> план геологоразведочных работ на твердые полезные ископаемые за счет средств федерального бюджета на период до 2024 года.</w:t>
      </w:r>
    </w:p>
    <w:p w:rsidR="00F5589F" w:rsidRDefault="00F5589F" w:rsidP="00505E19">
      <w:pPr>
        <w:spacing w:after="0" w:line="240" w:lineRule="auto"/>
        <w:ind w:firstLine="709"/>
        <w:jc w:val="both"/>
        <w:rPr>
          <w:rFonts w:ascii="Times New Roman" w:hAnsi="Times New Roman" w:cs="Times New Roman"/>
          <w:sz w:val="28"/>
          <w:szCs w:val="28"/>
        </w:rPr>
      </w:pPr>
    </w:p>
    <w:p w:rsidR="00F5589F" w:rsidRPr="0082504E" w:rsidRDefault="00F5589F" w:rsidP="00505E19">
      <w:pPr>
        <w:spacing w:after="0" w:line="240" w:lineRule="auto"/>
        <w:ind w:firstLine="709"/>
        <w:jc w:val="both"/>
        <w:rPr>
          <w:rFonts w:ascii="Times New Roman" w:hAnsi="Times New Roman" w:cs="Times New Roman"/>
          <w:sz w:val="28"/>
          <w:szCs w:val="28"/>
        </w:rPr>
      </w:pPr>
      <w:r w:rsidRPr="0082504E">
        <w:rPr>
          <w:rFonts w:ascii="Times New Roman" w:hAnsi="Times New Roman" w:cs="Times New Roman"/>
          <w:sz w:val="28"/>
          <w:szCs w:val="28"/>
        </w:rPr>
        <w:t>Несогласие с отказом в предоставлении участка недр послужило основанием для обращения общества в арбитражный суд с заявлением о признании его незаконным.</w:t>
      </w:r>
    </w:p>
    <w:p w:rsidR="00F5589F" w:rsidRPr="00840A3E" w:rsidRDefault="00F5589F" w:rsidP="00505E19">
      <w:pPr>
        <w:spacing w:after="0" w:line="240" w:lineRule="auto"/>
        <w:ind w:firstLine="709"/>
        <w:jc w:val="both"/>
        <w:rPr>
          <w:rFonts w:ascii="Times New Roman" w:hAnsi="Times New Roman" w:cs="Times New Roman"/>
          <w:sz w:val="28"/>
          <w:szCs w:val="28"/>
        </w:rPr>
      </w:pPr>
    </w:p>
    <w:p w:rsidR="00F5589F" w:rsidRDefault="00F5589F" w:rsidP="00505E19">
      <w:pPr>
        <w:spacing w:after="0" w:line="240" w:lineRule="auto"/>
        <w:ind w:firstLine="709"/>
        <w:jc w:val="both"/>
        <w:rPr>
          <w:rFonts w:ascii="Times New Roman" w:hAnsi="Times New Roman" w:cs="Times New Roman"/>
          <w:sz w:val="28"/>
          <w:szCs w:val="28"/>
        </w:rPr>
      </w:pPr>
      <w:r w:rsidRPr="00840A3E">
        <w:rPr>
          <w:rFonts w:ascii="Times New Roman" w:hAnsi="Times New Roman" w:cs="Times New Roman"/>
          <w:sz w:val="28"/>
          <w:szCs w:val="28"/>
        </w:rPr>
        <w:t xml:space="preserve">Удовлетворяя заявленные обществом требования, суд первой инстанции, выводы которого поддержал суд апелляционной инстанции, пришел к выводу об отсутствии у департамента правовых оснований для </w:t>
      </w:r>
      <w:r w:rsidR="00757CE9">
        <w:rPr>
          <w:rFonts w:ascii="Times New Roman" w:hAnsi="Times New Roman" w:cs="Times New Roman"/>
          <w:sz w:val="28"/>
          <w:szCs w:val="28"/>
        </w:rPr>
        <w:t>принятия оспариваемого решения.</w:t>
      </w:r>
    </w:p>
    <w:p w:rsidR="00F5589F" w:rsidRDefault="00F5589F" w:rsidP="00505E19">
      <w:pPr>
        <w:spacing w:after="0" w:line="240" w:lineRule="auto"/>
        <w:ind w:firstLine="709"/>
        <w:jc w:val="both"/>
        <w:rPr>
          <w:rFonts w:ascii="Times New Roman" w:hAnsi="Times New Roman" w:cs="Times New Roman"/>
          <w:sz w:val="28"/>
          <w:szCs w:val="28"/>
        </w:rPr>
      </w:pPr>
    </w:p>
    <w:p w:rsidR="00F5589F" w:rsidRPr="00685A32" w:rsidRDefault="00F5589F" w:rsidP="00505E19">
      <w:pPr>
        <w:spacing w:after="0" w:line="240" w:lineRule="auto"/>
        <w:ind w:firstLine="709"/>
        <w:jc w:val="both"/>
        <w:rPr>
          <w:rFonts w:ascii="Times New Roman" w:hAnsi="Times New Roman" w:cs="Times New Roman"/>
          <w:sz w:val="28"/>
          <w:szCs w:val="28"/>
        </w:rPr>
      </w:pPr>
      <w:proofErr w:type="gramStart"/>
      <w:r w:rsidRPr="00840A3E">
        <w:rPr>
          <w:rFonts w:ascii="Times New Roman" w:hAnsi="Times New Roman" w:cs="Times New Roman"/>
          <w:sz w:val="28"/>
          <w:szCs w:val="28"/>
        </w:rPr>
        <w:t>Суды исходили из того, что</w:t>
      </w:r>
      <w:r>
        <w:rPr>
          <w:rFonts w:ascii="Times New Roman" w:hAnsi="Times New Roman" w:cs="Times New Roman"/>
          <w:sz w:val="28"/>
          <w:szCs w:val="28"/>
        </w:rPr>
        <w:t xml:space="preserve"> предусмотренный положениями статьи 14 </w:t>
      </w:r>
      <w:r w:rsidRPr="006A302A">
        <w:rPr>
          <w:rFonts w:ascii="Times New Roman" w:hAnsi="Times New Roman" w:cs="Times New Roman"/>
          <w:sz w:val="28"/>
          <w:szCs w:val="28"/>
        </w:rPr>
        <w:t>Закона Р</w:t>
      </w:r>
      <w:r>
        <w:rPr>
          <w:rFonts w:ascii="Times New Roman" w:hAnsi="Times New Roman" w:cs="Times New Roman"/>
          <w:sz w:val="28"/>
          <w:szCs w:val="28"/>
        </w:rPr>
        <w:t xml:space="preserve">оссийской </w:t>
      </w:r>
      <w:r w:rsidRPr="006A302A">
        <w:rPr>
          <w:rFonts w:ascii="Times New Roman" w:hAnsi="Times New Roman" w:cs="Times New Roman"/>
          <w:sz w:val="28"/>
          <w:szCs w:val="28"/>
        </w:rPr>
        <w:t>Ф</w:t>
      </w:r>
      <w:r>
        <w:rPr>
          <w:rFonts w:ascii="Times New Roman" w:hAnsi="Times New Roman" w:cs="Times New Roman"/>
          <w:sz w:val="28"/>
          <w:szCs w:val="28"/>
        </w:rPr>
        <w:t>едерации</w:t>
      </w:r>
      <w:r w:rsidRPr="006A302A">
        <w:rPr>
          <w:rFonts w:ascii="Times New Roman" w:hAnsi="Times New Roman" w:cs="Times New Roman"/>
          <w:sz w:val="28"/>
          <w:szCs w:val="28"/>
        </w:rPr>
        <w:t xml:space="preserve"> от 21.02.1992 № 2395-1 «О недрах», пункта 4.7 Порядка рассмотрения заявок на получение права пользования недрами для геологического изучения недр (за исключением недр на участках недр федерального значения и участках недр местного значения), утвержденного приказом Минприроды России от 10.11.2016 № 583</w:t>
      </w:r>
      <w:r>
        <w:rPr>
          <w:rFonts w:ascii="Times New Roman" w:hAnsi="Times New Roman" w:cs="Times New Roman"/>
          <w:sz w:val="28"/>
          <w:szCs w:val="28"/>
        </w:rPr>
        <w:t xml:space="preserve"> (действовал на момент рассматриваемых правоотношений) (далее – Порядок № 583), </w:t>
      </w:r>
      <w:r w:rsidRPr="00685A32">
        <w:rPr>
          <w:rFonts w:ascii="Times New Roman" w:hAnsi="Times New Roman" w:cs="Times New Roman"/>
          <w:sz w:val="28"/>
          <w:szCs w:val="28"/>
        </w:rPr>
        <w:t>перечень</w:t>
      </w:r>
      <w:proofErr w:type="gramEnd"/>
      <w:r w:rsidRPr="00685A32">
        <w:rPr>
          <w:rFonts w:ascii="Times New Roman" w:hAnsi="Times New Roman" w:cs="Times New Roman"/>
          <w:sz w:val="28"/>
          <w:szCs w:val="28"/>
        </w:rPr>
        <w:t xml:space="preserve"> оснований для отказа в получении права пользования недрами является исчерпывающим, расширительному толкованию не подлежит и не содержит такого основания как </w:t>
      </w:r>
      <w:r>
        <w:rPr>
          <w:rFonts w:ascii="Times New Roman" w:hAnsi="Times New Roman" w:cs="Times New Roman"/>
          <w:sz w:val="28"/>
          <w:szCs w:val="28"/>
        </w:rPr>
        <w:t xml:space="preserve">включение испрашиваемого участка </w:t>
      </w:r>
      <w:r w:rsidRPr="00685A32">
        <w:rPr>
          <w:rFonts w:ascii="Times New Roman" w:hAnsi="Times New Roman" w:cs="Times New Roman"/>
          <w:sz w:val="28"/>
          <w:szCs w:val="28"/>
        </w:rPr>
        <w:t xml:space="preserve">в </w:t>
      </w:r>
      <w:proofErr w:type="spellStart"/>
      <w:r>
        <w:rPr>
          <w:rFonts w:ascii="Times New Roman" w:hAnsi="Times New Roman" w:cs="Times New Roman"/>
          <w:sz w:val="28"/>
          <w:szCs w:val="28"/>
        </w:rPr>
        <w:t>п</w:t>
      </w:r>
      <w:r w:rsidRPr="00685A32">
        <w:rPr>
          <w:rFonts w:ascii="Times New Roman" w:hAnsi="Times New Roman" w:cs="Times New Roman"/>
          <w:sz w:val="28"/>
          <w:szCs w:val="28"/>
        </w:rPr>
        <w:t>ообъектный</w:t>
      </w:r>
      <w:proofErr w:type="spellEnd"/>
      <w:r w:rsidRPr="00685A32">
        <w:rPr>
          <w:rFonts w:ascii="Times New Roman" w:hAnsi="Times New Roman" w:cs="Times New Roman"/>
          <w:sz w:val="28"/>
          <w:szCs w:val="28"/>
        </w:rPr>
        <w:t xml:space="preserve"> план геологоразведочных работ на твердые полезные ископаемые за счет средств </w:t>
      </w:r>
      <w:r>
        <w:rPr>
          <w:rFonts w:ascii="Times New Roman" w:hAnsi="Times New Roman" w:cs="Times New Roman"/>
          <w:sz w:val="28"/>
          <w:szCs w:val="28"/>
        </w:rPr>
        <w:t>ф</w:t>
      </w:r>
      <w:r w:rsidRPr="00685A32">
        <w:rPr>
          <w:rFonts w:ascii="Times New Roman" w:hAnsi="Times New Roman" w:cs="Times New Roman"/>
          <w:sz w:val="28"/>
          <w:szCs w:val="28"/>
        </w:rPr>
        <w:t>едерального бюджета на определенный период.</w:t>
      </w:r>
    </w:p>
    <w:p w:rsidR="00F5589F" w:rsidRPr="00890AAD" w:rsidRDefault="00F5589F" w:rsidP="00505E19">
      <w:pPr>
        <w:spacing w:after="0" w:line="240" w:lineRule="auto"/>
        <w:ind w:firstLine="709"/>
        <w:jc w:val="both"/>
        <w:rPr>
          <w:rFonts w:ascii="Times New Roman" w:hAnsi="Times New Roman" w:cs="Times New Roman"/>
          <w:sz w:val="28"/>
          <w:szCs w:val="28"/>
        </w:rPr>
      </w:pPr>
    </w:p>
    <w:p w:rsidR="00F5589F" w:rsidRPr="00840A3E" w:rsidRDefault="00F5589F" w:rsidP="00505E19">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Также с</w:t>
      </w:r>
      <w:r w:rsidRPr="00890AAD">
        <w:rPr>
          <w:rFonts w:ascii="Times New Roman" w:hAnsi="Times New Roman" w:cs="Times New Roman"/>
          <w:sz w:val="28"/>
          <w:szCs w:val="28"/>
        </w:rPr>
        <w:t xml:space="preserve">уды сочли недоказанным факт включения </w:t>
      </w:r>
      <w:r>
        <w:rPr>
          <w:rFonts w:ascii="Times New Roman" w:hAnsi="Times New Roman" w:cs="Times New Roman"/>
          <w:sz w:val="28"/>
          <w:szCs w:val="28"/>
        </w:rPr>
        <w:t>ис</w:t>
      </w:r>
      <w:r w:rsidRPr="00890AAD">
        <w:rPr>
          <w:rFonts w:ascii="Times New Roman" w:hAnsi="Times New Roman" w:cs="Times New Roman"/>
          <w:sz w:val="28"/>
          <w:szCs w:val="28"/>
        </w:rPr>
        <w:t xml:space="preserve">прашиваемого </w:t>
      </w:r>
      <w:r>
        <w:rPr>
          <w:rFonts w:ascii="Times New Roman" w:hAnsi="Times New Roman" w:cs="Times New Roman"/>
          <w:sz w:val="28"/>
          <w:szCs w:val="28"/>
        </w:rPr>
        <w:t>обществом</w:t>
      </w:r>
      <w:r w:rsidRPr="00890AAD">
        <w:rPr>
          <w:rFonts w:ascii="Times New Roman" w:hAnsi="Times New Roman" w:cs="Times New Roman"/>
          <w:sz w:val="28"/>
          <w:szCs w:val="28"/>
        </w:rPr>
        <w:t xml:space="preserve"> участка недр на момент подачи заявки в перечень участков недр, предлагаемых для предоставления в пользование в целях геологического изучения недр на твердые полезные ископаемые, осуществляемого за счет государственных средств, сформированны</w:t>
      </w:r>
      <w:r>
        <w:rPr>
          <w:rFonts w:ascii="Times New Roman" w:hAnsi="Times New Roman" w:cs="Times New Roman"/>
          <w:sz w:val="28"/>
          <w:szCs w:val="28"/>
        </w:rPr>
        <w:t>й</w:t>
      </w:r>
      <w:r w:rsidRPr="00890AAD">
        <w:rPr>
          <w:rFonts w:ascii="Times New Roman" w:hAnsi="Times New Roman" w:cs="Times New Roman"/>
          <w:sz w:val="28"/>
          <w:szCs w:val="28"/>
        </w:rPr>
        <w:t xml:space="preserve"> Федеральным агентством по недропольз</w:t>
      </w:r>
      <w:r>
        <w:rPr>
          <w:rFonts w:ascii="Times New Roman" w:hAnsi="Times New Roman" w:cs="Times New Roman"/>
          <w:sz w:val="28"/>
          <w:szCs w:val="28"/>
        </w:rPr>
        <w:t>ованию, применительно к абзацу восьмому</w:t>
      </w:r>
      <w:r w:rsidRPr="00890AAD">
        <w:rPr>
          <w:rFonts w:ascii="Times New Roman" w:hAnsi="Times New Roman" w:cs="Times New Roman"/>
          <w:sz w:val="28"/>
          <w:szCs w:val="28"/>
        </w:rPr>
        <w:t xml:space="preserve"> пункта 1.4 </w:t>
      </w:r>
      <w:r>
        <w:rPr>
          <w:rFonts w:ascii="Times New Roman" w:hAnsi="Times New Roman" w:cs="Times New Roman"/>
          <w:sz w:val="28"/>
          <w:szCs w:val="28"/>
        </w:rPr>
        <w:t xml:space="preserve">Порядка                 </w:t>
      </w:r>
      <w:r w:rsidRPr="00890AAD">
        <w:rPr>
          <w:rFonts w:ascii="Times New Roman" w:hAnsi="Times New Roman" w:cs="Times New Roman"/>
          <w:sz w:val="28"/>
          <w:szCs w:val="28"/>
        </w:rPr>
        <w:t>№ 583</w:t>
      </w:r>
      <w:r>
        <w:rPr>
          <w:rFonts w:ascii="Times New Roman" w:hAnsi="Times New Roman" w:cs="Times New Roman"/>
          <w:sz w:val="28"/>
          <w:szCs w:val="28"/>
        </w:rPr>
        <w:t>.</w:t>
      </w:r>
      <w:proofErr w:type="gramEnd"/>
      <w:r>
        <w:rPr>
          <w:rFonts w:ascii="Times New Roman" w:hAnsi="Times New Roman" w:cs="Times New Roman"/>
          <w:sz w:val="28"/>
          <w:szCs w:val="28"/>
        </w:rPr>
        <w:t xml:space="preserve"> Суды указали, что </w:t>
      </w:r>
      <w:r w:rsidRPr="00890AAD">
        <w:rPr>
          <w:rFonts w:ascii="Times New Roman" w:hAnsi="Times New Roman" w:cs="Times New Roman"/>
          <w:sz w:val="28"/>
          <w:szCs w:val="28"/>
        </w:rPr>
        <w:t xml:space="preserve">понятие </w:t>
      </w:r>
      <w:proofErr w:type="spellStart"/>
      <w:r>
        <w:rPr>
          <w:rFonts w:ascii="Times New Roman" w:hAnsi="Times New Roman" w:cs="Times New Roman"/>
          <w:sz w:val="28"/>
          <w:szCs w:val="28"/>
        </w:rPr>
        <w:t>п</w:t>
      </w:r>
      <w:r w:rsidRPr="00890AAD">
        <w:rPr>
          <w:rFonts w:ascii="Times New Roman" w:hAnsi="Times New Roman" w:cs="Times New Roman"/>
          <w:sz w:val="28"/>
          <w:szCs w:val="28"/>
        </w:rPr>
        <w:t>ообъектного</w:t>
      </w:r>
      <w:proofErr w:type="spellEnd"/>
      <w:r w:rsidRPr="00890AAD">
        <w:rPr>
          <w:rFonts w:ascii="Times New Roman" w:hAnsi="Times New Roman" w:cs="Times New Roman"/>
          <w:sz w:val="28"/>
          <w:szCs w:val="28"/>
        </w:rPr>
        <w:t xml:space="preserve"> плана, на наличие которого </w:t>
      </w:r>
      <w:r>
        <w:rPr>
          <w:rFonts w:ascii="Times New Roman" w:hAnsi="Times New Roman" w:cs="Times New Roman"/>
          <w:sz w:val="28"/>
          <w:szCs w:val="28"/>
        </w:rPr>
        <w:t>д</w:t>
      </w:r>
      <w:r w:rsidRPr="00890AAD">
        <w:rPr>
          <w:rFonts w:ascii="Times New Roman" w:hAnsi="Times New Roman" w:cs="Times New Roman"/>
          <w:sz w:val="28"/>
          <w:szCs w:val="28"/>
        </w:rPr>
        <w:t>епартамент ссыла</w:t>
      </w:r>
      <w:r>
        <w:rPr>
          <w:rFonts w:ascii="Times New Roman" w:hAnsi="Times New Roman" w:cs="Times New Roman"/>
          <w:sz w:val="28"/>
          <w:szCs w:val="28"/>
        </w:rPr>
        <w:t>лся</w:t>
      </w:r>
      <w:r w:rsidRPr="00890AAD">
        <w:rPr>
          <w:rFonts w:ascii="Times New Roman" w:hAnsi="Times New Roman" w:cs="Times New Roman"/>
          <w:sz w:val="28"/>
          <w:szCs w:val="28"/>
        </w:rPr>
        <w:t xml:space="preserve"> в оспариваемом решении, законодательством не предусмотрено</w:t>
      </w:r>
      <w:r w:rsidR="00757CE9">
        <w:rPr>
          <w:rFonts w:ascii="Times New Roman" w:hAnsi="Times New Roman" w:cs="Times New Roman"/>
          <w:sz w:val="28"/>
          <w:szCs w:val="28"/>
        </w:rPr>
        <w:t>.</w:t>
      </w:r>
    </w:p>
    <w:p w:rsidR="00F5589F" w:rsidRDefault="00F5589F" w:rsidP="00505E19">
      <w:pPr>
        <w:spacing w:after="0" w:line="240" w:lineRule="auto"/>
        <w:ind w:firstLine="709"/>
        <w:jc w:val="both"/>
        <w:rPr>
          <w:rFonts w:ascii="Times New Roman" w:hAnsi="Times New Roman" w:cs="Times New Roman"/>
          <w:sz w:val="28"/>
          <w:szCs w:val="28"/>
        </w:rPr>
      </w:pPr>
    </w:p>
    <w:p w:rsidR="00F5589F" w:rsidRDefault="00F5589F" w:rsidP="00505E19">
      <w:pPr>
        <w:spacing w:after="0" w:line="240" w:lineRule="auto"/>
        <w:ind w:firstLine="709"/>
        <w:jc w:val="both"/>
        <w:rPr>
          <w:rFonts w:ascii="Times New Roman" w:hAnsi="Times New Roman" w:cs="Times New Roman"/>
          <w:sz w:val="28"/>
          <w:szCs w:val="28"/>
        </w:rPr>
      </w:pPr>
      <w:r w:rsidRPr="00840A3E">
        <w:rPr>
          <w:rFonts w:ascii="Times New Roman" w:hAnsi="Times New Roman" w:cs="Times New Roman"/>
          <w:sz w:val="28"/>
          <w:szCs w:val="28"/>
        </w:rPr>
        <w:t xml:space="preserve">Суд кассационной инстанции отменил </w:t>
      </w:r>
      <w:r>
        <w:rPr>
          <w:rFonts w:ascii="Times New Roman" w:hAnsi="Times New Roman" w:cs="Times New Roman"/>
          <w:sz w:val="28"/>
          <w:szCs w:val="28"/>
        </w:rPr>
        <w:t xml:space="preserve">решение суда первой инстанции и постановление апелляционного суда, </w:t>
      </w:r>
      <w:r w:rsidRPr="007C1B8A">
        <w:rPr>
          <w:rFonts w:ascii="Times New Roman" w:hAnsi="Times New Roman" w:cs="Times New Roman"/>
          <w:sz w:val="28"/>
          <w:szCs w:val="28"/>
        </w:rPr>
        <w:t>приня</w:t>
      </w:r>
      <w:r>
        <w:rPr>
          <w:rFonts w:ascii="Times New Roman" w:hAnsi="Times New Roman" w:cs="Times New Roman"/>
          <w:sz w:val="28"/>
          <w:szCs w:val="28"/>
        </w:rPr>
        <w:t>в</w:t>
      </w:r>
      <w:r w:rsidRPr="007C1B8A">
        <w:rPr>
          <w:rFonts w:ascii="Times New Roman" w:hAnsi="Times New Roman" w:cs="Times New Roman"/>
          <w:sz w:val="28"/>
          <w:szCs w:val="28"/>
        </w:rPr>
        <w:t xml:space="preserve"> по делу новый судебный акт об отказе обществу в удовлетворении заявленного требования.</w:t>
      </w:r>
    </w:p>
    <w:p w:rsidR="00F5589F" w:rsidRPr="006173B8" w:rsidRDefault="00F5589F" w:rsidP="00505E19">
      <w:pPr>
        <w:spacing w:after="0" w:line="240" w:lineRule="auto"/>
        <w:ind w:firstLine="709"/>
        <w:jc w:val="both"/>
        <w:rPr>
          <w:rFonts w:ascii="Times New Roman" w:hAnsi="Times New Roman" w:cs="Times New Roman"/>
          <w:sz w:val="28"/>
          <w:szCs w:val="28"/>
        </w:rPr>
      </w:pPr>
    </w:p>
    <w:p w:rsidR="00F5589F" w:rsidRDefault="00F5589F" w:rsidP="00505E19">
      <w:pPr>
        <w:spacing w:after="0" w:line="240" w:lineRule="auto"/>
        <w:ind w:firstLine="709"/>
        <w:jc w:val="both"/>
        <w:rPr>
          <w:rFonts w:ascii="Times New Roman" w:hAnsi="Times New Roman" w:cs="Times New Roman"/>
          <w:sz w:val="28"/>
          <w:szCs w:val="28"/>
        </w:rPr>
      </w:pPr>
      <w:proofErr w:type="gramStart"/>
      <w:r w:rsidRPr="006173B8">
        <w:rPr>
          <w:rFonts w:ascii="Times New Roman" w:hAnsi="Times New Roman" w:cs="Times New Roman"/>
          <w:sz w:val="28"/>
          <w:szCs w:val="28"/>
        </w:rPr>
        <w:t xml:space="preserve">Суд округа исходил из того, что рассмотрение заявки общества проводилось в соответствии с </w:t>
      </w:r>
      <w:r>
        <w:rPr>
          <w:rFonts w:ascii="Times New Roman" w:hAnsi="Times New Roman" w:cs="Times New Roman"/>
          <w:sz w:val="28"/>
          <w:szCs w:val="28"/>
        </w:rPr>
        <w:t xml:space="preserve">Порядком </w:t>
      </w:r>
      <w:r w:rsidRPr="006173B8">
        <w:rPr>
          <w:rFonts w:ascii="Times New Roman" w:hAnsi="Times New Roman" w:cs="Times New Roman"/>
          <w:sz w:val="28"/>
          <w:szCs w:val="28"/>
        </w:rPr>
        <w:t>№ 583</w:t>
      </w:r>
      <w:r>
        <w:rPr>
          <w:rFonts w:ascii="Times New Roman" w:hAnsi="Times New Roman" w:cs="Times New Roman"/>
          <w:sz w:val="28"/>
          <w:szCs w:val="28"/>
        </w:rPr>
        <w:t>, согласно которому н</w:t>
      </w:r>
      <w:r w:rsidRPr="006173B8">
        <w:rPr>
          <w:rFonts w:ascii="Times New Roman" w:hAnsi="Times New Roman" w:cs="Times New Roman"/>
          <w:sz w:val="28"/>
          <w:szCs w:val="28"/>
        </w:rPr>
        <w:t xml:space="preserve">е допускается предоставление в пользование субъектам предпринимательской деятельности в соответствии с подпунктом «а» пункта 1.4 участков недр для геологического изучения недр на твердые полезные ископаемые при наличии на момент подачи субъектом предпринимательской деятельности заявки на получение права пользования недрами одного из следующих условий: </w:t>
      </w:r>
      <w:proofErr w:type="gramEnd"/>
    </w:p>
    <w:p w:rsidR="00F5589F" w:rsidRDefault="00F5589F" w:rsidP="00505E19">
      <w:pPr>
        <w:spacing w:after="0" w:line="240" w:lineRule="auto"/>
        <w:ind w:firstLine="709"/>
        <w:jc w:val="both"/>
        <w:rPr>
          <w:rFonts w:ascii="Times New Roman" w:hAnsi="Times New Roman" w:cs="Times New Roman"/>
          <w:sz w:val="28"/>
          <w:szCs w:val="28"/>
        </w:rPr>
      </w:pPr>
    </w:p>
    <w:p w:rsidR="00F5589F" w:rsidRDefault="00F5589F" w:rsidP="00505E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173B8">
        <w:rPr>
          <w:rFonts w:ascii="Times New Roman" w:hAnsi="Times New Roman" w:cs="Times New Roman"/>
          <w:sz w:val="28"/>
          <w:szCs w:val="28"/>
        </w:rPr>
        <w:t>такие участки недр полностью или частично расположены в границах участков недр, предоставленных для геологического изучения недр на твердые полезные ископаемые, осуществляемого за счет государственных средств, в соответствии с пунктом 1.3 Порядка</w:t>
      </w:r>
      <w:r>
        <w:rPr>
          <w:rFonts w:ascii="Times New Roman" w:hAnsi="Times New Roman" w:cs="Times New Roman"/>
          <w:sz w:val="28"/>
          <w:szCs w:val="28"/>
        </w:rPr>
        <w:t xml:space="preserve"> № 583</w:t>
      </w:r>
      <w:r w:rsidR="00757CE9">
        <w:rPr>
          <w:rFonts w:ascii="Times New Roman" w:hAnsi="Times New Roman" w:cs="Times New Roman"/>
          <w:sz w:val="28"/>
          <w:szCs w:val="28"/>
        </w:rPr>
        <w:t>;</w:t>
      </w:r>
    </w:p>
    <w:p w:rsidR="00F5589F" w:rsidRDefault="00F5589F" w:rsidP="00505E19">
      <w:pPr>
        <w:spacing w:after="0" w:line="240" w:lineRule="auto"/>
        <w:ind w:firstLine="709"/>
        <w:jc w:val="both"/>
        <w:rPr>
          <w:rFonts w:ascii="Times New Roman" w:hAnsi="Times New Roman" w:cs="Times New Roman"/>
          <w:sz w:val="28"/>
          <w:szCs w:val="28"/>
        </w:rPr>
      </w:pPr>
    </w:p>
    <w:p w:rsidR="00F5589F" w:rsidRPr="006173B8" w:rsidRDefault="00F5589F" w:rsidP="00505E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6173B8">
        <w:rPr>
          <w:rFonts w:ascii="Times New Roman" w:hAnsi="Times New Roman" w:cs="Times New Roman"/>
          <w:sz w:val="28"/>
          <w:szCs w:val="28"/>
        </w:rPr>
        <w:t>такие участки недр включены в перечни участков недр, предлагаемых для предоставления в пользование в целях геологического изучения недр на твердые полезные ископаемые, осуществляемого за счет государственных средств, сформированные Федеральным агентством по недропользованию (абзацы 6, 7, 8 пункта 1.4 Порядка № 583).</w:t>
      </w:r>
    </w:p>
    <w:p w:rsidR="00F5589F" w:rsidRDefault="00F5589F" w:rsidP="00505E19">
      <w:pPr>
        <w:spacing w:after="0" w:line="240" w:lineRule="auto"/>
        <w:ind w:firstLine="709"/>
        <w:jc w:val="both"/>
        <w:rPr>
          <w:rFonts w:ascii="Times New Roman" w:hAnsi="Times New Roman" w:cs="Times New Roman"/>
          <w:sz w:val="28"/>
          <w:szCs w:val="28"/>
        </w:rPr>
      </w:pPr>
    </w:p>
    <w:p w:rsidR="00F5589F" w:rsidRDefault="00F5589F" w:rsidP="00505E19">
      <w:pPr>
        <w:spacing w:after="0" w:line="240" w:lineRule="auto"/>
        <w:ind w:firstLine="709"/>
        <w:jc w:val="both"/>
        <w:rPr>
          <w:rFonts w:ascii="Times New Roman" w:hAnsi="Times New Roman" w:cs="Times New Roman"/>
          <w:sz w:val="28"/>
          <w:szCs w:val="28"/>
        </w:rPr>
      </w:pPr>
      <w:r w:rsidRPr="008E0E76">
        <w:rPr>
          <w:rFonts w:ascii="Times New Roman" w:hAnsi="Times New Roman" w:cs="Times New Roman"/>
          <w:sz w:val="28"/>
          <w:szCs w:val="28"/>
        </w:rPr>
        <w:t>Перечни участков недр, предлагаемых для предоставления в пользование в целях геологического изучения недр, осуществляемого за счет государственных средств, формируются Федеральным агентством по недропользованию (пункт 1.3 Порядка № 583).</w:t>
      </w:r>
    </w:p>
    <w:p w:rsidR="00F5589F" w:rsidRDefault="00F5589F" w:rsidP="00505E19">
      <w:pPr>
        <w:spacing w:after="0" w:line="240" w:lineRule="auto"/>
        <w:ind w:firstLine="709"/>
        <w:jc w:val="both"/>
        <w:rPr>
          <w:rFonts w:ascii="Times New Roman" w:hAnsi="Times New Roman" w:cs="Times New Roman"/>
          <w:sz w:val="28"/>
          <w:szCs w:val="28"/>
        </w:rPr>
      </w:pPr>
    </w:p>
    <w:p w:rsidR="00F5589F" w:rsidRDefault="00F5589F" w:rsidP="00505E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8E0E76">
        <w:rPr>
          <w:rFonts w:ascii="Times New Roman" w:hAnsi="Times New Roman" w:cs="Times New Roman"/>
          <w:sz w:val="28"/>
          <w:szCs w:val="28"/>
        </w:rPr>
        <w:t>риказ</w:t>
      </w:r>
      <w:r>
        <w:rPr>
          <w:rFonts w:ascii="Times New Roman" w:hAnsi="Times New Roman" w:cs="Times New Roman"/>
          <w:sz w:val="28"/>
          <w:szCs w:val="28"/>
        </w:rPr>
        <w:t>ом</w:t>
      </w:r>
      <w:r w:rsidRPr="008E0E76">
        <w:rPr>
          <w:rFonts w:ascii="Times New Roman" w:hAnsi="Times New Roman" w:cs="Times New Roman"/>
          <w:sz w:val="28"/>
          <w:szCs w:val="28"/>
        </w:rPr>
        <w:t xml:space="preserve"> </w:t>
      </w:r>
      <w:proofErr w:type="spellStart"/>
      <w:r w:rsidRPr="008E0E76">
        <w:rPr>
          <w:rFonts w:ascii="Times New Roman" w:hAnsi="Times New Roman" w:cs="Times New Roman"/>
          <w:sz w:val="28"/>
          <w:szCs w:val="28"/>
        </w:rPr>
        <w:t>Роснедр</w:t>
      </w:r>
      <w:proofErr w:type="spellEnd"/>
      <w:r w:rsidRPr="008E0E76">
        <w:rPr>
          <w:rFonts w:ascii="Times New Roman" w:hAnsi="Times New Roman" w:cs="Times New Roman"/>
          <w:sz w:val="28"/>
          <w:szCs w:val="28"/>
        </w:rPr>
        <w:t xml:space="preserve"> от 28.04.2021 № 169</w:t>
      </w:r>
      <w:r>
        <w:rPr>
          <w:rFonts w:ascii="Times New Roman" w:hAnsi="Times New Roman" w:cs="Times New Roman"/>
          <w:sz w:val="28"/>
          <w:szCs w:val="28"/>
        </w:rPr>
        <w:t>, действующим на момент рассматриваемых правоотношений,</w:t>
      </w:r>
      <w:r w:rsidRPr="008E0E76">
        <w:rPr>
          <w:rFonts w:ascii="Times New Roman" w:hAnsi="Times New Roman" w:cs="Times New Roman"/>
          <w:sz w:val="28"/>
          <w:szCs w:val="28"/>
        </w:rPr>
        <w:t xml:space="preserve"> </w:t>
      </w:r>
      <w:r>
        <w:rPr>
          <w:rFonts w:ascii="Times New Roman" w:hAnsi="Times New Roman" w:cs="Times New Roman"/>
          <w:sz w:val="28"/>
          <w:szCs w:val="28"/>
        </w:rPr>
        <w:t xml:space="preserve">был </w:t>
      </w:r>
      <w:r w:rsidRPr="008E0E76">
        <w:rPr>
          <w:rFonts w:ascii="Times New Roman" w:hAnsi="Times New Roman" w:cs="Times New Roman"/>
          <w:sz w:val="28"/>
          <w:szCs w:val="28"/>
        </w:rPr>
        <w:t xml:space="preserve">утвержден </w:t>
      </w:r>
      <w:proofErr w:type="spellStart"/>
      <w:r>
        <w:rPr>
          <w:rFonts w:ascii="Times New Roman" w:hAnsi="Times New Roman" w:cs="Times New Roman"/>
          <w:sz w:val="28"/>
          <w:szCs w:val="28"/>
        </w:rPr>
        <w:t>П</w:t>
      </w:r>
      <w:r w:rsidRPr="008E0E76">
        <w:rPr>
          <w:rFonts w:ascii="Times New Roman" w:hAnsi="Times New Roman" w:cs="Times New Roman"/>
          <w:sz w:val="28"/>
          <w:szCs w:val="28"/>
        </w:rPr>
        <w:t>ообъектный</w:t>
      </w:r>
      <w:proofErr w:type="spellEnd"/>
      <w:r w:rsidRPr="008E0E76">
        <w:rPr>
          <w:rFonts w:ascii="Times New Roman" w:hAnsi="Times New Roman" w:cs="Times New Roman"/>
          <w:sz w:val="28"/>
          <w:szCs w:val="28"/>
        </w:rPr>
        <w:t xml:space="preserve"> план </w:t>
      </w:r>
      <w:r>
        <w:rPr>
          <w:rFonts w:ascii="Times New Roman" w:hAnsi="Times New Roman" w:cs="Times New Roman"/>
          <w:sz w:val="28"/>
          <w:szCs w:val="28"/>
        </w:rPr>
        <w:t>(</w:t>
      </w:r>
      <w:r w:rsidRPr="008E0E76">
        <w:rPr>
          <w:rFonts w:ascii="Times New Roman" w:hAnsi="Times New Roman" w:cs="Times New Roman"/>
          <w:sz w:val="28"/>
          <w:szCs w:val="28"/>
        </w:rPr>
        <w:t>перечень объектов</w:t>
      </w:r>
      <w:r>
        <w:rPr>
          <w:rFonts w:ascii="Times New Roman" w:hAnsi="Times New Roman" w:cs="Times New Roman"/>
          <w:sz w:val="28"/>
          <w:szCs w:val="28"/>
        </w:rPr>
        <w:t>)</w:t>
      </w:r>
      <w:r w:rsidRPr="008E0E76">
        <w:rPr>
          <w:rFonts w:ascii="Times New Roman" w:hAnsi="Times New Roman" w:cs="Times New Roman"/>
          <w:sz w:val="28"/>
          <w:szCs w:val="28"/>
        </w:rPr>
        <w:t xml:space="preserve"> геоло</w:t>
      </w:r>
      <w:r>
        <w:rPr>
          <w:rFonts w:ascii="Times New Roman" w:hAnsi="Times New Roman" w:cs="Times New Roman"/>
          <w:sz w:val="28"/>
          <w:szCs w:val="28"/>
        </w:rPr>
        <w:t>го</w:t>
      </w:r>
      <w:r w:rsidRPr="008E0E76">
        <w:rPr>
          <w:rFonts w:ascii="Times New Roman" w:hAnsi="Times New Roman" w:cs="Times New Roman"/>
          <w:sz w:val="28"/>
          <w:szCs w:val="28"/>
        </w:rPr>
        <w:t xml:space="preserve">разведочных работ на твердые полезные ископаемые за счет федерального бюджета </w:t>
      </w:r>
      <w:r w:rsidRPr="006C6674">
        <w:rPr>
          <w:rFonts w:ascii="Times New Roman" w:hAnsi="Times New Roman" w:cs="Times New Roman"/>
          <w:sz w:val="28"/>
          <w:szCs w:val="28"/>
        </w:rPr>
        <w:t>на период</w:t>
      </w:r>
      <w:r w:rsidRPr="008E0E76">
        <w:rPr>
          <w:rFonts w:ascii="Times New Roman" w:hAnsi="Times New Roman" w:cs="Times New Roman"/>
          <w:sz w:val="28"/>
          <w:szCs w:val="28"/>
        </w:rPr>
        <w:t xml:space="preserve"> </w:t>
      </w:r>
      <w:r>
        <w:rPr>
          <w:rFonts w:ascii="Times New Roman" w:hAnsi="Times New Roman" w:cs="Times New Roman"/>
          <w:sz w:val="28"/>
          <w:szCs w:val="28"/>
        </w:rPr>
        <w:t xml:space="preserve">до 2024 года (далее – </w:t>
      </w:r>
      <w:proofErr w:type="spellStart"/>
      <w:r>
        <w:rPr>
          <w:rFonts w:ascii="Times New Roman" w:hAnsi="Times New Roman" w:cs="Times New Roman"/>
          <w:sz w:val="28"/>
          <w:szCs w:val="28"/>
        </w:rPr>
        <w:t>пообъектный</w:t>
      </w:r>
      <w:proofErr w:type="spellEnd"/>
      <w:r>
        <w:rPr>
          <w:rFonts w:ascii="Times New Roman" w:hAnsi="Times New Roman" w:cs="Times New Roman"/>
          <w:sz w:val="28"/>
          <w:szCs w:val="28"/>
        </w:rPr>
        <w:t xml:space="preserve"> план) согласно приложению к приказу (пункт 1).</w:t>
      </w: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Территориальным органам Федерального агентства по недропользованию при рассмотрении заявок на получение права пользования недрами для геологического изучения недр за счет собственных средств </w:t>
      </w:r>
      <w:proofErr w:type="spellStart"/>
      <w:r>
        <w:rPr>
          <w:rFonts w:ascii="Times New Roman" w:hAnsi="Times New Roman" w:cs="Times New Roman"/>
          <w:sz w:val="28"/>
          <w:szCs w:val="28"/>
        </w:rPr>
        <w:t>недропользователей</w:t>
      </w:r>
      <w:proofErr w:type="spellEnd"/>
      <w:r>
        <w:rPr>
          <w:rFonts w:ascii="Times New Roman" w:hAnsi="Times New Roman" w:cs="Times New Roman"/>
          <w:sz w:val="28"/>
          <w:szCs w:val="28"/>
        </w:rPr>
        <w:t xml:space="preserve"> рекомендовано использовать </w:t>
      </w:r>
      <w:proofErr w:type="spellStart"/>
      <w:r>
        <w:rPr>
          <w:rFonts w:ascii="Times New Roman" w:hAnsi="Times New Roman" w:cs="Times New Roman"/>
          <w:sz w:val="28"/>
          <w:szCs w:val="28"/>
        </w:rPr>
        <w:t>пообъектный</w:t>
      </w:r>
      <w:proofErr w:type="spellEnd"/>
      <w:r>
        <w:rPr>
          <w:rFonts w:ascii="Times New Roman" w:hAnsi="Times New Roman" w:cs="Times New Roman"/>
          <w:sz w:val="28"/>
          <w:szCs w:val="28"/>
        </w:rPr>
        <w:t xml:space="preserve"> план с целью недопущения нарушений требований Порядка № 583.</w:t>
      </w:r>
    </w:p>
    <w:p w:rsidR="00F5589F" w:rsidRDefault="00F5589F" w:rsidP="00505E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F5589F" w:rsidRPr="006173B8" w:rsidRDefault="00F5589F" w:rsidP="00505E19">
      <w:pPr>
        <w:spacing w:after="0" w:line="24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П</w:t>
      </w:r>
      <w:r w:rsidRPr="008E0E76">
        <w:rPr>
          <w:rFonts w:ascii="Times New Roman" w:hAnsi="Times New Roman" w:cs="Times New Roman"/>
          <w:sz w:val="28"/>
          <w:szCs w:val="28"/>
        </w:rPr>
        <w:t>ообъектный</w:t>
      </w:r>
      <w:proofErr w:type="spellEnd"/>
      <w:r w:rsidRPr="008E0E76">
        <w:rPr>
          <w:rFonts w:ascii="Times New Roman" w:hAnsi="Times New Roman" w:cs="Times New Roman"/>
          <w:sz w:val="28"/>
          <w:szCs w:val="28"/>
        </w:rPr>
        <w:t xml:space="preserve"> план </w:t>
      </w:r>
      <w:r>
        <w:rPr>
          <w:rFonts w:ascii="Times New Roman" w:hAnsi="Times New Roman" w:cs="Times New Roman"/>
          <w:sz w:val="28"/>
          <w:szCs w:val="28"/>
        </w:rPr>
        <w:t>содержал</w:t>
      </w:r>
      <w:r w:rsidRPr="008E0E76">
        <w:rPr>
          <w:rFonts w:ascii="Times New Roman" w:hAnsi="Times New Roman" w:cs="Times New Roman"/>
          <w:sz w:val="28"/>
          <w:szCs w:val="28"/>
        </w:rPr>
        <w:t xml:space="preserve"> </w:t>
      </w:r>
      <w:r>
        <w:rPr>
          <w:rFonts w:ascii="Times New Roman" w:hAnsi="Times New Roman" w:cs="Times New Roman"/>
          <w:sz w:val="28"/>
          <w:szCs w:val="28"/>
        </w:rPr>
        <w:t xml:space="preserve">согласно приложению </w:t>
      </w:r>
      <w:r w:rsidRPr="008E0E76">
        <w:rPr>
          <w:rFonts w:ascii="Times New Roman" w:hAnsi="Times New Roman" w:cs="Times New Roman"/>
          <w:sz w:val="28"/>
          <w:szCs w:val="28"/>
        </w:rPr>
        <w:t>площадь, на которой геологоразведочные работы на твердые полезные ископаемые осуществляются за счет государственных средств, включающ</w:t>
      </w:r>
      <w:r>
        <w:rPr>
          <w:rFonts w:ascii="Times New Roman" w:hAnsi="Times New Roman" w:cs="Times New Roman"/>
          <w:sz w:val="28"/>
          <w:szCs w:val="28"/>
        </w:rPr>
        <w:t>ую</w:t>
      </w:r>
      <w:r w:rsidRPr="008E0E76">
        <w:rPr>
          <w:rFonts w:ascii="Times New Roman" w:hAnsi="Times New Roman" w:cs="Times New Roman"/>
          <w:sz w:val="28"/>
          <w:szCs w:val="28"/>
        </w:rPr>
        <w:t xml:space="preserve"> в себя испрашиваемый </w:t>
      </w:r>
      <w:r>
        <w:rPr>
          <w:rFonts w:ascii="Times New Roman" w:hAnsi="Times New Roman" w:cs="Times New Roman"/>
          <w:sz w:val="28"/>
          <w:szCs w:val="28"/>
        </w:rPr>
        <w:t xml:space="preserve">обществом </w:t>
      </w:r>
      <w:r w:rsidRPr="008E0E76">
        <w:rPr>
          <w:rFonts w:ascii="Times New Roman" w:hAnsi="Times New Roman" w:cs="Times New Roman"/>
          <w:sz w:val="28"/>
          <w:szCs w:val="28"/>
        </w:rPr>
        <w:t>участок.</w:t>
      </w:r>
    </w:p>
    <w:p w:rsidR="00F5589F" w:rsidRDefault="00F5589F" w:rsidP="00505E19">
      <w:pPr>
        <w:spacing w:after="0" w:line="240" w:lineRule="auto"/>
        <w:ind w:firstLine="709"/>
        <w:jc w:val="both"/>
        <w:rPr>
          <w:rFonts w:ascii="Times New Roman" w:hAnsi="Times New Roman" w:cs="Times New Roman"/>
          <w:sz w:val="28"/>
          <w:szCs w:val="28"/>
        </w:rPr>
      </w:pPr>
    </w:p>
    <w:p w:rsidR="00F5589F" w:rsidRDefault="00F5589F" w:rsidP="00505E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таких обстоятельствах суд округа пришел к выводу, что включение участка недр в </w:t>
      </w:r>
      <w:proofErr w:type="spellStart"/>
      <w:r>
        <w:rPr>
          <w:rFonts w:ascii="Times New Roman" w:hAnsi="Times New Roman" w:cs="Times New Roman"/>
          <w:sz w:val="28"/>
          <w:szCs w:val="28"/>
        </w:rPr>
        <w:t>п</w:t>
      </w:r>
      <w:r w:rsidRPr="00420C6F">
        <w:rPr>
          <w:rFonts w:ascii="Times New Roman" w:hAnsi="Times New Roman" w:cs="Times New Roman"/>
          <w:sz w:val="28"/>
          <w:szCs w:val="28"/>
        </w:rPr>
        <w:t>ообъектный</w:t>
      </w:r>
      <w:proofErr w:type="spellEnd"/>
      <w:r w:rsidRPr="00420C6F">
        <w:rPr>
          <w:rFonts w:ascii="Times New Roman" w:hAnsi="Times New Roman" w:cs="Times New Roman"/>
          <w:sz w:val="28"/>
          <w:szCs w:val="28"/>
        </w:rPr>
        <w:t xml:space="preserve"> план на </w:t>
      </w:r>
      <w:r>
        <w:rPr>
          <w:rFonts w:ascii="Times New Roman" w:hAnsi="Times New Roman" w:cs="Times New Roman"/>
          <w:sz w:val="28"/>
          <w:szCs w:val="28"/>
        </w:rPr>
        <w:t xml:space="preserve">определенный </w:t>
      </w:r>
      <w:r w:rsidRPr="00420C6F">
        <w:rPr>
          <w:rFonts w:ascii="Times New Roman" w:hAnsi="Times New Roman" w:cs="Times New Roman"/>
          <w:sz w:val="28"/>
          <w:szCs w:val="28"/>
        </w:rPr>
        <w:t>период</w:t>
      </w:r>
      <w:r>
        <w:rPr>
          <w:rFonts w:ascii="Times New Roman" w:hAnsi="Times New Roman" w:cs="Times New Roman"/>
          <w:sz w:val="28"/>
          <w:szCs w:val="28"/>
        </w:rPr>
        <w:t xml:space="preserve"> времени исключило возможность предоставления обществу права пользования недрами в целях геологического изучения, включающего поиски и оценку месторождений россыпного и рудного золота, и сопутствующих полезных ископаемых за счет собственных сред</w:t>
      </w:r>
      <w:r w:rsidR="00757CE9">
        <w:rPr>
          <w:rFonts w:ascii="Times New Roman" w:hAnsi="Times New Roman" w:cs="Times New Roman"/>
          <w:sz w:val="28"/>
          <w:szCs w:val="28"/>
        </w:rPr>
        <w:t>ств на рассматриваемом участке.</w:t>
      </w:r>
    </w:p>
    <w:p w:rsidR="00F5589F" w:rsidRDefault="00F5589F" w:rsidP="00505E19">
      <w:pPr>
        <w:spacing w:after="0" w:line="240" w:lineRule="auto"/>
        <w:ind w:firstLine="709"/>
        <w:jc w:val="both"/>
        <w:rPr>
          <w:rFonts w:ascii="Times New Roman" w:hAnsi="Times New Roman" w:cs="Times New Roman"/>
          <w:sz w:val="28"/>
          <w:szCs w:val="28"/>
        </w:rPr>
      </w:pPr>
    </w:p>
    <w:p w:rsidR="00F5589F" w:rsidRDefault="00F5589F" w:rsidP="00505E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Поскольку у судов не было оснований для удовлетворения заявленного обществом требования, судебная коллегия окружного суда отменила принятые по делу судебные акты, приняла новый судебный акт об отказе в удовлетворении требования.</w:t>
      </w:r>
    </w:p>
    <w:p w:rsidR="00F5589F" w:rsidRPr="00724FA8" w:rsidRDefault="00F5589F" w:rsidP="00505E19">
      <w:pPr>
        <w:spacing w:after="0" w:line="240" w:lineRule="auto"/>
        <w:ind w:firstLine="709"/>
        <w:jc w:val="both"/>
        <w:rPr>
          <w:rFonts w:ascii="Times New Roman" w:hAnsi="Times New Roman" w:cs="Times New Roman"/>
          <w:sz w:val="28"/>
          <w:szCs w:val="28"/>
        </w:rPr>
      </w:pPr>
    </w:p>
    <w:p w:rsidR="00F5589F" w:rsidRPr="00506A09" w:rsidRDefault="00F5589F" w:rsidP="00505E19">
      <w:pPr>
        <w:spacing w:after="0" w:line="240" w:lineRule="auto"/>
        <w:ind w:firstLine="709"/>
        <w:jc w:val="right"/>
        <w:rPr>
          <w:rFonts w:ascii="Times New Roman" w:hAnsi="Times New Roman" w:cs="Times New Roman"/>
          <w:i/>
          <w:sz w:val="28"/>
          <w:szCs w:val="28"/>
        </w:rPr>
      </w:pPr>
      <w:r w:rsidRPr="00506A09">
        <w:rPr>
          <w:rFonts w:ascii="Times New Roman" w:hAnsi="Times New Roman" w:cs="Times New Roman"/>
          <w:i/>
          <w:sz w:val="28"/>
          <w:szCs w:val="28"/>
        </w:rPr>
        <w:t xml:space="preserve">Постановление от 27.09.2023 </w:t>
      </w:r>
      <w:r>
        <w:rPr>
          <w:rFonts w:ascii="Times New Roman" w:hAnsi="Times New Roman" w:cs="Times New Roman"/>
          <w:i/>
          <w:sz w:val="28"/>
          <w:szCs w:val="28"/>
        </w:rPr>
        <w:t xml:space="preserve">№ </w:t>
      </w:r>
      <w:r w:rsidRPr="00506A09">
        <w:rPr>
          <w:rFonts w:ascii="Times New Roman" w:hAnsi="Times New Roman" w:cs="Times New Roman"/>
          <w:i/>
          <w:sz w:val="28"/>
          <w:szCs w:val="28"/>
        </w:rPr>
        <w:t>Ф03-3540/2023</w:t>
      </w:r>
    </w:p>
    <w:p w:rsidR="00F5589F" w:rsidRPr="00506A09" w:rsidRDefault="00F5589F" w:rsidP="00505E19">
      <w:pPr>
        <w:spacing w:after="0" w:line="240" w:lineRule="auto"/>
        <w:ind w:firstLine="709"/>
        <w:jc w:val="right"/>
        <w:rPr>
          <w:rFonts w:ascii="Times New Roman" w:hAnsi="Times New Roman" w:cs="Times New Roman"/>
          <w:i/>
          <w:sz w:val="28"/>
          <w:szCs w:val="28"/>
        </w:rPr>
      </w:pPr>
      <w:r w:rsidRPr="00506A09">
        <w:rPr>
          <w:rFonts w:ascii="Times New Roman" w:hAnsi="Times New Roman" w:cs="Times New Roman"/>
          <w:i/>
          <w:sz w:val="28"/>
          <w:szCs w:val="28"/>
        </w:rPr>
        <w:t>по делу № А04-9264/2022 Арбитражного суда Амурской области</w:t>
      </w:r>
    </w:p>
    <w:p w:rsidR="00F5589F" w:rsidRDefault="00F5589F" w:rsidP="00505E19">
      <w:pPr>
        <w:spacing w:after="0" w:line="240" w:lineRule="auto"/>
        <w:ind w:firstLine="709"/>
        <w:jc w:val="both"/>
        <w:rPr>
          <w:rFonts w:ascii="Times New Roman" w:hAnsi="Times New Roman" w:cs="Times New Roman"/>
          <w:b/>
          <w:sz w:val="28"/>
          <w:szCs w:val="28"/>
        </w:rPr>
      </w:pPr>
    </w:p>
    <w:p w:rsidR="00F5589F" w:rsidRDefault="00F5589F" w:rsidP="00505E19">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2. Установление в извещении требования в части места выполнения работ по изготовлению протезов нижних конечностей для инвалида, а также выдачи готовых изделий, может быть обусловлено потребностями заказчика, защитой прав и законных интересов лица и направлено на достижение для него благоприятного реабилитационного эффекта в установленные сроки.</w:t>
      </w:r>
    </w:p>
    <w:p w:rsidR="00F5589F" w:rsidRPr="00B510CD" w:rsidRDefault="00F5589F" w:rsidP="00505E19">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Указанное </w:t>
      </w:r>
      <w:r w:rsidRPr="00B510CD">
        <w:rPr>
          <w:rFonts w:ascii="Times New Roman" w:hAnsi="Times New Roman" w:cs="Times New Roman"/>
          <w:b/>
          <w:sz w:val="28"/>
          <w:szCs w:val="28"/>
        </w:rPr>
        <w:t xml:space="preserve">требование не свидетельствует о создании для участников закупки неравных условий и </w:t>
      </w:r>
      <w:r w:rsidR="00F85C5E">
        <w:rPr>
          <w:rFonts w:ascii="Times New Roman" w:hAnsi="Times New Roman" w:cs="Times New Roman"/>
          <w:b/>
          <w:sz w:val="28"/>
          <w:szCs w:val="28"/>
        </w:rPr>
        <w:t>об ограничении</w:t>
      </w:r>
      <w:r>
        <w:rPr>
          <w:rFonts w:ascii="Times New Roman" w:hAnsi="Times New Roman" w:cs="Times New Roman"/>
          <w:b/>
          <w:sz w:val="28"/>
          <w:szCs w:val="28"/>
        </w:rPr>
        <w:t xml:space="preserve"> конкуренции, </w:t>
      </w:r>
      <w:r w:rsidRPr="00B510CD">
        <w:rPr>
          <w:rFonts w:ascii="Times New Roman" w:hAnsi="Times New Roman" w:cs="Times New Roman"/>
          <w:b/>
          <w:sz w:val="28"/>
          <w:szCs w:val="28"/>
        </w:rPr>
        <w:t xml:space="preserve">не противоречит части 3 статьи 33 </w:t>
      </w:r>
      <w:r>
        <w:rPr>
          <w:rFonts w:ascii="Times New Roman" w:hAnsi="Times New Roman" w:cs="Times New Roman"/>
          <w:b/>
          <w:sz w:val="28"/>
          <w:szCs w:val="28"/>
        </w:rPr>
        <w:t>З</w:t>
      </w:r>
      <w:r w:rsidRPr="00B510CD">
        <w:rPr>
          <w:rFonts w:ascii="Times New Roman" w:hAnsi="Times New Roman" w:cs="Times New Roman"/>
          <w:b/>
          <w:sz w:val="28"/>
          <w:szCs w:val="28"/>
        </w:rPr>
        <w:t xml:space="preserve">акона </w:t>
      </w:r>
      <w:r>
        <w:rPr>
          <w:rFonts w:ascii="Times New Roman" w:hAnsi="Times New Roman" w:cs="Times New Roman"/>
          <w:b/>
          <w:sz w:val="28"/>
          <w:szCs w:val="28"/>
        </w:rPr>
        <w:t>о</w:t>
      </w:r>
      <w:r w:rsidRPr="00B510CD">
        <w:rPr>
          <w:rFonts w:ascii="Times New Roman" w:hAnsi="Times New Roman" w:cs="Times New Roman"/>
          <w:b/>
          <w:sz w:val="28"/>
          <w:szCs w:val="28"/>
        </w:rPr>
        <w:t xml:space="preserve"> контрактной системе</w:t>
      </w:r>
      <w:r>
        <w:rPr>
          <w:rFonts w:ascii="Times New Roman" w:hAnsi="Times New Roman" w:cs="Times New Roman"/>
          <w:b/>
          <w:sz w:val="28"/>
          <w:szCs w:val="28"/>
        </w:rPr>
        <w:t>.</w:t>
      </w:r>
    </w:p>
    <w:p w:rsidR="00F5589F" w:rsidRPr="009E32FD" w:rsidRDefault="00F5589F" w:rsidP="00505E19">
      <w:pPr>
        <w:spacing w:after="0" w:line="240" w:lineRule="auto"/>
        <w:ind w:firstLine="709"/>
        <w:jc w:val="both"/>
        <w:rPr>
          <w:rFonts w:ascii="Times New Roman" w:hAnsi="Times New Roman" w:cs="Times New Roman"/>
          <w:sz w:val="28"/>
          <w:szCs w:val="28"/>
        </w:rPr>
      </w:pPr>
    </w:p>
    <w:p w:rsidR="00F5589F" w:rsidRDefault="00F5589F" w:rsidP="00505E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Государственным учреждением – региональным отделением Фонда социального страхования Российской Федерации (далее – заказчик,</w:t>
      </w:r>
      <w:r w:rsidRPr="000B04DE">
        <w:rPr>
          <w:rFonts w:ascii="Times New Roman" w:hAnsi="Times New Roman" w:cs="Times New Roman"/>
          <w:sz w:val="28"/>
          <w:szCs w:val="28"/>
        </w:rPr>
        <w:t xml:space="preserve"> </w:t>
      </w:r>
      <w:r>
        <w:rPr>
          <w:rFonts w:ascii="Times New Roman" w:hAnsi="Times New Roman" w:cs="Times New Roman"/>
          <w:sz w:val="28"/>
          <w:szCs w:val="28"/>
        </w:rPr>
        <w:t xml:space="preserve">учреждение) на официальном сайте размещено извещение о проведении электронного аукциона на выполнение работ по изготовлению </w:t>
      </w:r>
      <w:r w:rsidRPr="009E32FD">
        <w:rPr>
          <w:rFonts w:ascii="Times New Roman" w:hAnsi="Times New Roman" w:cs="Times New Roman"/>
          <w:sz w:val="28"/>
          <w:szCs w:val="28"/>
        </w:rPr>
        <w:t xml:space="preserve">в 2022 году </w:t>
      </w:r>
      <w:r>
        <w:rPr>
          <w:rFonts w:ascii="Times New Roman" w:hAnsi="Times New Roman" w:cs="Times New Roman"/>
          <w:sz w:val="28"/>
          <w:szCs w:val="28"/>
        </w:rPr>
        <w:t xml:space="preserve">протезов нижних конечностей для обеспечения застрахованного лица, получившего повреждение здоровья вследствие несчастного случая на производстве; источник финансирования определен за счет </w:t>
      </w:r>
      <w:proofErr w:type="gramStart"/>
      <w:r>
        <w:rPr>
          <w:rFonts w:ascii="Times New Roman" w:hAnsi="Times New Roman" w:cs="Times New Roman"/>
          <w:sz w:val="28"/>
          <w:szCs w:val="28"/>
        </w:rPr>
        <w:t xml:space="preserve">средств бюджета </w:t>
      </w:r>
      <w:r>
        <w:rPr>
          <w:rFonts w:ascii="Times New Roman" w:hAnsi="Times New Roman" w:cs="Times New Roman"/>
          <w:sz w:val="28"/>
          <w:szCs w:val="28"/>
        </w:rPr>
        <w:lastRenderedPageBreak/>
        <w:t>Фонда социального страхования Российской Федерации</w:t>
      </w:r>
      <w:proofErr w:type="gramEnd"/>
      <w:r>
        <w:rPr>
          <w:rFonts w:ascii="Times New Roman" w:hAnsi="Times New Roman" w:cs="Times New Roman"/>
          <w:sz w:val="28"/>
          <w:szCs w:val="28"/>
        </w:rPr>
        <w:t xml:space="preserve"> в пределах лимитов бюджетных обязательств.</w:t>
      </w:r>
    </w:p>
    <w:p w:rsidR="00F5589F" w:rsidRDefault="00F5589F" w:rsidP="00505E19">
      <w:pPr>
        <w:spacing w:after="0" w:line="240" w:lineRule="auto"/>
        <w:ind w:firstLine="709"/>
        <w:jc w:val="both"/>
        <w:rPr>
          <w:rFonts w:ascii="Times New Roman" w:hAnsi="Times New Roman" w:cs="Times New Roman"/>
          <w:sz w:val="28"/>
          <w:szCs w:val="28"/>
        </w:rPr>
      </w:pPr>
    </w:p>
    <w:p w:rsidR="00F5589F" w:rsidRDefault="00F5589F" w:rsidP="00505E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Общество обратилось с жалобой в антимонопольный орган на действия заказчика при осуществлении закупки, ссылаясь на неправомерное установление территориального ограничения в части места выполнения работ (оказания услуг).</w:t>
      </w:r>
    </w:p>
    <w:p w:rsidR="00F5589F" w:rsidRDefault="00F5589F" w:rsidP="00505E19">
      <w:pPr>
        <w:spacing w:after="0" w:line="240" w:lineRule="auto"/>
        <w:ind w:firstLine="709"/>
        <w:jc w:val="both"/>
        <w:rPr>
          <w:rFonts w:ascii="Times New Roman" w:hAnsi="Times New Roman" w:cs="Times New Roman"/>
          <w:sz w:val="28"/>
          <w:szCs w:val="28"/>
        </w:rPr>
      </w:pPr>
    </w:p>
    <w:p w:rsidR="00F5589F" w:rsidRPr="007A3C9E" w:rsidRDefault="00F5589F" w:rsidP="00505E19">
      <w:pPr>
        <w:spacing w:after="0" w:line="240" w:lineRule="auto"/>
        <w:ind w:firstLine="709"/>
        <w:jc w:val="both"/>
        <w:rPr>
          <w:rFonts w:ascii="Times New Roman" w:hAnsi="Times New Roman" w:cs="Times New Roman"/>
          <w:sz w:val="28"/>
          <w:szCs w:val="28"/>
        </w:rPr>
      </w:pPr>
      <w:r w:rsidRPr="007A3C9E">
        <w:rPr>
          <w:rFonts w:ascii="Times New Roman" w:hAnsi="Times New Roman" w:cs="Times New Roman"/>
          <w:sz w:val="28"/>
          <w:szCs w:val="28"/>
        </w:rPr>
        <w:t xml:space="preserve">В ходе рассмотрения жалобы </w:t>
      </w:r>
      <w:r>
        <w:rPr>
          <w:rFonts w:ascii="Times New Roman" w:hAnsi="Times New Roman" w:cs="Times New Roman"/>
          <w:sz w:val="28"/>
          <w:szCs w:val="28"/>
        </w:rPr>
        <w:t>антимонопольный орган</w:t>
      </w:r>
      <w:r w:rsidRPr="007A3C9E">
        <w:rPr>
          <w:rFonts w:ascii="Times New Roman" w:hAnsi="Times New Roman" w:cs="Times New Roman"/>
          <w:sz w:val="28"/>
          <w:szCs w:val="28"/>
        </w:rPr>
        <w:t xml:space="preserve"> пришел к выводу о том, что требование о месте выполнения работ – Северо-Западный федеральный округ</w:t>
      </w:r>
      <w:r>
        <w:rPr>
          <w:rFonts w:ascii="Times New Roman" w:hAnsi="Times New Roman" w:cs="Times New Roman"/>
          <w:sz w:val="28"/>
          <w:szCs w:val="28"/>
        </w:rPr>
        <w:t>,</w:t>
      </w:r>
      <w:r w:rsidRPr="007A3C9E">
        <w:rPr>
          <w:rFonts w:ascii="Times New Roman" w:hAnsi="Times New Roman" w:cs="Times New Roman"/>
          <w:sz w:val="28"/>
          <w:szCs w:val="28"/>
        </w:rPr>
        <w:t xml:space="preserve"> установленное заказчиком</w:t>
      </w:r>
      <w:r>
        <w:rPr>
          <w:rFonts w:ascii="Times New Roman" w:hAnsi="Times New Roman" w:cs="Times New Roman"/>
          <w:sz w:val="28"/>
          <w:szCs w:val="28"/>
        </w:rPr>
        <w:t>,</w:t>
      </w:r>
      <w:r w:rsidRPr="007A3C9E">
        <w:rPr>
          <w:rFonts w:ascii="Times New Roman" w:hAnsi="Times New Roman" w:cs="Times New Roman"/>
          <w:sz w:val="28"/>
          <w:szCs w:val="28"/>
        </w:rPr>
        <w:t xml:space="preserve"> противоречит </w:t>
      </w:r>
      <w:r>
        <w:rPr>
          <w:rFonts w:ascii="Times New Roman" w:hAnsi="Times New Roman" w:cs="Times New Roman"/>
          <w:sz w:val="28"/>
          <w:szCs w:val="28"/>
        </w:rPr>
        <w:t>части 3 статьи 33 Закона о контрактной системе.</w:t>
      </w:r>
    </w:p>
    <w:p w:rsidR="00F5589F" w:rsidRPr="007A3C9E" w:rsidRDefault="00F5589F" w:rsidP="00505E19">
      <w:pPr>
        <w:spacing w:after="0" w:line="240" w:lineRule="auto"/>
        <w:ind w:firstLine="709"/>
        <w:jc w:val="both"/>
        <w:rPr>
          <w:rFonts w:ascii="Times New Roman" w:hAnsi="Times New Roman" w:cs="Times New Roman"/>
          <w:sz w:val="28"/>
          <w:szCs w:val="28"/>
        </w:rPr>
      </w:pPr>
    </w:p>
    <w:p w:rsidR="00F5589F" w:rsidRDefault="00F5589F" w:rsidP="00505E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результатам рассмотрения жалобы антимонопольным органом принято решение о признании ее обоснованной, заказчик признан нарушившим требования части 3 статьи 33 Закона о контрактной системе, выдано предписание об устранении нарушения законодательства о контрактной системе.</w:t>
      </w:r>
    </w:p>
    <w:p w:rsidR="00F5589F" w:rsidRDefault="00F5589F" w:rsidP="00505E19">
      <w:pPr>
        <w:spacing w:after="0" w:line="240" w:lineRule="auto"/>
        <w:ind w:firstLine="709"/>
        <w:jc w:val="both"/>
        <w:rPr>
          <w:rFonts w:ascii="Times New Roman" w:hAnsi="Times New Roman" w:cs="Times New Roman"/>
          <w:sz w:val="28"/>
          <w:szCs w:val="28"/>
        </w:rPr>
      </w:pPr>
    </w:p>
    <w:p w:rsidR="00F5589F" w:rsidRPr="00B8535B" w:rsidRDefault="00F5589F" w:rsidP="00505E19">
      <w:pPr>
        <w:spacing w:after="0" w:line="240" w:lineRule="auto"/>
        <w:ind w:firstLine="709"/>
        <w:jc w:val="both"/>
        <w:rPr>
          <w:rFonts w:ascii="Times New Roman" w:hAnsi="Times New Roman"/>
          <w:color w:val="000000" w:themeColor="text1"/>
          <w:sz w:val="28"/>
          <w:szCs w:val="32"/>
        </w:rPr>
      </w:pPr>
      <w:r>
        <w:rPr>
          <w:rFonts w:ascii="Times New Roman" w:hAnsi="Times New Roman" w:cs="Times New Roman"/>
          <w:sz w:val="28"/>
          <w:szCs w:val="28"/>
        </w:rPr>
        <w:t xml:space="preserve">Учреждение, полагая, что решение и предписание антимонопольного органа не соответствуют закону и нарушают его права и законные интересы, обратилось в арбитражный суд </w:t>
      </w:r>
      <w:r w:rsidRPr="00B8535B">
        <w:rPr>
          <w:rFonts w:ascii="Times New Roman" w:hAnsi="Times New Roman"/>
          <w:color w:val="000000" w:themeColor="text1"/>
          <w:sz w:val="28"/>
          <w:szCs w:val="32"/>
        </w:rPr>
        <w:t>с заявлением о признании их незаконными.</w:t>
      </w:r>
    </w:p>
    <w:p w:rsidR="00F5589F" w:rsidRDefault="00F5589F" w:rsidP="00505E19">
      <w:pPr>
        <w:spacing w:after="0" w:line="240" w:lineRule="auto"/>
        <w:ind w:firstLine="709"/>
        <w:jc w:val="both"/>
        <w:rPr>
          <w:rFonts w:ascii="Times New Roman" w:hAnsi="Times New Roman" w:cs="Times New Roman"/>
          <w:sz w:val="28"/>
          <w:szCs w:val="28"/>
        </w:rPr>
      </w:pPr>
    </w:p>
    <w:p w:rsidR="00F5589F" w:rsidRDefault="00F5589F" w:rsidP="00505E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Решением суда первой инстанции, оставленным без изменения постановлением суда апелляционной инстанции, заявленные требования удовлетворены.</w:t>
      </w:r>
    </w:p>
    <w:p w:rsidR="00F5589F" w:rsidRDefault="00F5589F" w:rsidP="00505E19">
      <w:pPr>
        <w:spacing w:after="0" w:line="240" w:lineRule="auto"/>
        <w:ind w:firstLine="709"/>
        <w:jc w:val="both"/>
        <w:rPr>
          <w:rFonts w:ascii="Times New Roman" w:hAnsi="Times New Roman" w:cs="Times New Roman"/>
          <w:sz w:val="28"/>
          <w:szCs w:val="28"/>
        </w:rPr>
      </w:pPr>
    </w:p>
    <w:p w:rsidR="00F5589F" w:rsidRDefault="00F5589F" w:rsidP="00505E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Суд кассационной инстанции, поддерживая судебные акты, исходил из следующего.</w:t>
      </w:r>
    </w:p>
    <w:p w:rsidR="00F5589F" w:rsidRDefault="00F5589F" w:rsidP="00505E19">
      <w:pPr>
        <w:spacing w:after="0" w:line="240" w:lineRule="auto"/>
        <w:ind w:firstLine="709"/>
        <w:jc w:val="both"/>
        <w:rPr>
          <w:rFonts w:ascii="Times New Roman" w:hAnsi="Times New Roman" w:cs="Times New Roman"/>
          <w:sz w:val="28"/>
          <w:szCs w:val="28"/>
        </w:rPr>
      </w:pPr>
    </w:p>
    <w:p w:rsidR="00F5589F" w:rsidRDefault="00F5589F" w:rsidP="00505E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 статье 8 Закона о контрактной системе деятельность участников контрактной системы в сфере закупок должна быть направлена на создание равных условий для обеспечения конкуренции между участниками закупок. Любое заинтересованное лицо должно иметь возможность стать поставщиком (подрядчиком, исполнителем).</w:t>
      </w:r>
    </w:p>
    <w:p w:rsidR="00F5589F" w:rsidRDefault="00F5589F" w:rsidP="00505E19">
      <w:pPr>
        <w:spacing w:after="0" w:line="240" w:lineRule="auto"/>
        <w:ind w:firstLine="709"/>
        <w:jc w:val="both"/>
        <w:rPr>
          <w:rFonts w:ascii="Times New Roman" w:hAnsi="Times New Roman" w:cs="Times New Roman"/>
          <w:sz w:val="28"/>
          <w:szCs w:val="28"/>
        </w:rPr>
      </w:pPr>
    </w:p>
    <w:p w:rsidR="00F5589F" w:rsidRPr="00F36B36" w:rsidRDefault="00F5589F" w:rsidP="00505E19">
      <w:pPr>
        <w:spacing w:after="0" w:line="240" w:lineRule="auto"/>
        <w:ind w:firstLine="709"/>
        <w:jc w:val="both"/>
        <w:rPr>
          <w:rFonts w:ascii="Times New Roman" w:hAnsi="Times New Roman" w:cs="Times New Roman"/>
          <w:sz w:val="28"/>
          <w:szCs w:val="28"/>
        </w:rPr>
      </w:pPr>
      <w:proofErr w:type="gramStart"/>
      <w:r w:rsidRPr="00F36B36">
        <w:rPr>
          <w:rFonts w:ascii="Times New Roman" w:hAnsi="Times New Roman" w:cs="Times New Roman"/>
          <w:sz w:val="28"/>
          <w:szCs w:val="28"/>
        </w:rPr>
        <w:t>В соответствии с частью 3 статьи 33 Закона о контрактной системе не допускается включение в описание объекта закупки (в том числе в форме требований к качеству, техническим характеристикам товара, работы или услуги, требований к функциональным характеристикам (потребительским свойствам) товара) требований к производителю товара, к участнику закупки (в том числе требования к квалификации участника закупки, включая наличие опыта работы), а также</w:t>
      </w:r>
      <w:proofErr w:type="gramEnd"/>
      <w:r w:rsidRPr="00F36B36">
        <w:rPr>
          <w:rFonts w:ascii="Times New Roman" w:hAnsi="Times New Roman" w:cs="Times New Roman"/>
          <w:sz w:val="28"/>
          <w:szCs w:val="28"/>
        </w:rPr>
        <w:t xml:space="preserve"> </w:t>
      </w:r>
      <w:proofErr w:type="gramStart"/>
      <w:r w:rsidRPr="00F36B36">
        <w:rPr>
          <w:rFonts w:ascii="Times New Roman" w:hAnsi="Times New Roman" w:cs="Times New Roman"/>
          <w:sz w:val="28"/>
          <w:szCs w:val="28"/>
        </w:rPr>
        <w:t xml:space="preserve">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ресурсов, </w:t>
      </w:r>
      <w:r w:rsidRPr="00F36B36">
        <w:rPr>
          <w:rFonts w:ascii="Times New Roman" w:hAnsi="Times New Roman" w:cs="Times New Roman"/>
          <w:sz w:val="28"/>
          <w:szCs w:val="28"/>
        </w:rPr>
        <w:lastRenderedPageBreak/>
        <w:t xml:space="preserve">необходимых для производства товара, поставка которого является предметом контракта, для выполнения работы или оказания услуги, являющихся предметом контракта, за исключением случаев, если возможность установления таких требований к участнику </w:t>
      </w:r>
      <w:r>
        <w:rPr>
          <w:rFonts w:ascii="Times New Roman" w:hAnsi="Times New Roman" w:cs="Times New Roman"/>
          <w:sz w:val="28"/>
          <w:szCs w:val="28"/>
        </w:rPr>
        <w:t>закупки предусмотрена названным З</w:t>
      </w:r>
      <w:r w:rsidRPr="00F36B36">
        <w:rPr>
          <w:rFonts w:ascii="Times New Roman" w:hAnsi="Times New Roman" w:cs="Times New Roman"/>
          <w:sz w:val="28"/>
          <w:szCs w:val="28"/>
        </w:rPr>
        <w:t>аконом.</w:t>
      </w:r>
      <w:proofErr w:type="gramEnd"/>
    </w:p>
    <w:p w:rsidR="00F5589F" w:rsidRDefault="00F5589F" w:rsidP="00505E19">
      <w:pPr>
        <w:spacing w:after="0" w:line="240" w:lineRule="auto"/>
        <w:ind w:firstLine="709"/>
        <w:jc w:val="both"/>
        <w:rPr>
          <w:rFonts w:ascii="Times New Roman" w:hAnsi="Times New Roman" w:cs="Times New Roman"/>
          <w:sz w:val="28"/>
          <w:szCs w:val="28"/>
        </w:rPr>
      </w:pPr>
    </w:p>
    <w:p w:rsidR="00F5589F" w:rsidRDefault="00F5589F" w:rsidP="00505E19">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При разрешении спора судами применены п</w:t>
      </w:r>
      <w:r w:rsidRPr="00F36B36">
        <w:rPr>
          <w:rFonts w:ascii="Times New Roman" w:hAnsi="Times New Roman" w:cs="Times New Roman"/>
          <w:sz w:val="28"/>
          <w:szCs w:val="28"/>
        </w:rPr>
        <w:t>оложения статьи 8 Федерального закона от 24.07.1998 № 125-ФЗ «Об обязательном социальном страховании от несчастных случаев на производстве и профессиональных заболеваний», устанавливающей виды обеспечения по страхованию, в том числе по оплате дополнительных расходов, связанных с медицинской, социальной и профессиональной реабилитацией застрахованного при наличии прямых последствий страхового случая</w:t>
      </w:r>
      <w:r>
        <w:rPr>
          <w:rFonts w:ascii="Times New Roman" w:hAnsi="Times New Roman" w:cs="Times New Roman"/>
          <w:sz w:val="28"/>
          <w:szCs w:val="28"/>
        </w:rPr>
        <w:t>.</w:t>
      </w:r>
      <w:proofErr w:type="gramEnd"/>
    </w:p>
    <w:p w:rsidR="00F5589F" w:rsidRDefault="00F5589F" w:rsidP="00505E19">
      <w:pPr>
        <w:spacing w:after="0" w:line="240" w:lineRule="auto"/>
        <w:ind w:firstLine="709"/>
        <w:jc w:val="both"/>
        <w:rPr>
          <w:rFonts w:ascii="Times New Roman" w:hAnsi="Times New Roman" w:cs="Times New Roman"/>
          <w:sz w:val="28"/>
          <w:szCs w:val="28"/>
        </w:rPr>
      </w:pPr>
    </w:p>
    <w:p w:rsidR="00F5589F" w:rsidRDefault="00F5589F" w:rsidP="00505E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Постановлением Правительства Российской Федерации от 15.05.2006 № 286 утверждено Положение об оплате дополнительных расходов на медицинскую, </w:t>
      </w:r>
      <w:r w:rsidRPr="00236CD5">
        <w:rPr>
          <w:rFonts w:ascii="Times New Roman" w:hAnsi="Times New Roman" w:cs="Times New Roman"/>
          <w:sz w:val="28"/>
          <w:szCs w:val="28"/>
        </w:rPr>
        <w:t>социальную и профессиональную реабилитацию застрахованных лиц, получивших повреждение здоровья вследствие несчастных случаев на производстве и профессиональных заболеваний (далее – Положение № 286).</w:t>
      </w:r>
    </w:p>
    <w:p w:rsidR="00F5589F" w:rsidRDefault="00F5589F" w:rsidP="00505E19">
      <w:pPr>
        <w:spacing w:after="0" w:line="240" w:lineRule="auto"/>
        <w:ind w:firstLine="709"/>
        <w:jc w:val="both"/>
        <w:rPr>
          <w:rFonts w:ascii="Times New Roman" w:hAnsi="Times New Roman" w:cs="Times New Roman"/>
          <w:sz w:val="28"/>
          <w:szCs w:val="28"/>
        </w:rPr>
      </w:pPr>
    </w:p>
    <w:p w:rsidR="00F5589F" w:rsidRDefault="00F5589F" w:rsidP="00505E19">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w:t>
      </w:r>
      <w:r w:rsidRPr="00F371CD">
        <w:rPr>
          <w:rFonts w:ascii="Times New Roman" w:hAnsi="Times New Roman" w:cs="Times New Roman"/>
          <w:sz w:val="28"/>
          <w:szCs w:val="28"/>
        </w:rPr>
        <w:t>унктом 5 Положения № 286 установлено, что решение об оплате дополнительных расходов на медицинскую, социальную и профессиональную реабилитацию застрахованного лица принимается страховщиком на основании заявления застрахованного лица (его доверенного лица) и в соответствии с программой реабилитации пострадавшего в результате несчастного случая на производстве или профессионального заболевания, составленной застрахованному лицу бюро медико-социальной экспертизы с участием стра</w:t>
      </w:r>
      <w:r>
        <w:rPr>
          <w:rFonts w:ascii="Times New Roman" w:hAnsi="Times New Roman" w:cs="Times New Roman"/>
          <w:sz w:val="28"/>
          <w:szCs w:val="28"/>
        </w:rPr>
        <w:t>ховщика.</w:t>
      </w:r>
      <w:proofErr w:type="gramEnd"/>
    </w:p>
    <w:p w:rsidR="00F5589F" w:rsidRDefault="00F5589F" w:rsidP="00505E19">
      <w:pPr>
        <w:spacing w:after="0" w:line="240" w:lineRule="auto"/>
        <w:ind w:firstLine="709"/>
        <w:jc w:val="both"/>
        <w:rPr>
          <w:rFonts w:ascii="Times New Roman" w:hAnsi="Times New Roman" w:cs="Times New Roman"/>
          <w:sz w:val="28"/>
          <w:szCs w:val="28"/>
        </w:rPr>
      </w:pPr>
    </w:p>
    <w:p w:rsidR="00F5589F" w:rsidRDefault="00F5589F" w:rsidP="00505E19">
      <w:pPr>
        <w:spacing w:after="0" w:line="240" w:lineRule="auto"/>
        <w:ind w:firstLine="709"/>
        <w:jc w:val="both"/>
        <w:rPr>
          <w:rFonts w:ascii="Times New Roman" w:hAnsi="Times New Roman" w:cs="Times New Roman"/>
          <w:sz w:val="28"/>
          <w:szCs w:val="28"/>
        </w:rPr>
      </w:pPr>
      <w:r w:rsidRPr="00F371CD">
        <w:rPr>
          <w:rFonts w:ascii="Times New Roman" w:hAnsi="Times New Roman" w:cs="Times New Roman"/>
          <w:sz w:val="28"/>
          <w:szCs w:val="28"/>
        </w:rPr>
        <w:t xml:space="preserve">Согласно пункту 35.1 Положения № 286 оплата расходов на ремонт протеза, протезно-ортопедического изделия, </w:t>
      </w:r>
      <w:proofErr w:type="spellStart"/>
      <w:r w:rsidRPr="00F371CD">
        <w:rPr>
          <w:rFonts w:ascii="Times New Roman" w:hAnsi="Times New Roman" w:cs="Times New Roman"/>
          <w:sz w:val="28"/>
          <w:szCs w:val="28"/>
        </w:rPr>
        <w:t>ортеза</w:t>
      </w:r>
      <w:proofErr w:type="spellEnd"/>
      <w:r w:rsidRPr="00F371CD">
        <w:rPr>
          <w:rFonts w:ascii="Times New Roman" w:hAnsi="Times New Roman" w:cs="Times New Roman"/>
          <w:sz w:val="28"/>
          <w:szCs w:val="28"/>
        </w:rPr>
        <w:t>, технического средства реабилитации осуществляется страховщиком на основании заявления застрахованного лица (его доверенного лица) и заключения медико</w:t>
      </w:r>
      <w:r>
        <w:rPr>
          <w:rFonts w:ascii="Times New Roman" w:hAnsi="Times New Roman" w:cs="Times New Roman"/>
          <w:sz w:val="28"/>
          <w:szCs w:val="28"/>
        </w:rPr>
        <w:t>-</w:t>
      </w:r>
      <w:r w:rsidRPr="00F371CD">
        <w:rPr>
          <w:rFonts w:ascii="Times New Roman" w:hAnsi="Times New Roman" w:cs="Times New Roman"/>
          <w:sz w:val="28"/>
          <w:szCs w:val="28"/>
        </w:rPr>
        <w:t>технической экспертизы. Медико-техническая экспертиза осуществляется страховщиком в порядке, установленном для обеспечения инвалидов техническими средствами реабилитации и отдельных категорий граждан из числа ветеранов протезами (кроме зубных протезов), протезно</w:t>
      </w:r>
      <w:r>
        <w:rPr>
          <w:rFonts w:ascii="Times New Roman" w:hAnsi="Times New Roman" w:cs="Times New Roman"/>
          <w:sz w:val="28"/>
          <w:szCs w:val="28"/>
        </w:rPr>
        <w:t>-</w:t>
      </w:r>
      <w:r w:rsidRPr="00F371CD">
        <w:rPr>
          <w:rFonts w:ascii="Times New Roman" w:hAnsi="Times New Roman" w:cs="Times New Roman"/>
          <w:sz w:val="28"/>
          <w:szCs w:val="28"/>
        </w:rPr>
        <w:t>ортопедическими изделиями.</w:t>
      </w:r>
    </w:p>
    <w:p w:rsidR="00F5589F" w:rsidRDefault="00F5589F" w:rsidP="00505E19">
      <w:pPr>
        <w:spacing w:after="0" w:line="240" w:lineRule="auto"/>
        <w:ind w:firstLine="709"/>
        <w:jc w:val="both"/>
        <w:rPr>
          <w:rFonts w:ascii="Times New Roman" w:hAnsi="Times New Roman" w:cs="Times New Roman"/>
          <w:sz w:val="28"/>
          <w:szCs w:val="28"/>
        </w:rPr>
      </w:pPr>
    </w:p>
    <w:p w:rsidR="00F5589F" w:rsidRDefault="00F5589F" w:rsidP="00505E1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Суды установили, что объектом закупки являлось выполнение работ для обеспечения инвалида протезами нижних конечностей в целях лечения застрахованного лица, получившего повреждение здоровья вследствие несчастного случая на производстве</w:t>
      </w:r>
      <w:r w:rsidR="00F87507">
        <w:rPr>
          <w:rFonts w:ascii="Times New Roman" w:hAnsi="Times New Roman" w:cs="Times New Roman"/>
          <w:sz w:val="28"/>
          <w:szCs w:val="28"/>
        </w:rPr>
        <w:t>.</w:t>
      </w:r>
      <w:r>
        <w:rPr>
          <w:rFonts w:ascii="Times New Roman" w:hAnsi="Times New Roman" w:cs="Times New Roman"/>
          <w:sz w:val="28"/>
          <w:szCs w:val="28"/>
        </w:rPr>
        <w:t xml:space="preserve"> </w:t>
      </w:r>
      <w:r w:rsidR="00F87507">
        <w:rPr>
          <w:rFonts w:ascii="Times New Roman" w:hAnsi="Times New Roman" w:cs="Times New Roman"/>
          <w:sz w:val="28"/>
          <w:szCs w:val="28"/>
        </w:rPr>
        <w:t>Т</w:t>
      </w:r>
      <w:r>
        <w:rPr>
          <w:rFonts w:ascii="Times New Roman" w:hAnsi="Times New Roman" w:cs="Times New Roman"/>
          <w:sz w:val="28"/>
          <w:szCs w:val="28"/>
        </w:rPr>
        <w:t xml:space="preserve">ехническое задание и условия закупки сформированы на основании документов, предоставленных застрахованным </w:t>
      </w:r>
      <w:r>
        <w:rPr>
          <w:rFonts w:ascii="Times New Roman" w:hAnsi="Times New Roman" w:cs="Times New Roman"/>
          <w:sz w:val="28"/>
          <w:szCs w:val="28"/>
        </w:rPr>
        <w:lastRenderedPageBreak/>
        <w:t xml:space="preserve">лицом, которые свидетельствуют о территориальном ограничении самостоятельной деятельности участников закупки по производству </w:t>
      </w:r>
      <w:r w:rsidRPr="00CA318E">
        <w:rPr>
          <w:rFonts w:ascii="Times New Roman" w:hAnsi="Times New Roman" w:cs="Times New Roman"/>
          <w:sz w:val="28"/>
          <w:szCs w:val="28"/>
        </w:rPr>
        <w:t>необходимого товара и явля</w:t>
      </w:r>
      <w:r>
        <w:rPr>
          <w:rFonts w:ascii="Times New Roman" w:hAnsi="Times New Roman" w:cs="Times New Roman"/>
          <w:sz w:val="28"/>
          <w:szCs w:val="28"/>
        </w:rPr>
        <w:t>ю</w:t>
      </w:r>
      <w:r w:rsidRPr="00CA318E">
        <w:rPr>
          <w:rFonts w:ascii="Times New Roman" w:hAnsi="Times New Roman" w:cs="Times New Roman"/>
          <w:sz w:val="28"/>
          <w:szCs w:val="28"/>
        </w:rPr>
        <w:t>тся требованием о необходимости такого производства на конкретной территории</w:t>
      </w:r>
      <w:r w:rsidR="00F87507">
        <w:rPr>
          <w:rFonts w:ascii="Times New Roman" w:hAnsi="Times New Roman" w:cs="Times New Roman"/>
          <w:sz w:val="28"/>
          <w:szCs w:val="28"/>
        </w:rPr>
        <w:t>.</w:t>
      </w:r>
      <w:r>
        <w:rPr>
          <w:rFonts w:ascii="Times New Roman" w:hAnsi="Times New Roman" w:cs="Times New Roman"/>
          <w:sz w:val="28"/>
          <w:szCs w:val="28"/>
        </w:rPr>
        <w:t xml:space="preserve"> </w:t>
      </w:r>
      <w:r w:rsidR="00F87507">
        <w:rPr>
          <w:rFonts w:ascii="Times New Roman" w:hAnsi="Times New Roman" w:cs="Times New Roman"/>
          <w:sz w:val="28"/>
          <w:szCs w:val="28"/>
        </w:rPr>
        <w:t>У</w:t>
      </w:r>
      <w:r w:rsidRPr="00CA318E">
        <w:rPr>
          <w:rFonts w:ascii="Times New Roman" w:hAnsi="Times New Roman" w:cs="Times New Roman"/>
          <w:sz w:val="28"/>
          <w:szCs w:val="28"/>
        </w:rPr>
        <w:t xml:space="preserve">становлен короткий </w:t>
      </w:r>
      <w:r>
        <w:rPr>
          <w:rFonts w:ascii="Times New Roman" w:hAnsi="Times New Roman" w:cs="Times New Roman"/>
          <w:sz w:val="28"/>
          <w:szCs w:val="28"/>
        </w:rPr>
        <w:t xml:space="preserve">срок </w:t>
      </w:r>
      <w:r w:rsidRPr="00CA318E">
        <w:rPr>
          <w:rFonts w:ascii="Times New Roman" w:hAnsi="Times New Roman" w:cs="Times New Roman"/>
          <w:sz w:val="28"/>
          <w:szCs w:val="28"/>
        </w:rPr>
        <w:t xml:space="preserve">для выполнения работ </w:t>
      </w:r>
      <w:r>
        <w:rPr>
          <w:rFonts w:ascii="Times New Roman" w:hAnsi="Times New Roman" w:cs="Times New Roman"/>
          <w:sz w:val="28"/>
          <w:szCs w:val="28"/>
        </w:rPr>
        <w:t>–</w:t>
      </w:r>
      <w:r w:rsidRPr="00CA318E">
        <w:rPr>
          <w:rFonts w:ascii="Times New Roman" w:hAnsi="Times New Roman" w:cs="Times New Roman"/>
          <w:sz w:val="28"/>
          <w:szCs w:val="28"/>
        </w:rPr>
        <w:t xml:space="preserve"> не более 60 календарных дней с момента обращения получателя к исполнителю</w:t>
      </w:r>
      <w:r>
        <w:rPr>
          <w:rFonts w:ascii="Times New Roman" w:hAnsi="Times New Roman" w:cs="Times New Roman"/>
          <w:sz w:val="28"/>
          <w:szCs w:val="28"/>
        </w:rPr>
        <w:t>.</w:t>
      </w:r>
    </w:p>
    <w:p w:rsidR="00F5589F" w:rsidRDefault="00F5589F" w:rsidP="00505E19">
      <w:pPr>
        <w:spacing w:after="0" w:line="240" w:lineRule="auto"/>
        <w:ind w:firstLine="709"/>
        <w:jc w:val="both"/>
        <w:rPr>
          <w:rFonts w:ascii="Times New Roman" w:hAnsi="Times New Roman" w:cs="Times New Roman"/>
          <w:sz w:val="28"/>
          <w:szCs w:val="28"/>
        </w:rPr>
      </w:pP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изложенных обстоятельствах суды пришли к обоснованному выводу о том, что установление в извещении о проведении электронного аукциона требования в части места выполнения работ в рассматриваемом случае связано с потребностью заказчика, защитой прав и законных интересов застрахованного лица, направлено на достижение для него наиболее благоприятного реабилитационного эффекта в установленные сроки. Оснований для признания заказчика </w:t>
      </w:r>
      <w:proofErr w:type="gramStart"/>
      <w:r>
        <w:rPr>
          <w:rFonts w:ascii="Times New Roman" w:hAnsi="Times New Roman" w:cs="Times New Roman"/>
          <w:sz w:val="28"/>
          <w:szCs w:val="28"/>
        </w:rPr>
        <w:t>нарушившим</w:t>
      </w:r>
      <w:proofErr w:type="gramEnd"/>
      <w:r>
        <w:rPr>
          <w:rFonts w:ascii="Times New Roman" w:hAnsi="Times New Roman" w:cs="Times New Roman"/>
          <w:sz w:val="28"/>
          <w:szCs w:val="28"/>
        </w:rPr>
        <w:t xml:space="preserve"> часть 3 статьи 33 Закона о контрактной системе у антимонопольного органа не имелось.</w:t>
      </w:r>
    </w:p>
    <w:p w:rsidR="00F5589F" w:rsidRDefault="00F5589F" w:rsidP="00505E19">
      <w:pPr>
        <w:spacing w:after="0" w:line="240" w:lineRule="auto"/>
        <w:ind w:firstLine="709"/>
        <w:jc w:val="both"/>
        <w:rPr>
          <w:rFonts w:ascii="Times New Roman" w:hAnsi="Times New Roman" w:cs="Times New Roman"/>
          <w:sz w:val="28"/>
          <w:szCs w:val="28"/>
        </w:rPr>
      </w:pPr>
    </w:p>
    <w:p w:rsidR="00F5589F" w:rsidRPr="008D3442" w:rsidRDefault="00F5589F" w:rsidP="00505E19">
      <w:pPr>
        <w:spacing w:after="0" w:line="240" w:lineRule="auto"/>
        <w:ind w:firstLine="709"/>
        <w:jc w:val="right"/>
        <w:rPr>
          <w:rFonts w:ascii="Times New Roman" w:hAnsi="Times New Roman"/>
          <w:i/>
          <w:sz w:val="28"/>
          <w:szCs w:val="28"/>
        </w:rPr>
      </w:pPr>
      <w:r w:rsidRPr="008D3442">
        <w:rPr>
          <w:rFonts w:ascii="Times New Roman" w:hAnsi="Times New Roman"/>
          <w:i/>
          <w:sz w:val="28"/>
          <w:szCs w:val="28"/>
        </w:rPr>
        <w:t xml:space="preserve">Постановление от </w:t>
      </w:r>
      <w:r>
        <w:rPr>
          <w:rFonts w:ascii="Times New Roman" w:hAnsi="Times New Roman"/>
          <w:i/>
          <w:sz w:val="28"/>
          <w:szCs w:val="28"/>
        </w:rPr>
        <w:t>20.06.2023</w:t>
      </w:r>
      <w:r w:rsidRPr="008D3442">
        <w:rPr>
          <w:rFonts w:ascii="Times New Roman" w:hAnsi="Times New Roman"/>
          <w:i/>
          <w:sz w:val="28"/>
          <w:szCs w:val="28"/>
        </w:rPr>
        <w:t xml:space="preserve"> № Ф03-</w:t>
      </w:r>
      <w:r>
        <w:rPr>
          <w:rFonts w:ascii="Times New Roman" w:hAnsi="Times New Roman"/>
          <w:i/>
          <w:sz w:val="28"/>
          <w:szCs w:val="28"/>
        </w:rPr>
        <w:t>2159/2023</w:t>
      </w:r>
    </w:p>
    <w:p w:rsidR="00F5589F" w:rsidRPr="00F87507" w:rsidRDefault="00F5589F" w:rsidP="00505E19">
      <w:pPr>
        <w:spacing w:after="0" w:line="240" w:lineRule="auto"/>
        <w:ind w:firstLine="709"/>
        <w:jc w:val="right"/>
        <w:rPr>
          <w:rFonts w:ascii="Times New Roman" w:hAnsi="Times New Roman"/>
          <w:i/>
          <w:sz w:val="28"/>
          <w:szCs w:val="28"/>
        </w:rPr>
      </w:pPr>
      <w:r>
        <w:rPr>
          <w:rFonts w:ascii="Times New Roman" w:hAnsi="Times New Roman"/>
          <w:i/>
          <w:sz w:val="28"/>
          <w:szCs w:val="28"/>
        </w:rPr>
        <w:t>по делу № А73</w:t>
      </w:r>
      <w:r w:rsidRPr="008D3442">
        <w:rPr>
          <w:rFonts w:ascii="Times New Roman" w:hAnsi="Times New Roman"/>
          <w:i/>
          <w:sz w:val="28"/>
          <w:szCs w:val="28"/>
        </w:rPr>
        <w:t>-</w:t>
      </w:r>
      <w:r>
        <w:rPr>
          <w:rFonts w:ascii="Times New Roman" w:hAnsi="Times New Roman"/>
          <w:i/>
          <w:sz w:val="28"/>
          <w:szCs w:val="28"/>
        </w:rPr>
        <w:t>11101/2022</w:t>
      </w:r>
      <w:r w:rsidRPr="008D3442">
        <w:rPr>
          <w:rFonts w:ascii="Times New Roman" w:hAnsi="Times New Roman"/>
          <w:i/>
          <w:sz w:val="28"/>
          <w:szCs w:val="28"/>
        </w:rPr>
        <w:t xml:space="preserve"> Арбитражного суда </w:t>
      </w:r>
      <w:r>
        <w:rPr>
          <w:rFonts w:ascii="Times New Roman" w:hAnsi="Times New Roman"/>
          <w:i/>
          <w:sz w:val="28"/>
          <w:szCs w:val="28"/>
        </w:rPr>
        <w:t xml:space="preserve">Хабаровского </w:t>
      </w:r>
      <w:r w:rsidRPr="008D3442">
        <w:rPr>
          <w:rFonts w:ascii="Times New Roman" w:hAnsi="Times New Roman"/>
          <w:i/>
          <w:sz w:val="28"/>
          <w:szCs w:val="28"/>
        </w:rPr>
        <w:t xml:space="preserve"> края</w:t>
      </w:r>
    </w:p>
    <w:p w:rsidR="00F5589F" w:rsidRDefault="00F5589F" w:rsidP="00505E19">
      <w:pPr>
        <w:autoSpaceDE w:val="0"/>
        <w:autoSpaceDN w:val="0"/>
        <w:adjustRightInd w:val="0"/>
        <w:spacing w:after="0" w:line="240" w:lineRule="auto"/>
        <w:ind w:firstLine="709"/>
        <w:jc w:val="both"/>
        <w:rPr>
          <w:rFonts w:ascii="Times New Roman" w:hAnsi="Times New Roman"/>
          <w:b/>
          <w:sz w:val="28"/>
          <w:szCs w:val="28"/>
        </w:rPr>
      </w:pPr>
    </w:p>
    <w:p w:rsidR="00F5589F" w:rsidRDefault="00F5589F" w:rsidP="00505E19">
      <w:pPr>
        <w:autoSpaceDE w:val="0"/>
        <w:autoSpaceDN w:val="0"/>
        <w:adjustRightInd w:val="0"/>
        <w:spacing w:after="0" w:line="240" w:lineRule="auto"/>
        <w:ind w:firstLine="709"/>
        <w:jc w:val="both"/>
        <w:rPr>
          <w:rFonts w:ascii="Times New Roman" w:hAnsi="Times New Roman"/>
          <w:b/>
          <w:sz w:val="28"/>
          <w:szCs w:val="28"/>
        </w:rPr>
      </w:pPr>
      <w:r>
        <w:rPr>
          <w:rFonts w:ascii="Times New Roman" w:hAnsi="Times New Roman"/>
          <w:b/>
          <w:sz w:val="28"/>
          <w:szCs w:val="28"/>
        </w:rPr>
        <w:t>3. Расходование средств на цели, не предусмотренные структурой тарифа, установленного частью 7 статьи 35 Федерального закона от 29.11.2010 № 326-ФЗ «Об обязательном медицинском страховании в Российской Федерации» и тарифным соглашением, является нецелевым использованием средств фонда.</w:t>
      </w:r>
    </w:p>
    <w:p w:rsidR="00F5589F" w:rsidRDefault="00F5589F" w:rsidP="00505E19">
      <w:pPr>
        <w:autoSpaceDE w:val="0"/>
        <w:autoSpaceDN w:val="0"/>
        <w:adjustRightInd w:val="0"/>
        <w:spacing w:after="0" w:line="240" w:lineRule="auto"/>
        <w:ind w:firstLine="709"/>
        <w:jc w:val="both"/>
        <w:rPr>
          <w:rFonts w:ascii="Times New Roman" w:hAnsi="Times New Roman"/>
          <w:sz w:val="28"/>
          <w:szCs w:val="28"/>
        </w:rPr>
      </w:pPr>
    </w:p>
    <w:p w:rsidR="00F5589F" w:rsidRDefault="00F5589F" w:rsidP="00505E19">
      <w:pPr>
        <w:autoSpaceDE w:val="0"/>
        <w:autoSpaceDN w:val="0"/>
        <w:adjustRightInd w:val="0"/>
        <w:spacing w:after="0" w:line="240" w:lineRule="auto"/>
        <w:ind w:firstLine="709"/>
        <w:jc w:val="both"/>
        <w:rPr>
          <w:rFonts w:ascii="Times New Roman" w:hAnsi="Times New Roman"/>
          <w:sz w:val="28"/>
          <w:szCs w:val="28"/>
        </w:rPr>
      </w:pPr>
      <w:r w:rsidRPr="00604AA0">
        <w:rPr>
          <w:rFonts w:ascii="Times New Roman" w:hAnsi="Times New Roman"/>
          <w:sz w:val="28"/>
          <w:szCs w:val="28"/>
        </w:rPr>
        <w:t>Управлением Федерального казначейства (далее – управление) в отношении учреждения здравоохранения</w:t>
      </w:r>
      <w:r w:rsidRPr="00604AA0">
        <w:t xml:space="preserve"> </w:t>
      </w:r>
      <w:r w:rsidRPr="00604AA0">
        <w:rPr>
          <w:rFonts w:ascii="Times New Roman" w:hAnsi="Times New Roman"/>
          <w:sz w:val="28"/>
          <w:szCs w:val="28"/>
        </w:rPr>
        <w:t xml:space="preserve">проведена внеплановая проверка осуществления расходов бюджета территориального фонда обязательного медицинского страхования </w:t>
      </w:r>
      <w:r>
        <w:rPr>
          <w:rFonts w:ascii="Times New Roman" w:hAnsi="Times New Roman"/>
          <w:sz w:val="28"/>
          <w:szCs w:val="28"/>
        </w:rPr>
        <w:t xml:space="preserve">(далее – ОМС) </w:t>
      </w:r>
      <w:r w:rsidRPr="00604AA0">
        <w:rPr>
          <w:rFonts w:ascii="Times New Roman" w:hAnsi="Times New Roman"/>
          <w:sz w:val="28"/>
          <w:szCs w:val="28"/>
        </w:rPr>
        <w:t xml:space="preserve">субъекта Российской Федерации в части средств территориальной программы </w:t>
      </w:r>
      <w:r>
        <w:rPr>
          <w:rFonts w:ascii="Times New Roman" w:hAnsi="Times New Roman"/>
          <w:sz w:val="28"/>
          <w:szCs w:val="28"/>
        </w:rPr>
        <w:t>ОМС</w:t>
      </w:r>
      <w:r w:rsidRPr="00604AA0">
        <w:rPr>
          <w:rFonts w:ascii="Times New Roman" w:hAnsi="Times New Roman"/>
          <w:sz w:val="28"/>
          <w:szCs w:val="28"/>
        </w:rPr>
        <w:t xml:space="preserve">, источником финансового обеспечения которой являлись межбюджетные трансферты из бюджета Федерального фонда </w:t>
      </w:r>
      <w:r>
        <w:rPr>
          <w:rFonts w:ascii="Times New Roman" w:hAnsi="Times New Roman"/>
          <w:sz w:val="28"/>
          <w:szCs w:val="28"/>
        </w:rPr>
        <w:t>ОМС</w:t>
      </w:r>
      <w:r w:rsidRPr="00604AA0">
        <w:rPr>
          <w:rFonts w:ascii="Times New Roman" w:hAnsi="Times New Roman"/>
          <w:sz w:val="28"/>
          <w:szCs w:val="28"/>
        </w:rPr>
        <w:t xml:space="preserve"> и федерального бюджета за отчетный период.</w:t>
      </w:r>
    </w:p>
    <w:p w:rsidR="00F5589F" w:rsidRDefault="00F5589F" w:rsidP="00505E19">
      <w:pPr>
        <w:autoSpaceDE w:val="0"/>
        <w:autoSpaceDN w:val="0"/>
        <w:adjustRightInd w:val="0"/>
        <w:spacing w:after="0" w:line="240" w:lineRule="auto"/>
        <w:ind w:firstLine="709"/>
        <w:jc w:val="both"/>
        <w:rPr>
          <w:rFonts w:ascii="Times New Roman" w:hAnsi="Times New Roman"/>
          <w:sz w:val="28"/>
          <w:szCs w:val="28"/>
        </w:rPr>
      </w:pPr>
    </w:p>
    <w:p w:rsidR="00F5589F" w:rsidRDefault="00F5589F" w:rsidP="00505E1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ходе проведения проверки выявлены и отражены в акте нарушения, допущенные учреждением </w:t>
      </w:r>
      <w:r w:rsidRPr="00160BD7">
        <w:rPr>
          <w:rFonts w:ascii="Times New Roman" w:hAnsi="Times New Roman"/>
          <w:sz w:val="28"/>
          <w:szCs w:val="28"/>
        </w:rPr>
        <w:t>здравоохранения</w:t>
      </w:r>
      <w:r>
        <w:rPr>
          <w:rFonts w:ascii="Times New Roman" w:hAnsi="Times New Roman"/>
          <w:sz w:val="28"/>
          <w:szCs w:val="28"/>
        </w:rPr>
        <w:t xml:space="preserve"> при исполнении контрактов и договоров, а именно:</w:t>
      </w:r>
    </w:p>
    <w:p w:rsidR="00F5589F" w:rsidRDefault="00F5589F" w:rsidP="00505E19">
      <w:pPr>
        <w:autoSpaceDE w:val="0"/>
        <w:autoSpaceDN w:val="0"/>
        <w:adjustRightInd w:val="0"/>
        <w:spacing w:after="0" w:line="240" w:lineRule="auto"/>
        <w:ind w:firstLine="709"/>
        <w:jc w:val="both"/>
        <w:rPr>
          <w:rFonts w:ascii="Times New Roman" w:hAnsi="Times New Roman"/>
          <w:sz w:val="28"/>
          <w:szCs w:val="28"/>
        </w:rPr>
      </w:pPr>
    </w:p>
    <w:p w:rsidR="00F5589F" w:rsidRDefault="00F5589F" w:rsidP="00505E19">
      <w:pPr>
        <w:spacing w:after="0" w:line="240" w:lineRule="auto"/>
        <w:ind w:firstLine="709"/>
        <w:jc w:val="both"/>
        <w:rPr>
          <w:rFonts w:ascii="Times New Roman" w:hAnsi="Times New Roman"/>
          <w:sz w:val="28"/>
          <w:szCs w:val="28"/>
        </w:rPr>
      </w:pPr>
      <w:r>
        <w:rPr>
          <w:rFonts w:ascii="Times New Roman" w:hAnsi="Times New Roman"/>
          <w:sz w:val="28"/>
          <w:szCs w:val="28"/>
        </w:rPr>
        <w:t>1) за счет средств ОМС на основании договора на оказание информационных услуг произведена оплата расходов за обслуживание справочно-правовой системы;</w:t>
      </w:r>
    </w:p>
    <w:p w:rsidR="00F5589F" w:rsidRDefault="00F5589F" w:rsidP="00505E19">
      <w:pPr>
        <w:spacing w:after="0" w:line="240" w:lineRule="auto"/>
        <w:ind w:firstLine="709"/>
        <w:jc w:val="both"/>
        <w:rPr>
          <w:rFonts w:ascii="Times New Roman" w:hAnsi="Times New Roman"/>
          <w:sz w:val="28"/>
          <w:szCs w:val="28"/>
        </w:rPr>
      </w:pPr>
      <w:r>
        <w:rPr>
          <w:rFonts w:ascii="Times New Roman" w:hAnsi="Times New Roman"/>
          <w:sz w:val="28"/>
          <w:szCs w:val="28"/>
        </w:rPr>
        <w:t>2) за счет средств ОМС на основании контракта на передачу неисключительных прав использования электронных систем произведена оплата простой неисключительной лицензии на использование электронной системы для бюджетных учреждений;</w:t>
      </w:r>
    </w:p>
    <w:p w:rsidR="00F5589F" w:rsidRDefault="00F5589F" w:rsidP="00505E19">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3) на основании договора на оказание медицинских услуг фактически передан федеральному государственному бюджетному научному учреждению объем медицинских услуг, и за счет средств ОМС произведена оплата за прием врача-специалиста </w:t>
      </w:r>
      <w:r w:rsidRPr="00AD19FC">
        <w:rPr>
          <w:rFonts w:ascii="Times New Roman" w:hAnsi="Times New Roman"/>
          <w:sz w:val="28"/>
          <w:szCs w:val="28"/>
        </w:rPr>
        <w:t>определенной направленности</w:t>
      </w:r>
      <w:r>
        <w:rPr>
          <w:rFonts w:ascii="Times New Roman" w:hAnsi="Times New Roman"/>
          <w:sz w:val="28"/>
          <w:szCs w:val="28"/>
        </w:rPr>
        <w:t xml:space="preserve"> </w:t>
      </w:r>
      <w:r w:rsidRPr="00AD19FC">
        <w:rPr>
          <w:rFonts w:ascii="Times New Roman" w:hAnsi="Times New Roman"/>
          <w:sz w:val="28"/>
          <w:szCs w:val="28"/>
        </w:rPr>
        <w:t>(врача-аллерголога-иммунолога)</w:t>
      </w:r>
      <w:r>
        <w:rPr>
          <w:rFonts w:ascii="Times New Roman" w:hAnsi="Times New Roman"/>
          <w:sz w:val="28"/>
          <w:szCs w:val="28"/>
        </w:rPr>
        <w:t>;</w:t>
      </w:r>
    </w:p>
    <w:p w:rsidR="00F5589F" w:rsidRDefault="00F5589F" w:rsidP="00505E19">
      <w:pPr>
        <w:spacing w:after="0" w:line="240" w:lineRule="auto"/>
        <w:ind w:firstLine="709"/>
        <w:jc w:val="both"/>
        <w:rPr>
          <w:rFonts w:ascii="Times New Roman" w:hAnsi="Times New Roman"/>
          <w:sz w:val="28"/>
          <w:szCs w:val="28"/>
        </w:rPr>
      </w:pPr>
      <w:r>
        <w:rPr>
          <w:rFonts w:ascii="Times New Roman" w:hAnsi="Times New Roman"/>
          <w:sz w:val="28"/>
          <w:szCs w:val="28"/>
        </w:rPr>
        <w:t xml:space="preserve">4) на основании договора на оказание платных медицинских услуг фактически передан государственному бюджетному учреждению здравоохранения объем медицинских услуг, связанных с обращениями по поводу заболеваний, и за счет средств ОМС произведена оплата за консультацию врача-специалиста </w:t>
      </w:r>
      <w:r w:rsidRPr="00AD19FC">
        <w:rPr>
          <w:rFonts w:ascii="Times New Roman" w:hAnsi="Times New Roman"/>
          <w:sz w:val="28"/>
          <w:szCs w:val="28"/>
        </w:rPr>
        <w:t>определенной направленности (врача-</w:t>
      </w:r>
      <w:proofErr w:type="spellStart"/>
      <w:r w:rsidRPr="00AD19FC">
        <w:rPr>
          <w:rFonts w:ascii="Times New Roman" w:hAnsi="Times New Roman"/>
          <w:sz w:val="28"/>
          <w:szCs w:val="28"/>
        </w:rPr>
        <w:t>сурдолога</w:t>
      </w:r>
      <w:proofErr w:type="spellEnd"/>
      <w:r w:rsidRPr="00AD19FC">
        <w:rPr>
          <w:rFonts w:ascii="Times New Roman" w:hAnsi="Times New Roman"/>
          <w:sz w:val="28"/>
          <w:szCs w:val="28"/>
        </w:rPr>
        <w:t>)</w:t>
      </w:r>
      <w:r>
        <w:rPr>
          <w:rFonts w:ascii="Times New Roman" w:hAnsi="Times New Roman"/>
          <w:sz w:val="28"/>
          <w:szCs w:val="28"/>
        </w:rPr>
        <w:t>;</w:t>
      </w:r>
    </w:p>
    <w:p w:rsidR="00F5589F" w:rsidRDefault="00F5589F" w:rsidP="00505E19">
      <w:pPr>
        <w:spacing w:after="0" w:line="240" w:lineRule="auto"/>
        <w:ind w:firstLine="709"/>
        <w:jc w:val="both"/>
        <w:rPr>
          <w:rFonts w:ascii="Times New Roman" w:hAnsi="Times New Roman"/>
          <w:sz w:val="28"/>
          <w:szCs w:val="28"/>
        </w:rPr>
      </w:pPr>
      <w:r>
        <w:rPr>
          <w:rFonts w:ascii="Times New Roman" w:hAnsi="Times New Roman"/>
          <w:sz w:val="28"/>
          <w:szCs w:val="28"/>
        </w:rPr>
        <w:t xml:space="preserve">5) на основании договора об оказании платных медицинских услуг фактически передан государственному бюджетному учреждению здравоохранения объем медицинских услуг, связанных с обращениями по поводу заболеваний, и за счет средств ОМС произведена оплата за консультацию врача-специалиста </w:t>
      </w:r>
      <w:r w:rsidRPr="00AD19FC">
        <w:rPr>
          <w:rFonts w:ascii="Times New Roman" w:hAnsi="Times New Roman"/>
          <w:sz w:val="28"/>
          <w:szCs w:val="28"/>
        </w:rPr>
        <w:t>определенной направленности (врача-гастроэнтеролога)</w:t>
      </w:r>
      <w:r>
        <w:rPr>
          <w:rFonts w:ascii="Times New Roman" w:hAnsi="Times New Roman"/>
          <w:sz w:val="28"/>
          <w:szCs w:val="28"/>
        </w:rPr>
        <w:t>;</w:t>
      </w:r>
    </w:p>
    <w:p w:rsidR="00F5589F" w:rsidRDefault="00F5589F" w:rsidP="00505E19">
      <w:pPr>
        <w:spacing w:after="0" w:line="240" w:lineRule="auto"/>
        <w:ind w:firstLine="709"/>
        <w:jc w:val="both"/>
        <w:rPr>
          <w:rFonts w:ascii="Times New Roman" w:hAnsi="Times New Roman"/>
          <w:sz w:val="28"/>
          <w:szCs w:val="28"/>
        </w:rPr>
      </w:pPr>
      <w:r>
        <w:rPr>
          <w:rFonts w:ascii="Times New Roman" w:hAnsi="Times New Roman"/>
          <w:sz w:val="28"/>
          <w:szCs w:val="28"/>
        </w:rPr>
        <w:t>6) направлены в страховую медицинскую организацию реестры счетов на оплату медицинской помощи, которые были оплачены в полном объеме, содержащие сведения об оказании медицинских услуг отдельному застрахованному лицу, при отсутствии фактического оказания учреждением ему медицинской помощи.</w:t>
      </w:r>
    </w:p>
    <w:p w:rsidR="00F5589F" w:rsidRDefault="00F5589F" w:rsidP="00505E19">
      <w:pPr>
        <w:spacing w:after="0" w:line="240" w:lineRule="auto"/>
        <w:ind w:firstLine="709"/>
        <w:jc w:val="both"/>
        <w:rPr>
          <w:rFonts w:ascii="Times New Roman" w:hAnsi="Times New Roman"/>
          <w:sz w:val="28"/>
          <w:szCs w:val="28"/>
        </w:rPr>
      </w:pPr>
    </w:p>
    <w:p w:rsidR="00F5589F" w:rsidRDefault="00F5589F" w:rsidP="00505E19">
      <w:pPr>
        <w:spacing w:after="0" w:line="240" w:lineRule="auto"/>
        <w:ind w:firstLine="709"/>
        <w:jc w:val="both"/>
        <w:rPr>
          <w:rFonts w:ascii="Times New Roman" w:hAnsi="Times New Roman"/>
          <w:sz w:val="28"/>
          <w:szCs w:val="28"/>
        </w:rPr>
      </w:pPr>
      <w:proofErr w:type="gramStart"/>
      <w:r w:rsidRPr="000F6D3B">
        <w:rPr>
          <w:rFonts w:ascii="Times New Roman" w:hAnsi="Times New Roman"/>
          <w:sz w:val="28"/>
          <w:szCs w:val="28"/>
        </w:rPr>
        <w:t>По результатам проверки управлением вынесено представление, согласно которому учреждению здравоохранения предписано принять меры по устранению причин и условий нарушений, указанных, в том числе в пунктах 1 - 6 представления, а также принять меры по устранению нарушений, обеспечив возврат в территориальный фонд ОМС средств ОМС, использованных не по целевому назначению, с последующим перечислением их в доход Федерального фонда ОМС.</w:t>
      </w:r>
      <w:proofErr w:type="gramEnd"/>
    </w:p>
    <w:p w:rsidR="00F5589F" w:rsidRDefault="00F5589F" w:rsidP="00505E19">
      <w:pPr>
        <w:spacing w:after="0" w:line="240" w:lineRule="auto"/>
        <w:ind w:firstLine="709"/>
        <w:jc w:val="both"/>
        <w:rPr>
          <w:rFonts w:ascii="Times New Roman" w:hAnsi="Times New Roman"/>
          <w:sz w:val="28"/>
          <w:szCs w:val="28"/>
        </w:rPr>
      </w:pPr>
    </w:p>
    <w:p w:rsidR="00F5589F" w:rsidRDefault="00F5589F" w:rsidP="00505E19">
      <w:pPr>
        <w:spacing w:after="0" w:line="240" w:lineRule="auto"/>
        <w:ind w:firstLine="709"/>
        <w:jc w:val="both"/>
        <w:rPr>
          <w:rFonts w:ascii="Times New Roman" w:hAnsi="Times New Roman"/>
          <w:sz w:val="28"/>
          <w:szCs w:val="28"/>
        </w:rPr>
      </w:pPr>
      <w:r>
        <w:rPr>
          <w:rFonts w:ascii="Times New Roman" w:hAnsi="Times New Roman"/>
          <w:sz w:val="28"/>
          <w:szCs w:val="28"/>
        </w:rPr>
        <w:t xml:space="preserve">Несогласие учреждения </w:t>
      </w:r>
      <w:r w:rsidRPr="00160BD7">
        <w:rPr>
          <w:rFonts w:ascii="Times New Roman" w:hAnsi="Times New Roman"/>
          <w:sz w:val="28"/>
          <w:szCs w:val="28"/>
        </w:rPr>
        <w:t>здравоохранения</w:t>
      </w:r>
      <w:r>
        <w:rPr>
          <w:rFonts w:ascii="Times New Roman" w:hAnsi="Times New Roman"/>
          <w:sz w:val="28"/>
          <w:szCs w:val="28"/>
        </w:rPr>
        <w:t xml:space="preserve"> с вышеуказанными пунктами представления явилось основанием для обращения в арбитражный суд с требованиями о признании их незаконными.</w:t>
      </w:r>
    </w:p>
    <w:p w:rsidR="00F5589F" w:rsidRPr="00CD2499" w:rsidRDefault="00F5589F" w:rsidP="00505E19">
      <w:pPr>
        <w:spacing w:after="0" w:line="240" w:lineRule="auto"/>
        <w:ind w:firstLine="709"/>
        <w:jc w:val="both"/>
        <w:rPr>
          <w:rFonts w:ascii="Times New Roman" w:hAnsi="Times New Roman"/>
          <w:sz w:val="28"/>
          <w:szCs w:val="28"/>
        </w:rPr>
      </w:pPr>
    </w:p>
    <w:p w:rsidR="00F5589F" w:rsidRPr="00CD2499" w:rsidRDefault="00F5589F" w:rsidP="00505E19">
      <w:pPr>
        <w:spacing w:after="0" w:line="240" w:lineRule="auto"/>
        <w:ind w:firstLine="709"/>
        <w:jc w:val="both"/>
        <w:rPr>
          <w:rFonts w:ascii="Times New Roman" w:hAnsi="Times New Roman"/>
          <w:sz w:val="28"/>
          <w:szCs w:val="28"/>
        </w:rPr>
      </w:pPr>
      <w:r w:rsidRPr="00CD2499">
        <w:rPr>
          <w:rFonts w:ascii="Times New Roman" w:hAnsi="Times New Roman"/>
          <w:sz w:val="28"/>
          <w:szCs w:val="28"/>
        </w:rPr>
        <w:t>Решением суда первой инстанции, оставленным без изменения постановлением апелляционного суда, заявленн</w:t>
      </w:r>
      <w:r>
        <w:rPr>
          <w:rFonts w:ascii="Times New Roman" w:hAnsi="Times New Roman"/>
          <w:sz w:val="28"/>
          <w:szCs w:val="28"/>
        </w:rPr>
        <w:t>ы</w:t>
      </w:r>
      <w:r w:rsidRPr="00CD2499">
        <w:rPr>
          <w:rFonts w:ascii="Times New Roman" w:hAnsi="Times New Roman"/>
          <w:sz w:val="28"/>
          <w:szCs w:val="28"/>
        </w:rPr>
        <w:t>е требовани</w:t>
      </w:r>
      <w:r>
        <w:rPr>
          <w:rFonts w:ascii="Times New Roman" w:hAnsi="Times New Roman"/>
          <w:sz w:val="28"/>
          <w:szCs w:val="28"/>
        </w:rPr>
        <w:t>я</w:t>
      </w:r>
      <w:r w:rsidRPr="00CD2499">
        <w:rPr>
          <w:rFonts w:ascii="Times New Roman" w:hAnsi="Times New Roman"/>
          <w:sz w:val="28"/>
          <w:szCs w:val="28"/>
        </w:rPr>
        <w:t xml:space="preserve"> удовлетворен</w:t>
      </w:r>
      <w:r>
        <w:rPr>
          <w:rFonts w:ascii="Times New Roman" w:hAnsi="Times New Roman"/>
          <w:sz w:val="28"/>
          <w:szCs w:val="28"/>
        </w:rPr>
        <w:t>ы</w:t>
      </w:r>
      <w:r w:rsidRPr="00CD2499">
        <w:rPr>
          <w:rFonts w:ascii="Times New Roman" w:hAnsi="Times New Roman"/>
          <w:sz w:val="28"/>
          <w:szCs w:val="28"/>
        </w:rPr>
        <w:t>.</w:t>
      </w:r>
    </w:p>
    <w:p w:rsidR="00F5589F" w:rsidRPr="00CD2499" w:rsidRDefault="00F5589F" w:rsidP="00505E19">
      <w:pPr>
        <w:spacing w:after="0" w:line="240" w:lineRule="auto"/>
        <w:ind w:firstLine="709"/>
        <w:jc w:val="both"/>
        <w:rPr>
          <w:rFonts w:ascii="Times New Roman" w:hAnsi="Times New Roman"/>
          <w:sz w:val="28"/>
          <w:szCs w:val="28"/>
        </w:rPr>
      </w:pPr>
    </w:p>
    <w:p w:rsidR="00F5589F" w:rsidRPr="00CD2499" w:rsidRDefault="00F5589F" w:rsidP="00505E19">
      <w:pPr>
        <w:spacing w:after="0" w:line="240" w:lineRule="auto"/>
        <w:ind w:firstLine="709"/>
        <w:jc w:val="both"/>
        <w:rPr>
          <w:rFonts w:ascii="Times New Roman" w:hAnsi="Times New Roman"/>
          <w:sz w:val="28"/>
          <w:szCs w:val="28"/>
        </w:rPr>
      </w:pPr>
      <w:r w:rsidRPr="00CD2499">
        <w:rPr>
          <w:rFonts w:ascii="Times New Roman" w:hAnsi="Times New Roman"/>
          <w:sz w:val="28"/>
          <w:szCs w:val="28"/>
        </w:rPr>
        <w:t>Суды обеих инстанций, руководствуясь положениями статьи 265</w:t>
      </w:r>
      <w:r>
        <w:rPr>
          <w:rFonts w:ascii="Times New Roman" w:hAnsi="Times New Roman"/>
          <w:sz w:val="28"/>
          <w:szCs w:val="28"/>
        </w:rPr>
        <w:t>,</w:t>
      </w:r>
      <w:r w:rsidRPr="00CD2499">
        <w:rPr>
          <w:rFonts w:ascii="Times New Roman" w:hAnsi="Times New Roman"/>
          <w:sz w:val="28"/>
          <w:szCs w:val="28"/>
        </w:rPr>
        <w:t xml:space="preserve"> </w:t>
      </w:r>
      <w:r>
        <w:rPr>
          <w:rFonts w:ascii="Times New Roman" w:hAnsi="Times New Roman"/>
          <w:sz w:val="28"/>
          <w:szCs w:val="28"/>
        </w:rPr>
        <w:t xml:space="preserve">пункта 2 статьи 270.2 </w:t>
      </w:r>
      <w:r w:rsidRPr="00CD2499">
        <w:rPr>
          <w:rFonts w:ascii="Times New Roman" w:hAnsi="Times New Roman"/>
          <w:sz w:val="28"/>
          <w:szCs w:val="28"/>
        </w:rPr>
        <w:t xml:space="preserve">Бюджетного кодекса Российской Федерации (далее – БК РФ), </w:t>
      </w:r>
      <w:r>
        <w:rPr>
          <w:rFonts w:ascii="Times New Roman" w:hAnsi="Times New Roman"/>
          <w:sz w:val="28"/>
          <w:szCs w:val="28"/>
        </w:rPr>
        <w:t>П</w:t>
      </w:r>
      <w:r w:rsidRPr="00CD2499">
        <w:rPr>
          <w:rFonts w:ascii="Times New Roman" w:hAnsi="Times New Roman"/>
          <w:sz w:val="28"/>
          <w:szCs w:val="28"/>
        </w:rPr>
        <w:t xml:space="preserve">оложением о Федеральном казначействе, утвержденным постановлением Правительства Российской Федерации от 01.12.2004 № 703, пришли к выводу о том, что оспариваемое представление выдано </w:t>
      </w:r>
      <w:r w:rsidRPr="00CD2499">
        <w:rPr>
          <w:rFonts w:ascii="Times New Roman" w:hAnsi="Times New Roman"/>
          <w:sz w:val="28"/>
          <w:szCs w:val="28"/>
        </w:rPr>
        <w:lastRenderedPageBreak/>
        <w:t>управлением в пределах предоставленных полномочий на проведение государственного (муници</w:t>
      </w:r>
      <w:r w:rsidR="006E7A7D">
        <w:rPr>
          <w:rFonts w:ascii="Times New Roman" w:hAnsi="Times New Roman"/>
          <w:sz w:val="28"/>
          <w:szCs w:val="28"/>
        </w:rPr>
        <w:t>пального) финансового контроля.</w:t>
      </w:r>
    </w:p>
    <w:p w:rsidR="00F5589F" w:rsidRPr="00CD2499" w:rsidRDefault="00F5589F" w:rsidP="00505E19">
      <w:pPr>
        <w:spacing w:after="0" w:line="240" w:lineRule="auto"/>
        <w:ind w:firstLine="709"/>
        <w:jc w:val="both"/>
        <w:rPr>
          <w:rFonts w:ascii="Times New Roman" w:hAnsi="Times New Roman"/>
          <w:sz w:val="28"/>
          <w:szCs w:val="28"/>
        </w:rPr>
      </w:pPr>
    </w:p>
    <w:p w:rsidR="00F5589F" w:rsidRPr="00CD2499" w:rsidRDefault="00F5589F" w:rsidP="00505E19">
      <w:pPr>
        <w:spacing w:after="0" w:line="240" w:lineRule="auto"/>
        <w:ind w:firstLine="709"/>
        <w:jc w:val="both"/>
        <w:rPr>
          <w:rFonts w:ascii="Times New Roman" w:hAnsi="Times New Roman"/>
          <w:sz w:val="28"/>
          <w:szCs w:val="28"/>
        </w:rPr>
      </w:pPr>
      <w:r w:rsidRPr="00CD2499">
        <w:rPr>
          <w:rFonts w:ascii="Times New Roman" w:hAnsi="Times New Roman"/>
          <w:sz w:val="28"/>
          <w:szCs w:val="28"/>
        </w:rPr>
        <w:t xml:space="preserve">Вместе с тем, </w:t>
      </w:r>
      <w:r>
        <w:rPr>
          <w:rFonts w:ascii="Times New Roman" w:hAnsi="Times New Roman"/>
          <w:sz w:val="28"/>
          <w:szCs w:val="28"/>
        </w:rPr>
        <w:t>суды указали</w:t>
      </w:r>
      <w:r w:rsidRPr="00CD2499">
        <w:rPr>
          <w:rFonts w:ascii="Times New Roman" w:hAnsi="Times New Roman"/>
          <w:sz w:val="28"/>
          <w:szCs w:val="28"/>
        </w:rPr>
        <w:t xml:space="preserve">, что </w:t>
      </w:r>
      <w:r>
        <w:rPr>
          <w:rFonts w:ascii="Times New Roman" w:hAnsi="Times New Roman"/>
          <w:sz w:val="28"/>
          <w:szCs w:val="28"/>
        </w:rPr>
        <w:t xml:space="preserve">Правилами ОМС, утвержденными приказом Минздрава России от 28.02.2019 № 108н (далее – Правила № 108н), </w:t>
      </w:r>
      <w:r w:rsidRPr="00CD2499">
        <w:rPr>
          <w:rFonts w:ascii="Times New Roman" w:hAnsi="Times New Roman"/>
          <w:sz w:val="28"/>
          <w:szCs w:val="28"/>
        </w:rPr>
        <w:t xml:space="preserve">не установлен конкретный перечень затрат, подлежащих включению в прочие расходы медицинской организации, а перечень, предусмотренный Федеральным законом от 29.11.2010 </w:t>
      </w:r>
      <w:r>
        <w:rPr>
          <w:rFonts w:ascii="Times New Roman" w:hAnsi="Times New Roman"/>
          <w:sz w:val="28"/>
          <w:szCs w:val="28"/>
        </w:rPr>
        <w:t>№</w:t>
      </w:r>
      <w:r w:rsidRPr="00CD2499">
        <w:rPr>
          <w:rFonts w:ascii="Times New Roman" w:hAnsi="Times New Roman"/>
          <w:sz w:val="28"/>
          <w:szCs w:val="28"/>
        </w:rPr>
        <w:t xml:space="preserve"> 326-ФЗ </w:t>
      </w:r>
      <w:r>
        <w:rPr>
          <w:rFonts w:ascii="Times New Roman" w:hAnsi="Times New Roman"/>
          <w:sz w:val="28"/>
          <w:szCs w:val="28"/>
        </w:rPr>
        <w:t>«Об ОМС в Российской Федерации» (далее – Федеральный закон № 326-ФЗ), исчерпывающим не является. С</w:t>
      </w:r>
      <w:r w:rsidRPr="00CD2499">
        <w:rPr>
          <w:rFonts w:ascii="Times New Roman" w:hAnsi="Times New Roman"/>
          <w:sz w:val="28"/>
          <w:szCs w:val="28"/>
        </w:rPr>
        <w:t xml:space="preserve">уды пришли к выводу, что выявленные нарушения не обладают признаками нецелевого расходования средств внебюджетного фонда ОМС, в </w:t>
      </w:r>
      <w:proofErr w:type="gramStart"/>
      <w:r w:rsidRPr="00CD2499">
        <w:rPr>
          <w:rFonts w:ascii="Times New Roman" w:hAnsi="Times New Roman"/>
          <w:sz w:val="28"/>
          <w:szCs w:val="28"/>
        </w:rPr>
        <w:t>связи</w:t>
      </w:r>
      <w:proofErr w:type="gramEnd"/>
      <w:r w:rsidRPr="00CD2499">
        <w:rPr>
          <w:rFonts w:ascii="Times New Roman" w:hAnsi="Times New Roman"/>
          <w:sz w:val="28"/>
          <w:szCs w:val="28"/>
        </w:rPr>
        <w:t xml:space="preserve"> с чем в </w:t>
      </w:r>
      <w:r>
        <w:rPr>
          <w:rFonts w:ascii="Times New Roman" w:hAnsi="Times New Roman"/>
          <w:sz w:val="28"/>
          <w:szCs w:val="28"/>
        </w:rPr>
        <w:t>выше</w:t>
      </w:r>
      <w:r w:rsidRPr="00CD2499">
        <w:rPr>
          <w:rFonts w:ascii="Times New Roman" w:hAnsi="Times New Roman"/>
          <w:sz w:val="28"/>
          <w:szCs w:val="28"/>
        </w:rPr>
        <w:t>указанной части признали представление незаконным.</w:t>
      </w:r>
    </w:p>
    <w:p w:rsidR="00F5589F" w:rsidRPr="00CD2499" w:rsidRDefault="00F5589F" w:rsidP="00505E19">
      <w:pPr>
        <w:spacing w:after="0" w:line="240" w:lineRule="auto"/>
        <w:ind w:firstLine="709"/>
        <w:jc w:val="both"/>
        <w:rPr>
          <w:rFonts w:ascii="Times New Roman" w:hAnsi="Times New Roman"/>
          <w:sz w:val="28"/>
          <w:szCs w:val="28"/>
        </w:rPr>
      </w:pPr>
    </w:p>
    <w:p w:rsidR="00F5589F" w:rsidRDefault="00F5589F" w:rsidP="00505E19">
      <w:pPr>
        <w:spacing w:after="0" w:line="240" w:lineRule="auto"/>
        <w:ind w:firstLine="709"/>
        <w:jc w:val="both"/>
        <w:rPr>
          <w:rFonts w:ascii="Times New Roman" w:hAnsi="Times New Roman" w:cs="Times New Roman"/>
          <w:sz w:val="28"/>
          <w:szCs w:val="28"/>
        </w:rPr>
      </w:pPr>
      <w:r>
        <w:rPr>
          <w:rFonts w:ascii="Times New Roman" w:hAnsi="Times New Roman"/>
          <w:sz w:val="28"/>
          <w:szCs w:val="28"/>
        </w:rPr>
        <w:t>Суд округа принятые по делу судебные акты отменил, указав, что выводы судов сделаны без учета следующего.</w:t>
      </w:r>
    </w:p>
    <w:p w:rsidR="00F5589F" w:rsidRDefault="00F5589F" w:rsidP="00505E19">
      <w:pPr>
        <w:spacing w:after="0" w:line="240" w:lineRule="auto"/>
        <w:ind w:firstLine="709"/>
        <w:jc w:val="both"/>
        <w:rPr>
          <w:rFonts w:ascii="Times New Roman" w:hAnsi="Times New Roman"/>
          <w:sz w:val="28"/>
          <w:szCs w:val="28"/>
        </w:rPr>
      </w:pPr>
    </w:p>
    <w:p w:rsidR="00F5589F" w:rsidRDefault="00F5589F" w:rsidP="00505E19">
      <w:pPr>
        <w:autoSpaceDE w:val="0"/>
        <w:autoSpaceDN w:val="0"/>
        <w:adjustRightInd w:val="0"/>
        <w:spacing w:after="0" w:line="240" w:lineRule="auto"/>
        <w:ind w:firstLine="709"/>
        <w:jc w:val="both"/>
        <w:rPr>
          <w:rFonts w:ascii="Times New Roman" w:hAnsi="Times New Roman"/>
          <w:sz w:val="28"/>
          <w:szCs w:val="28"/>
        </w:rPr>
      </w:pPr>
      <w:proofErr w:type="gramStart"/>
      <w:r w:rsidRPr="004C6A9A">
        <w:rPr>
          <w:rFonts w:ascii="Times New Roman" w:hAnsi="Times New Roman"/>
          <w:color w:val="000000"/>
          <w:sz w:val="28"/>
          <w:szCs w:val="28"/>
        </w:rPr>
        <w:t xml:space="preserve">В силу пункта 1 статьи 306.4 БК РФ </w:t>
      </w:r>
      <w:r w:rsidRPr="004C6A9A">
        <w:rPr>
          <w:rFonts w:ascii="Times New Roman" w:hAnsi="Times New Roman"/>
          <w:sz w:val="28"/>
          <w:szCs w:val="28"/>
        </w:rPr>
        <w:t>нецелевым использованием бюджетных средств признаются направление средств бюджета бюджетной системы Российской Федерации и оплата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w:t>
      </w:r>
      <w:proofErr w:type="gramEnd"/>
    </w:p>
    <w:p w:rsidR="00F5589F" w:rsidRDefault="00F5589F" w:rsidP="00505E19">
      <w:pPr>
        <w:autoSpaceDE w:val="0"/>
        <w:autoSpaceDN w:val="0"/>
        <w:adjustRightInd w:val="0"/>
        <w:spacing w:after="0" w:line="240" w:lineRule="auto"/>
        <w:ind w:firstLine="709"/>
        <w:jc w:val="both"/>
        <w:rPr>
          <w:rFonts w:ascii="Times New Roman" w:hAnsi="Times New Roman"/>
          <w:sz w:val="28"/>
          <w:szCs w:val="28"/>
        </w:rPr>
      </w:pPr>
    </w:p>
    <w:p w:rsidR="00F5589F" w:rsidRDefault="00F5589F" w:rsidP="00505E19">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Согласно пункту 1 части 1 статьи 20 Федерального закона № 326-ФЗ медицинские организации наделены правом на получение средств за оказанную медицинскую помощь на основании заключенных договоров на оказание и оплату медицинской помощи по обязательному медицинскому страхованию и договоров в соответствии с установленными тарифами на оплату медицинской помощи по обязательному медицинскому страхованию и в иных случаях, предусмотренных названным Федеральным законом.</w:t>
      </w:r>
      <w:proofErr w:type="gramEnd"/>
    </w:p>
    <w:p w:rsidR="00F5589F" w:rsidRDefault="00F5589F" w:rsidP="00505E19">
      <w:pPr>
        <w:autoSpaceDE w:val="0"/>
        <w:autoSpaceDN w:val="0"/>
        <w:adjustRightInd w:val="0"/>
        <w:spacing w:after="0" w:line="240" w:lineRule="auto"/>
        <w:ind w:firstLine="709"/>
        <w:jc w:val="both"/>
        <w:rPr>
          <w:rFonts w:ascii="Times New Roman" w:hAnsi="Times New Roman"/>
          <w:sz w:val="28"/>
          <w:szCs w:val="28"/>
        </w:rPr>
      </w:pPr>
    </w:p>
    <w:p w:rsidR="00F5589F" w:rsidRDefault="00F5589F" w:rsidP="00505E1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При этом указанные средства ОМС, полученные за оказанную медицинскую помощь, медицинские организации обязаны использовать в соответствии с программами ОМС (пункт 5 части 2 статьи 20 Федерального закона № 326-ФЗ).</w:t>
      </w:r>
    </w:p>
    <w:p w:rsidR="00F5589F" w:rsidRDefault="00F5589F" w:rsidP="00505E19">
      <w:pPr>
        <w:autoSpaceDE w:val="0"/>
        <w:autoSpaceDN w:val="0"/>
        <w:adjustRightInd w:val="0"/>
        <w:spacing w:after="0" w:line="240" w:lineRule="auto"/>
        <w:ind w:firstLine="709"/>
        <w:jc w:val="both"/>
        <w:rPr>
          <w:rFonts w:ascii="Times New Roman" w:hAnsi="Times New Roman"/>
          <w:sz w:val="28"/>
          <w:szCs w:val="28"/>
        </w:rPr>
      </w:pPr>
    </w:p>
    <w:p w:rsidR="00F5589F" w:rsidRDefault="00F5589F" w:rsidP="00505E1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Частью 2 статьи 35 Федерального закона № 326-ФЗ установлено, что базовая программа ОМС определяет, в том числе, структуру тарифа на оплату медицинской помощи.</w:t>
      </w:r>
    </w:p>
    <w:p w:rsidR="00F5589F" w:rsidRDefault="00F5589F" w:rsidP="00505E19">
      <w:pPr>
        <w:autoSpaceDE w:val="0"/>
        <w:autoSpaceDN w:val="0"/>
        <w:adjustRightInd w:val="0"/>
        <w:spacing w:after="0" w:line="240" w:lineRule="auto"/>
        <w:ind w:firstLine="709"/>
        <w:jc w:val="both"/>
        <w:rPr>
          <w:rFonts w:ascii="Times New Roman" w:hAnsi="Times New Roman"/>
          <w:sz w:val="28"/>
          <w:szCs w:val="28"/>
        </w:rPr>
      </w:pPr>
    </w:p>
    <w:p w:rsidR="00F5589F" w:rsidRDefault="00F5589F" w:rsidP="00505E1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Структура тарифа на оплату медицинской помощи определяется как базовой программой ОМС, так и территориальной программой ОМС на территории субъекта Российской Федерации и, соответственно, расходование </w:t>
      </w:r>
      <w:r>
        <w:rPr>
          <w:rFonts w:ascii="Times New Roman" w:hAnsi="Times New Roman"/>
          <w:sz w:val="28"/>
          <w:szCs w:val="28"/>
        </w:rPr>
        <w:lastRenderedPageBreak/>
        <w:t>средств ОМС должно осуществляться на условиях данной территориальной программы и быть строго целевым.</w:t>
      </w:r>
    </w:p>
    <w:p w:rsidR="00F5589F" w:rsidRDefault="00F5589F" w:rsidP="00505E19">
      <w:pPr>
        <w:autoSpaceDE w:val="0"/>
        <w:autoSpaceDN w:val="0"/>
        <w:adjustRightInd w:val="0"/>
        <w:spacing w:after="0" w:line="240" w:lineRule="auto"/>
        <w:ind w:firstLine="709"/>
        <w:jc w:val="both"/>
        <w:rPr>
          <w:rFonts w:ascii="Times New Roman" w:hAnsi="Times New Roman"/>
          <w:sz w:val="28"/>
          <w:szCs w:val="28"/>
        </w:rPr>
      </w:pPr>
    </w:p>
    <w:p w:rsidR="00F5589F" w:rsidRDefault="00F5589F" w:rsidP="00505E1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Методика расчета тарифа на оплату медицинской помощи по ОМС установлена в Правилах № 108н.</w:t>
      </w:r>
    </w:p>
    <w:p w:rsidR="00F5589F" w:rsidRDefault="00F5589F" w:rsidP="00505E19">
      <w:pPr>
        <w:autoSpaceDE w:val="0"/>
        <w:autoSpaceDN w:val="0"/>
        <w:adjustRightInd w:val="0"/>
        <w:spacing w:after="0" w:line="240" w:lineRule="auto"/>
        <w:ind w:firstLine="709"/>
        <w:jc w:val="both"/>
        <w:rPr>
          <w:rFonts w:ascii="Times New Roman" w:hAnsi="Times New Roman"/>
          <w:sz w:val="28"/>
          <w:szCs w:val="28"/>
        </w:rPr>
      </w:pPr>
    </w:p>
    <w:p w:rsidR="00F5589F" w:rsidRDefault="00F5589F" w:rsidP="00505E1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Согласно пункту 185 Правил № 108н тарифы рассчитываются </w:t>
      </w:r>
      <w:r w:rsidRPr="004C6A9A">
        <w:rPr>
          <w:rFonts w:ascii="Times New Roman" w:hAnsi="Times New Roman"/>
          <w:sz w:val="28"/>
          <w:szCs w:val="28"/>
        </w:rPr>
        <w:t xml:space="preserve">в соответствии с </w:t>
      </w:r>
      <w:r>
        <w:rPr>
          <w:rFonts w:ascii="Times New Roman" w:hAnsi="Times New Roman"/>
          <w:sz w:val="28"/>
          <w:szCs w:val="28"/>
        </w:rPr>
        <w:t>указанными</w:t>
      </w:r>
      <w:r w:rsidRPr="004C6A9A">
        <w:rPr>
          <w:rFonts w:ascii="Times New Roman" w:hAnsi="Times New Roman"/>
          <w:sz w:val="28"/>
          <w:szCs w:val="28"/>
        </w:rPr>
        <w:t xml:space="preserve"> Правил</w:t>
      </w:r>
      <w:r>
        <w:rPr>
          <w:rFonts w:ascii="Times New Roman" w:hAnsi="Times New Roman"/>
          <w:sz w:val="28"/>
          <w:szCs w:val="28"/>
        </w:rPr>
        <w:t>ами и включают в себя статьи затрат, установленные территориальной программой.</w:t>
      </w:r>
    </w:p>
    <w:p w:rsidR="00F5589F" w:rsidRDefault="00F5589F" w:rsidP="00505E19">
      <w:pPr>
        <w:autoSpaceDE w:val="0"/>
        <w:autoSpaceDN w:val="0"/>
        <w:adjustRightInd w:val="0"/>
        <w:spacing w:after="0" w:line="240" w:lineRule="auto"/>
        <w:ind w:firstLine="709"/>
        <w:jc w:val="both"/>
        <w:rPr>
          <w:rFonts w:ascii="Times New Roman" w:hAnsi="Times New Roman"/>
          <w:sz w:val="28"/>
          <w:szCs w:val="28"/>
        </w:rPr>
      </w:pPr>
    </w:p>
    <w:p w:rsidR="00F5589F" w:rsidRDefault="00F5589F" w:rsidP="00505E19">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Как следует из пункта 192 Правил № 108н, в расчет тарифов включаются затраты медицинской организации, непосредственно связанные с оказанием медицинской помощи (медицинской услуги) и потребляемые в процессе ее предоставления, и затраты, необходимые для обеспечения деятельности медицинской организации в целом, но не потребляемые непосредственно в процессе оказания медицинской помощи (медицинской услуги).</w:t>
      </w:r>
      <w:proofErr w:type="gramEnd"/>
    </w:p>
    <w:p w:rsidR="00F5589F" w:rsidRDefault="00F5589F" w:rsidP="00505E19">
      <w:pPr>
        <w:autoSpaceDE w:val="0"/>
        <w:autoSpaceDN w:val="0"/>
        <w:adjustRightInd w:val="0"/>
        <w:spacing w:after="0" w:line="240" w:lineRule="auto"/>
        <w:ind w:firstLine="709"/>
        <w:jc w:val="both"/>
        <w:rPr>
          <w:rFonts w:ascii="Times New Roman" w:hAnsi="Times New Roman"/>
          <w:sz w:val="28"/>
          <w:szCs w:val="28"/>
        </w:rPr>
      </w:pPr>
    </w:p>
    <w:p w:rsidR="00F5589F" w:rsidRDefault="00F5589F" w:rsidP="00505E19">
      <w:pPr>
        <w:autoSpaceDE w:val="0"/>
        <w:autoSpaceDN w:val="0"/>
        <w:adjustRightInd w:val="0"/>
        <w:spacing w:after="0" w:line="240" w:lineRule="auto"/>
        <w:ind w:firstLine="709"/>
        <w:jc w:val="both"/>
        <w:rPr>
          <w:rFonts w:ascii="Times New Roman" w:hAnsi="Times New Roman"/>
          <w:color w:val="000000"/>
          <w:sz w:val="28"/>
          <w:szCs w:val="28"/>
        </w:rPr>
      </w:pPr>
      <w:proofErr w:type="gramStart"/>
      <w:r>
        <w:rPr>
          <w:rFonts w:ascii="Times New Roman" w:hAnsi="Times New Roman"/>
          <w:sz w:val="28"/>
          <w:szCs w:val="28"/>
        </w:rPr>
        <w:t>Пунктом 193 Правил № 108н установлено, что в составе затрат, непосредственно связанных с оказанием медицинской помощи (медицинской услуги), учитываются группы затрат: 1) затраты на оплату труда и начисления на выплаты по оплате труда работников, принимающих непосредственное участие в оказании медицинской помощи (медицинской услуги); 2) затраты на приобретение материальных запасов, потребляемых в процессе оказания медицинской помощи (медицинской услуги);</w:t>
      </w:r>
      <w:proofErr w:type="gramEnd"/>
      <w:r>
        <w:rPr>
          <w:rFonts w:ascii="Times New Roman" w:hAnsi="Times New Roman"/>
          <w:sz w:val="28"/>
          <w:szCs w:val="28"/>
        </w:rPr>
        <w:t xml:space="preserve"> 3) затраты на амортизацию основных средств (оборудование, производственный и хозяйственный инвентарь), используемых при оказании медицинской помощи (медицинской услуги); 4) иные затраты, непосредственно связанные с оказанием медицинской помощи (медицинской услуги). Группы затрат могут быть дополнительно детализированы.</w:t>
      </w:r>
    </w:p>
    <w:p w:rsidR="00F5589F" w:rsidRDefault="00F5589F" w:rsidP="00505E19">
      <w:pPr>
        <w:spacing w:after="0" w:line="240" w:lineRule="auto"/>
        <w:ind w:firstLine="709"/>
        <w:jc w:val="both"/>
        <w:rPr>
          <w:rFonts w:ascii="Times New Roman" w:hAnsi="Times New Roman"/>
          <w:sz w:val="28"/>
          <w:szCs w:val="28"/>
        </w:rPr>
      </w:pPr>
    </w:p>
    <w:p w:rsidR="00F5589F" w:rsidRDefault="00F5589F" w:rsidP="00505E19">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Правила № 108н, определяя виды расходов, подлежащие включению в тарифы, закрепляют основной принцип таких расходов – учет затрат медицинской организации, непосредственно связанных с оказанием медицинской помощи (медицинской услуги) и потребляемых в процессе ее предоставления, и затрат, необходимых для обеспечения деятельности медицинских организаций в целом; </w:t>
      </w:r>
      <w:proofErr w:type="gramStart"/>
      <w:r>
        <w:rPr>
          <w:rFonts w:ascii="Times New Roman" w:hAnsi="Times New Roman"/>
          <w:sz w:val="28"/>
          <w:szCs w:val="28"/>
        </w:rPr>
        <w:t>раскрывают содержание названных затрат, относя к иным (прочим) затратам непосредственно связанные с оказанием медицинской помощи (медицинской услуги) затраты на общехозяйственные нужды, необходимые для обеспечения деятельности медицинской организации в целом.</w:t>
      </w:r>
      <w:proofErr w:type="gramEnd"/>
    </w:p>
    <w:p w:rsidR="00F5589F" w:rsidRDefault="00F5589F" w:rsidP="00505E19">
      <w:pPr>
        <w:spacing w:after="0" w:line="240" w:lineRule="auto"/>
        <w:ind w:firstLine="709"/>
        <w:jc w:val="both"/>
        <w:rPr>
          <w:rFonts w:ascii="Times New Roman" w:hAnsi="Times New Roman"/>
          <w:sz w:val="28"/>
          <w:szCs w:val="28"/>
        </w:rPr>
      </w:pPr>
    </w:p>
    <w:p w:rsidR="00F5589F" w:rsidRDefault="00F5589F" w:rsidP="00505E19">
      <w:pPr>
        <w:spacing w:after="0" w:line="240" w:lineRule="auto"/>
        <w:ind w:firstLine="709"/>
        <w:jc w:val="both"/>
        <w:rPr>
          <w:rFonts w:ascii="Times New Roman" w:hAnsi="Times New Roman"/>
          <w:sz w:val="28"/>
          <w:szCs w:val="28"/>
        </w:rPr>
      </w:pPr>
      <w:r>
        <w:rPr>
          <w:rFonts w:ascii="Times New Roman" w:hAnsi="Times New Roman"/>
          <w:sz w:val="28"/>
          <w:szCs w:val="28"/>
        </w:rPr>
        <w:t xml:space="preserve">Оплата за счет средств ОМС справочно-правовой системы и расходов неисключительной лицензии на использование электронной системы, являющихся программным обеспечением и не связанных с оказанием </w:t>
      </w:r>
      <w:r>
        <w:rPr>
          <w:rFonts w:ascii="Times New Roman" w:hAnsi="Times New Roman"/>
          <w:sz w:val="28"/>
          <w:szCs w:val="28"/>
        </w:rPr>
        <w:lastRenderedPageBreak/>
        <w:t xml:space="preserve">медицинской помощи (услуги), не соответствует вышеизложенным положениям действующего законодательства, регулирующего правоотношения по </w:t>
      </w:r>
      <w:r>
        <w:rPr>
          <w:rFonts w:ascii="Times New Roman" w:hAnsi="Times New Roman" w:cs="Times New Roman"/>
          <w:sz w:val="28"/>
          <w:szCs w:val="28"/>
          <w:shd w:val="clear" w:color="auto" w:fill="FFFFFF"/>
        </w:rPr>
        <w:t xml:space="preserve">целевому расходованию средств внебюджетного фонда ОМС. В связи с этим основания для признания </w:t>
      </w:r>
      <w:proofErr w:type="gramStart"/>
      <w:r>
        <w:rPr>
          <w:rFonts w:ascii="Times New Roman" w:hAnsi="Times New Roman" w:cs="Times New Roman"/>
          <w:sz w:val="28"/>
          <w:szCs w:val="28"/>
          <w:shd w:val="clear" w:color="auto" w:fill="FFFFFF"/>
        </w:rPr>
        <w:t>незаконными</w:t>
      </w:r>
      <w:proofErr w:type="gramEnd"/>
      <w:r>
        <w:rPr>
          <w:rFonts w:ascii="Times New Roman" w:hAnsi="Times New Roman" w:cs="Times New Roman"/>
          <w:sz w:val="28"/>
          <w:szCs w:val="28"/>
          <w:shd w:val="clear" w:color="auto" w:fill="FFFFFF"/>
        </w:rPr>
        <w:t xml:space="preserve"> </w:t>
      </w:r>
      <w:r>
        <w:rPr>
          <w:rFonts w:ascii="Times New Roman" w:hAnsi="Times New Roman"/>
          <w:sz w:val="28"/>
          <w:szCs w:val="28"/>
        </w:rPr>
        <w:t>пунктов 1 и 2 представления управления отсутствовали.</w:t>
      </w:r>
    </w:p>
    <w:p w:rsidR="00F5589F" w:rsidRDefault="00F5589F" w:rsidP="00505E19">
      <w:pPr>
        <w:spacing w:after="0" w:line="240" w:lineRule="auto"/>
        <w:ind w:firstLine="709"/>
        <w:jc w:val="both"/>
        <w:rPr>
          <w:rFonts w:ascii="Times New Roman" w:hAnsi="Times New Roman"/>
          <w:sz w:val="28"/>
          <w:szCs w:val="28"/>
        </w:rPr>
      </w:pPr>
    </w:p>
    <w:p w:rsidR="00F5589F" w:rsidRDefault="00F5589F" w:rsidP="00505E19">
      <w:pPr>
        <w:spacing w:after="0" w:line="240" w:lineRule="auto"/>
        <w:ind w:firstLine="709"/>
        <w:jc w:val="both"/>
        <w:rPr>
          <w:rFonts w:ascii="Times New Roman" w:hAnsi="Times New Roman"/>
          <w:sz w:val="28"/>
          <w:szCs w:val="28"/>
        </w:rPr>
      </w:pPr>
      <w:r w:rsidRPr="008E7A45">
        <w:rPr>
          <w:rFonts w:ascii="Times New Roman" w:hAnsi="Times New Roman"/>
          <w:sz w:val="28"/>
          <w:szCs w:val="28"/>
        </w:rPr>
        <w:t xml:space="preserve">Указанные затраты не являются ни затратами, непосредственно связанными с оказанием медицинской помощи (медицинской услуги) и потребляемыми в процессе ее предоставления, ни затратами, необходимыми для обеспечения деятельности в целом, но не потребляемыми непосредственно в процессе оказания медицинской помощи (медицинской услуги), а, следовательно, не могли быть </w:t>
      </w:r>
      <w:r>
        <w:rPr>
          <w:rFonts w:ascii="Times New Roman" w:hAnsi="Times New Roman"/>
          <w:sz w:val="28"/>
          <w:szCs w:val="28"/>
        </w:rPr>
        <w:t>возмещены</w:t>
      </w:r>
      <w:r w:rsidRPr="008E7A45">
        <w:rPr>
          <w:rFonts w:ascii="Times New Roman" w:hAnsi="Times New Roman"/>
          <w:sz w:val="28"/>
          <w:szCs w:val="28"/>
        </w:rPr>
        <w:t xml:space="preserve"> за счет средств ОМС.</w:t>
      </w:r>
    </w:p>
    <w:p w:rsidR="00F5589F" w:rsidRDefault="00F5589F" w:rsidP="00505E19">
      <w:pPr>
        <w:spacing w:after="0" w:line="240" w:lineRule="auto"/>
        <w:ind w:firstLine="709"/>
        <w:jc w:val="both"/>
        <w:rPr>
          <w:rFonts w:ascii="Times New Roman" w:hAnsi="Times New Roman"/>
          <w:sz w:val="28"/>
          <w:szCs w:val="28"/>
        </w:rPr>
      </w:pPr>
    </w:p>
    <w:p w:rsidR="00F5589F" w:rsidRDefault="00F5589F" w:rsidP="00505E19">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Проверяя законность оспариваемых пунктов 3, 4 и 5 представления, суды, установив, что между учреждением и иными государственными бюджетными учреждениями заключены договоры на оказание медицинских услуг, по которым произведены оплаты за консультации врачей-специалистов </w:t>
      </w:r>
      <w:r w:rsidRPr="004D3EBA">
        <w:rPr>
          <w:rFonts w:ascii="Times New Roman" w:hAnsi="Times New Roman"/>
          <w:sz w:val="28"/>
          <w:szCs w:val="28"/>
        </w:rPr>
        <w:t>определенной направленности</w:t>
      </w:r>
      <w:r>
        <w:rPr>
          <w:rFonts w:ascii="Times New Roman" w:hAnsi="Times New Roman"/>
          <w:sz w:val="28"/>
          <w:szCs w:val="28"/>
        </w:rPr>
        <w:t>, пришли к выводу о том, что оплата медицинской услуги привлеченных специалистов не свидетельствует о нецелевом расходовании средств ОМС.</w:t>
      </w:r>
      <w:proofErr w:type="gramEnd"/>
    </w:p>
    <w:p w:rsidR="00F5589F" w:rsidRDefault="00F5589F" w:rsidP="00505E19">
      <w:pPr>
        <w:spacing w:after="0" w:line="240" w:lineRule="auto"/>
        <w:ind w:firstLine="709"/>
        <w:jc w:val="both"/>
        <w:rPr>
          <w:rFonts w:ascii="Times New Roman" w:hAnsi="Times New Roman"/>
          <w:sz w:val="28"/>
          <w:szCs w:val="28"/>
        </w:rPr>
      </w:pPr>
    </w:p>
    <w:p w:rsidR="00F5589F" w:rsidRDefault="00F5589F" w:rsidP="00505E19">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Вместе с тем, частью 7 статьи 35 Федерального закона № 326-ФЗ регламентировано, что структура тарифа на оплату медицинской помощи включает в себя, в том числе, расходы на лабораторные и инструментальные исследования, проводимые в других учреждениях (при отсутствии в медицинской организации лаборатории и диагностического оборудования), включенные в структуру тарифов на оплату медицинской помощи.</w:t>
      </w:r>
      <w:proofErr w:type="gramEnd"/>
    </w:p>
    <w:p w:rsidR="00F5589F" w:rsidRDefault="00F5589F" w:rsidP="00505E19">
      <w:pPr>
        <w:spacing w:after="0" w:line="240" w:lineRule="auto"/>
        <w:ind w:firstLine="709"/>
        <w:jc w:val="both"/>
        <w:rPr>
          <w:rFonts w:ascii="Times New Roman" w:hAnsi="Times New Roman"/>
          <w:sz w:val="28"/>
          <w:szCs w:val="28"/>
        </w:rPr>
      </w:pPr>
    </w:p>
    <w:p w:rsidR="00F5589F" w:rsidRDefault="00F5589F" w:rsidP="00505E19">
      <w:pPr>
        <w:spacing w:after="0" w:line="240" w:lineRule="auto"/>
        <w:ind w:firstLine="709"/>
        <w:jc w:val="both"/>
        <w:rPr>
          <w:rFonts w:ascii="Times New Roman" w:hAnsi="Times New Roman"/>
          <w:sz w:val="28"/>
          <w:szCs w:val="28"/>
        </w:rPr>
      </w:pPr>
      <w:r>
        <w:rPr>
          <w:rFonts w:ascii="Times New Roman" w:hAnsi="Times New Roman"/>
          <w:sz w:val="28"/>
          <w:szCs w:val="28"/>
        </w:rPr>
        <w:t>Из вышеприведенных норм права следует, что в структуру тарифа на оплату медицинской помощи могут входить расходы непосредственно самого учреждения, а не привлеченных им для оказания медицинской помощи иных лиц. В связи с этим основания для признания незаконным представления управления в части пунктов 3, 4 и 5 также отсутствовали.</w:t>
      </w:r>
    </w:p>
    <w:p w:rsidR="00F5589F" w:rsidRDefault="00F5589F" w:rsidP="00505E19">
      <w:pPr>
        <w:spacing w:after="0" w:line="240" w:lineRule="auto"/>
        <w:ind w:firstLine="709"/>
        <w:jc w:val="both"/>
        <w:rPr>
          <w:rFonts w:ascii="Times New Roman" w:hAnsi="Times New Roman"/>
          <w:sz w:val="28"/>
          <w:szCs w:val="28"/>
        </w:rPr>
      </w:pPr>
    </w:p>
    <w:p w:rsidR="00F5589F" w:rsidRDefault="00F5589F" w:rsidP="00505E19">
      <w:pPr>
        <w:spacing w:after="0" w:line="240" w:lineRule="auto"/>
        <w:ind w:firstLine="709"/>
        <w:jc w:val="right"/>
        <w:rPr>
          <w:rFonts w:ascii="Times New Roman" w:hAnsi="Times New Roman"/>
          <w:i/>
          <w:sz w:val="28"/>
          <w:szCs w:val="28"/>
        </w:rPr>
      </w:pPr>
      <w:r>
        <w:rPr>
          <w:rFonts w:ascii="Times New Roman" w:hAnsi="Times New Roman"/>
          <w:i/>
          <w:sz w:val="28"/>
          <w:szCs w:val="28"/>
        </w:rPr>
        <w:t>Постановление от 31.10.2023 № Ф03-3965/2023</w:t>
      </w:r>
    </w:p>
    <w:p w:rsidR="00F5589F" w:rsidRPr="00F87507" w:rsidRDefault="00F5589F" w:rsidP="00505E19">
      <w:pPr>
        <w:spacing w:after="0" w:line="240" w:lineRule="auto"/>
        <w:ind w:firstLine="709"/>
        <w:jc w:val="right"/>
        <w:rPr>
          <w:rFonts w:ascii="Times New Roman" w:hAnsi="Times New Roman"/>
          <w:i/>
          <w:sz w:val="28"/>
          <w:szCs w:val="28"/>
        </w:rPr>
      </w:pPr>
      <w:r>
        <w:rPr>
          <w:rFonts w:ascii="Times New Roman" w:hAnsi="Times New Roman"/>
          <w:i/>
          <w:sz w:val="28"/>
          <w:szCs w:val="28"/>
        </w:rPr>
        <w:t>по делу № А04-9789/2022 Арбитражного суда Амурской области</w:t>
      </w:r>
    </w:p>
    <w:p w:rsidR="00F5589F" w:rsidRDefault="00F5589F" w:rsidP="00505E19">
      <w:pPr>
        <w:spacing w:after="0" w:line="240" w:lineRule="auto"/>
        <w:ind w:firstLine="709"/>
        <w:jc w:val="right"/>
        <w:rPr>
          <w:rFonts w:ascii="Times New Roman" w:hAnsi="Times New Roman"/>
          <w:sz w:val="28"/>
          <w:szCs w:val="28"/>
        </w:rPr>
      </w:pPr>
    </w:p>
    <w:p w:rsidR="00F5589F" w:rsidRPr="00CA5500" w:rsidRDefault="00F5589F" w:rsidP="00505E19">
      <w:pPr>
        <w:autoSpaceDE w:val="0"/>
        <w:autoSpaceDN w:val="0"/>
        <w:adjustRightInd w:val="0"/>
        <w:spacing w:after="0" w:line="240" w:lineRule="auto"/>
        <w:ind w:firstLine="709"/>
        <w:jc w:val="both"/>
        <w:rPr>
          <w:rFonts w:ascii="Times New Roman" w:hAnsi="Times New Roman"/>
          <w:b/>
          <w:sz w:val="28"/>
          <w:szCs w:val="28"/>
        </w:rPr>
      </w:pPr>
      <w:r w:rsidRPr="00CA5500">
        <w:rPr>
          <w:rFonts w:ascii="Times New Roman" w:hAnsi="Times New Roman"/>
          <w:b/>
          <w:sz w:val="28"/>
          <w:szCs w:val="28"/>
        </w:rPr>
        <w:t xml:space="preserve">4. </w:t>
      </w:r>
      <w:r>
        <w:rPr>
          <w:rFonts w:ascii="Times New Roman" w:hAnsi="Times New Roman"/>
          <w:b/>
          <w:sz w:val="28"/>
          <w:szCs w:val="28"/>
        </w:rPr>
        <w:t>Н</w:t>
      </w:r>
      <w:r w:rsidRPr="00CA5500">
        <w:rPr>
          <w:rFonts w:ascii="Times New Roman" w:hAnsi="Times New Roman"/>
          <w:b/>
          <w:sz w:val="28"/>
          <w:szCs w:val="28"/>
        </w:rPr>
        <w:t>есоответстви</w:t>
      </w:r>
      <w:r>
        <w:rPr>
          <w:rFonts w:ascii="Times New Roman" w:hAnsi="Times New Roman"/>
          <w:b/>
          <w:sz w:val="28"/>
          <w:szCs w:val="28"/>
        </w:rPr>
        <w:t>е</w:t>
      </w:r>
      <w:r w:rsidRPr="00CA5500">
        <w:rPr>
          <w:rFonts w:ascii="Times New Roman" w:hAnsi="Times New Roman"/>
          <w:b/>
          <w:sz w:val="28"/>
          <w:szCs w:val="28"/>
        </w:rPr>
        <w:t xml:space="preserve"> проектной документации объекта</w:t>
      </w:r>
      <w:r>
        <w:rPr>
          <w:rFonts w:ascii="Times New Roman" w:hAnsi="Times New Roman"/>
          <w:b/>
          <w:sz w:val="28"/>
          <w:szCs w:val="28"/>
        </w:rPr>
        <w:t>,</w:t>
      </w:r>
      <w:r w:rsidRPr="00CA5500">
        <w:rPr>
          <w:rFonts w:ascii="Times New Roman" w:hAnsi="Times New Roman"/>
          <w:b/>
          <w:sz w:val="28"/>
          <w:szCs w:val="28"/>
        </w:rPr>
        <w:t xml:space="preserve"> планируемого к </w:t>
      </w:r>
      <w:r>
        <w:rPr>
          <w:rFonts w:ascii="Times New Roman" w:hAnsi="Times New Roman"/>
          <w:b/>
          <w:sz w:val="28"/>
          <w:szCs w:val="28"/>
        </w:rPr>
        <w:t>возведению,</w:t>
      </w:r>
      <w:r w:rsidRPr="00CA5500">
        <w:rPr>
          <w:rFonts w:ascii="Times New Roman" w:hAnsi="Times New Roman"/>
          <w:b/>
          <w:sz w:val="28"/>
          <w:szCs w:val="28"/>
        </w:rPr>
        <w:t xml:space="preserve"> условиям заключенного инвестиционного соглашения</w:t>
      </w:r>
      <w:r>
        <w:rPr>
          <w:rFonts w:ascii="Times New Roman" w:hAnsi="Times New Roman"/>
          <w:b/>
          <w:sz w:val="28"/>
          <w:szCs w:val="28"/>
        </w:rPr>
        <w:t xml:space="preserve">, </w:t>
      </w:r>
      <w:r w:rsidRPr="00CA5500">
        <w:rPr>
          <w:rFonts w:ascii="Times New Roman" w:hAnsi="Times New Roman"/>
          <w:b/>
          <w:sz w:val="28"/>
          <w:szCs w:val="28"/>
        </w:rPr>
        <w:t>договора аренды земельного участка</w:t>
      </w:r>
      <w:r>
        <w:rPr>
          <w:rFonts w:ascii="Times New Roman" w:hAnsi="Times New Roman"/>
          <w:b/>
          <w:sz w:val="28"/>
          <w:szCs w:val="28"/>
        </w:rPr>
        <w:t xml:space="preserve"> и</w:t>
      </w:r>
      <w:r w:rsidRPr="00CA5500">
        <w:rPr>
          <w:rFonts w:ascii="Times New Roman" w:hAnsi="Times New Roman"/>
          <w:b/>
          <w:sz w:val="28"/>
          <w:szCs w:val="28"/>
        </w:rPr>
        <w:t xml:space="preserve"> </w:t>
      </w:r>
      <w:r w:rsidRPr="00CA5500">
        <w:rPr>
          <w:rFonts w:ascii="Times New Roman" w:hAnsi="Times New Roman" w:cs="Times New Roman"/>
          <w:b/>
          <w:bCs/>
          <w:sz w:val="28"/>
          <w:szCs w:val="28"/>
        </w:rPr>
        <w:t>п</w:t>
      </w:r>
      <w:r w:rsidRPr="00CA5500">
        <w:rPr>
          <w:rFonts w:ascii="Times New Roman" w:hAnsi="Times New Roman"/>
          <w:b/>
          <w:sz w:val="28"/>
          <w:szCs w:val="28"/>
        </w:rPr>
        <w:t>редельным параметрам застройки</w:t>
      </w:r>
      <w:r>
        <w:rPr>
          <w:rFonts w:ascii="Times New Roman" w:hAnsi="Times New Roman"/>
          <w:b/>
          <w:sz w:val="28"/>
          <w:szCs w:val="28"/>
        </w:rPr>
        <w:t xml:space="preserve"> является основанием к отказу</w:t>
      </w:r>
      <w:r w:rsidRPr="00CA5500">
        <w:rPr>
          <w:rFonts w:ascii="Times New Roman" w:hAnsi="Times New Roman"/>
          <w:b/>
          <w:sz w:val="28"/>
          <w:szCs w:val="28"/>
        </w:rPr>
        <w:t xml:space="preserve"> в выдаче разрешения на строительство.</w:t>
      </w:r>
    </w:p>
    <w:p w:rsidR="00F5589F" w:rsidRPr="005B3414" w:rsidRDefault="00F5589F" w:rsidP="00505E19">
      <w:pPr>
        <w:autoSpaceDE w:val="0"/>
        <w:autoSpaceDN w:val="0"/>
        <w:adjustRightInd w:val="0"/>
        <w:spacing w:after="0" w:line="240" w:lineRule="auto"/>
        <w:ind w:firstLine="709"/>
        <w:jc w:val="both"/>
        <w:rPr>
          <w:rFonts w:ascii="Times New Roman" w:hAnsi="Times New Roman"/>
          <w:b/>
          <w:sz w:val="28"/>
          <w:szCs w:val="28"/>
        </w:rPr>
      </w:pPr>
    </w:p>
    <w:p w:rsidR="00F5589F" w:rsidRPr="00BC63E2" w:rsidRDefault="00F5589F" w:rsidP="00505E19">
      <w:pPr>
        <w:spacing w:after="0" w:line="240" w:lineRule="auto"/>
        <w:ind w:firstLine="709"/>
        <w:jc w:val="both"/>
        <w:rPr>
          <w:rFonts w:ascii="Times New Roman" w:hAnsi="Times New Roman"/>
          <w:sz w:val="28"/>
          <w:szCs w:val="28"/>
        </w:rPr>
      </w:pPr>
      <w:r>
        <w:rPr>
          <w:rFonts w:ascii="Times New Roman" w:hAnsi="Times New Roman"/>
          <w:sz w:val="28"/>
          <w:szCs w:val="28"/>
        </w:rPr>
        <w:t>М</w:t>
      </w:r>
      <w:r w:rsidRPr="00BC63E2">
        <w:rPr>
          <w:rFonts w:ascii="Times New Roman" w:hAnsi="Times New Roman"/>
          <w:sz w:val="28"/>
          <w:szCs w:val="28"/>
        </w:rPr>
        <w:t xml:space="preserve">ежду </w:t>
      </w:r>
      <w:r>
        <w:rPr>
          <w:rFonts w:ascii="Times New Roman" w:hAnsi="Times New Roman"/>
          <w:sz w:val="28"/>
          <w:szCs w:val="28"/>
        </w:rPr>
        <w:t>п</w:t>
      </w:r>
      <w:r w:rsidRPr="00BC63E2">
        <w:rPr>
          <w:rFonts w:ascii="Times New Roman" w:hAnsi="Times New Roman"/>
          <w:sz w:val="28"/>
          <w:szCs w:val="28"/>
        </w:rPr>
        <w:t xml:space="preserve">равительством и </w:t>
      </w:r>
      <w:r>
        <w:rPr>
          <w:rFonts w:ascii="Times New Roman" w:hAnsi="Times New Roman"/>
          <w:sz w:val="28"/>
          <w:szCs w:val="28"/>
        </w:rPr>
        <w:t>обществом</w:t>
      </w:r>
      <w:r w:rsidRPr="00BC63E2">
        <w:rPr>
          <w:rFonts w:ascii="Times New Roman" w:hAnsi="Times New Roman"/>
          <w:sz w:val="28"/>
          <w:szCs w:val="28"/>
        </w:rPr>
        <w:t xml:space="preserve"> заключено </w:t>
      </w:r>
      <w:r>
        <w:rPr>
          <w:rFonts w:ascii="Times New Roman" w:hAnsi="Times New Roman"/>
          <w:sz w:val="28"/>
          <w:szCs w:val="28"/>
        </w:rPr>
        <w:t>с</w:t>
      </w:r>
      <w:r w:rsidRPr="00BC63E2">
        <w:rPr>
          <w:rFonts w:ascii="Times New Roman" w:hAnsi="Times New Roman"/>
          <w:sz w:val="28"/>
          <w:szCs w:val="28"/>
        </w:rPr>
        <w:t xml:space="preserve">оглашение об обеспечении реализации масштабного инвестиционного проекта, </w:t>
      </w:r>
      <w:r w:rsidRPr="00BC63E2">
        <w:rPr>
          <w:rFonts w:ascii="Times New Roman" w:hAnsi="Times New Roman"/>
          <w:sz w:val="28"/>
          <w:szCs w:val="28"/>
        </w:rPr>
        <w:lastRenderedPageBreak/>
        <w:t>включающего в себя мероприяти</w:t>
      </w:r>
      <w:r>
        <w:rPr>
          <w:rFonts w:ascii="Times New Roman" w:hAnsi="Times New Roman"/>
          <w:sz w:val="28"/>
          <w:szCs w:val="28"/>
        </w:rPr>
        <w:t>е по з</w:t>
      </w:r>
      <w:r w:rsidRPr="00BC63E2">
        <w:rPr>
          <w:rFonts w:ascii="Times New Roman" w:hAnsi="Times New Roman"/>
          <w:sz w:val="28"/>
          <w:szCs w:val="28"/>
        </w:rPr>
        <w:t>авершени</w:t>
      </w:r>
      <w:r>
        <w:rPr>
          <w:rFonts w:ascii="Times New Roman" w:hAnsi="Times New Roman"/>
          <w:sz w:val="28"/>
          <w:szCs w:val="28"/>
        </w:rPr>
        <w:t>ю</w:t>
      </w:r>
      <w:r w:rsidRPr="00BC63E2">
        <w:rPr>
          <w:rFonts w:ascii="Times New Roman" w:hAnsi="Times New Roman"/>
          <w:sz w:val="28"/>
          <w:szCs w:val="28"/>
        </w:rPr>
        <w:t xml:space="preserve"> строительства объекта </w:t>
      </w:r>
      <w:r>
        <w:rPr>
          <w:rFonts w:ascii="Times New Roman" w:hAnsi="Times New Roman"/>
          <w:sz w:val="28"/>
          <w:szCs w:val="28"/>
        </w:rPr>
        <w:t>«Пяти</w:t>
      </w:r>
      <w:r w:rsidRPr="00BC63E2">
        <w:rPr>
          <w:rFonts w:ascii="Times New Roman" w:hAnsi="Times New Roman"/>
          <w:sz w:val="28"/>
          <w:szCs w:val="28"/>
        </w:rPr>
        <w:t>этажный жилой дом</w:t>
      </w:r>
      <w:r>
        <w:rPr>
          <w:rFonts w:ascii="Times New Roman" w:hAnsi="Times New Roman"/>
          <w:sz w:val="28"/>
          <w:szCs w:val="28"/>
        </w:rPr>
        <w:t>»</w:t>
      </w:r>
      <w:r w:rsidRPr="00BC63E2">
        <w:rPr>
          <w:rFonts w:ascii="Times New Roman" w:hAnsi="Times New Roman"/>
          <w:sz w:val="28"/>
          <w:szCs w:val="28"/>
        </w:rPr>
        <w:t xml:space="preserve"> с передачей </w:t>
      </w:r>
      <w:r>
        <w:rPr>
          <w:rFonts w:ascii="Times New Roman" w:hAnsi="Times New Roman"/>
          <w:sz w:val="28"/>
          <w:szCs w:val="28"/>
        </w:rPr>
        <w:t xml:space="preserve">соответствующих </w:t>
      </w:r>
      <w:r w:rsidRPr="00BC63E2">
        <w:rPr>
          <w:rFonts w:ascii="Times New Roman" w:hAnsi="Times New Roman"/>
          <w:sz w:val="28"/>
          <w:szCs w:val="28"/>
        </w:rPr>
        <w:t>земельных участков в целях строительства жил</w:t>
      </w:r>
      <w:r>
        <w:rPr>
          <w:rFonts w:ascii="Times New Roman" w:hAnsi="Times New Roman"/>
          <w:sz w:val="28"/>
          <w:szCs w:val="28"/>
        </w:rPr>
        <w:t>ого</w:t>
      </w:r>
      <w:r w:rsidRPr="00BC63E2">
        <w:rPr>
          <w:rFonts w:ascii="Times New Roman" w:hAnsi="Times New Roman"/>
          <w:sz w:val="28"/>
          <w:szCs w:val="28"/>
        </w:rPr>
        <w:t xml:space="preserve"> дом</w:t>
      </w:r>
      <w:r>
        <w:rPr>
          <w:rFonts w:ascii="Times New Roman" w:hAnsi="Times New Roman"/>
          <w:sz w:val="28"/>
          <w:szCs w:val="28"/>
        </w:rPr>
        <w:t>а</w:t>
      </w:r>
      <w:r w:rsidRPr="00BC63E2">
        <w:rPr>
          <w:rFonts w:ascii="Times New Roman" w:hAnsi="Times New Roman"/>
          <w:sz w:val="28"/>
          <w:szCs w:val="28"/>
        </w:rPr>
        <w:t>.</w:t>
      </w:r>
    </w:p>
    <w:p w:rsidR="00F5589F" w:rsidRDefault="00F5589F" w:rsidP="00505E19">
      <w:pPr>
        <w:spacing w:after="0" w:line="240" w:lineRule="auto"/>
        <w:ind w:firstLine="709"/>
        <w:jc w:val="both"/>
        <w:rPr>
          <w:rFonts w:ascii="Times New Roman" w:hAnsi="Times New Roman"/>
          <w:sz w:val="28"/>
          <w:szCs w:val="28"/>
        </w:rPr>
      </w:pPr>
      <w:r w:rsidRPr="00BC63E2">
        <w:rPr>
          <w:rFonts w:ascii="Times New Roman" w:hAnsi="Times New Roman"/>
          <w:sz w:val="28"/>
          <w:szCs w:val="28"/>
        </w:rPr>
        <w:t xml:space="preserve"> </w:t>
      </w:r>
    </w:p>
    <w:p w:rsidR="00F5589F" w:rsidRDefault="00F5589F" w:rsidP="00505E19">
      <w:pPr>
        <w:spacing w:after="0" w:line="240" w:lineRule="auto"/>
        <w:ind w:firstLine="709"/>
        <w:jc w:val="both"/>
        <w:rPr>
          <w:rFonts w:ascii="Times New Roman" w:hAnsi="Times New Roman"/>
          <w:sz w:val="28"/>
          <w:szCs w:val="28"/>
        </w:rPr>
      </w:pPr>
      <w:r w:rsidRPr="00BC63E2">
        <w:rPr>
          <w:rFonts w:ascii="Times New Roman" w:hAnsi="Times New Roman"/>
          <w:sz w:val="28"/>
          <w:szCs w:val="28"/>
        </w:rPr>
        <w:t xml:space="preserve">Во исполнение </w:t>
      </w:r>
      <w:r>
        <w:rPr>
          <w:rFonts w:ascii="Times New Roman" w:hAnsi="Times New Roman"/>
          <w:sz w:val="28"/>
          <w:szCs w:val="28"/>
        </w:rPr>
        <w:t>указанного с</w:t>
      </w:r>
      <w:r w:rsidRPr="00BC63E2">
        <w:rPr>
          <w:rFonts w:ascii="Times New Roman" w:hAnsi="Times New Roman"/>
          <w:sz w:val="28"/>
          <w:szCs w:val="28"/>
        </w:rPr>
        <w:t xml:space="preserve">оглашения </w:t>
      </w:r>
      <w:r>
        <w:rPr>
          <w:rFonts w:ascii="Times New Roman" w:hAnsi="Times New Roman"/>
          <w:sz w:val="28"/>
          <w:szCs w:val="28"/>
        </w:rPr>
        <w:t xml:space="preserve">орган местного самоуправления городского округа заключил с обществом </w:t>
      </w:r>
      <w:r w:rsidRPr="00BC63E2">
        <w:rPr>
          <w:rFonts w:ascii="Times New Roman" w:hAnsi="Times New Roman"/>
          <w:sz w:val="28"/>
          <w:szCs w:val="28"/>
        </w:rPr>
        <w:t>договор аренды земел</w:t>
      </w:r>
      <w:r>
        <w:rPr>
          <w:rFonts w:ascii="Times New Roman" w:hAnsi="Times New Roman"/>
          <w:sz w:val="28"/>
          <w:szCs w:val="28"/>
        </w:rPr>
        <w:t xml:space="preserve">ьного участка площадью 6672 кв. </w:t>
      </w:r>
      <w:r w:rsidRPr="00BC63E2">
        <w:rPr>
          <w:rFonts w:ascii="Times New Roman" w:hAnsi="Times New Roman"/>
          <w:sz w:val="28"/>
          <w:szCs w:val="28"/>
        </w:rPr>
        <w:t>м</w:t>
      </w:r>
      <w:r>
        <w:rPr>
          <w:rFonts w:ascii="Times New Roman" w:hAnsi="Times New Roman"/>
          <w:sz w:val="28"/>
          <w:szCs w:val="28"/>
        </w:rPr>
        <w:t>. из</w:t>
      </w:r>
      <w:r w:rsidRPr="00BC63E2">
        <w:rPr>
          <w:rFonts w:ascii="Times New Roman" w:hAnsi="Times New Roman"/>
          <w:sz w:val="28"/>
          <w:szCs w:val="28"/>
        </w:rPr>
        <w:t xml:space="preserve"> категори</w:t>
      </w:r>
      <w:r>
        <w:rPr>
          <w:rFonts w:ascii="Times New Roman" w:hAnsi="Times New Roman"/>
          <w:sz w:val="28"/>
          <w:szCs w:val="28"/>
        </w:rPr>
        <w:t>и</w:t>
      </w:r>
      <w:r w:rsidRPr="00BC63E2">
        <w:rPr>
          <w:rFonts w:ascii="Times New Roman" w:hAnsi="Times New Roman"/>
          <w:sz w:val="28"/>
          <w:szCs w:val="28"/>
        </w:rPr>
        <w:t xml:space="preserve"> земель </w:t>
      </w:r>
      <w:r>
        <w:rPr>
          <w:rFonts w:ascii="Times New Roman" w:hAnsi="Times New Roman"/>
          <w:sz w:val="28"/>
          <w:szCs w:val="28"/>
        </w:rPr>
        <w:t>–</w:t>
      </w:r>
      <w:r w:rsidRPr="00BC63E2">
        <w:rPr>
          <w:rFonts w:ascii="Times New Roman" w:hAnsi="Times New Roman"/>
          <w:sz w:val="28"/>
          <w:szCs w:val="28"/>
        </w:rPr>
        <w:t xml:space="preserve"> земли населенных пунктов</w:t>
      </w:r>
      <w:r>
        <w:rPr>
          <w:rFonts w:ascii="Times New Roman" w:hAnsi="Times New Roman"/>
          <w:sz w:val="28"/>
          <w:szCs w:val="28"/>
        </w:rPr>
        <w:t>.</w:t>
      </w:r>
    </w:p>
    <w:p w:rsidR="00F5589F" w:rsidRDefault="00F5589F" w:rsidP="00505E19">
      <w:pPr>
        <w:spacing w:after="0" w:line="240" w:lineRule="auto"/>
        <w:ind w:firstLine="709"/>
        <w:jc w:val="both"/>
        <w:rPr>
          <w:rFonts w:ascii="Times New Roman" w:hAnsi="Times New Roman"/>
          <w:sz w:val="28"/>
          <w:szCs w:val="28"/>
        </w:rPr>
      </w:pPr>
    </w:p>
    <w:p w:rsidR="00F5589F" w:rsidRDefault="00F5589F" w:rsidP="00505E19">
      <w:pPr>
        <w:spacing w:after="0" w:line="240" w:lineRule="auto"/>
        <w:ind w:firstLine="709"/>
        <w:jc w:val="both"/>
        <w:rPr>
          <w:rFonts w:ascii="Times New Roman" w:hAnsi="Times New Roman"/>
          <w:sz w:val="28"/>
          <w:szCs w:val="28"/>
        </w:rPr>
      </w:pPr>
      <w:proofErr w:type="gramStart"/>
      <w:r w:rsidRPr="00436ECA">
        <w:rPr>
          <w:rFonts w:ascii="Times New Roman" w:hAnsi="Times New Roman"/>
          <w:sz w:val="28"/>
          <w:szCs w:val="28"/>
        </w:rPr>
        <w:t>Общество разработало проектную документацию</w:t>
      </w:r>
      <w:r w:rsidRPr="00C75F71">
        <w:rPr>
          <w:rFonts w:ascii="Times New Roman" w:hAnsi="Times New Roman"/>
          <w:sz w:val="28"/>
          <w:szCs w:val="28"/>
        </w:rPr>
        <w:t xml:space="preserve"> </w:t>
      </w:r>
      <w:r w:rsidRPr="009D6F59">
        <w:rPr>
          <w:rFonts w:ascii="Times New Roman" w:hAnsi="Times New Roman"/>
          <w:sz w:val="28"/>
          <w:szCs w:val="28"/>
        </w:rPr>
        <w:t>на строительство объект</w:t>
      </w:r>
      <w:r>
        <w:rPr>
          <w:rFonts w:ascii="Times New Roman" w:hAnsi="Times New Roman"/>
          <w:sz w:val="28"/>
          <w:szCs w:val="28"/>
        </w:rPr>
        <w:t>а</w:t>
      </w:r>
      <w:r w:rsidRPr="009D6F59">
        <w:rPr>
          <w:rFonts w:ascii="Times New Roman" w:hAnsi="Times New Roman"/>
          <w:sz w:val="28"/>
          <w:szCs w:val="28"/>
        </w:rPr>
        <w:t xml:space="preserve"> </w:t>
      </w:r>
      <w:r>
        <w:rPr>
          <w:rFonts w:ascii="Times New Roman" w:hAnsi="Times New Roman"/>
          <w:sz w:val="28"/>
          <w:szCs w:val="28"/>
        </w:rPr>
        <w:t>«</w:t>
      </w:r>
      <w:r w:rsidRPr="009D6F59">
        <w:rPr>
          <w:rFonts w:ascii="Times New Roman" w:hAnsi="Times New Roman"/>
          <w:sz w:val="28"/>
          <w:szCs w:val="28"/>
        </w:rPr>
        <w:t>Группа многоквартирных жилых домов</w:t>
      </w:r>
      <w:r>
        <w:rPr>
          <w:rFonts w:ascii="Times New Roman" w:hAnsi="Times New Roman"/>
          <w:sz w:val="28"/>
          <w:szCs w:val="28"/>
        </w:rPr>
        <w:t>»,</w:t>
      </w:r>
      <w:r w:rsidRPr="00436ECA">
        <w:rPr>
          <w:rFonts w:ascii="Times New Roman" w:hAnsi="Times New Roman"/>
          <w:sz w:val="28"/>
          <w:szCs w:val="28"/>
        </w:rPr>
        <w:t xml:space="preserve"> </w:t>
      </w:r>
      <w:r>
        <w:rPr>
          <w:rFonts w:ascii="Times New Roman" w:hAnsi="Times New Roman"/>
          <w:sz w:val="28"/>
          <w:szCs w:val="28"/>
        </w:rPr>
        <w:t xml:space="preserve">предусматривающую </w:t>
      </w:r>
      <w:r w:rsidRPr="00436ECA">
        <w:rPr>
          <w:rFonts w:ascii="Times New Roman" w:hAnsi="Times New Roman"/>
          <w:sz w:val="28"/>
          <w:szCs w:val="28"/>
        </w:rPr>
        <w:t xml:space="preserve">строительство </w:t>
      </w:r>
      <w:r>
        <w:rPr>
          <w:rFonts w:ascii="Times New Roman" w:hAnsi="Times New Roman"/>
          <w:sz w:val="28"/>
          <w:szCs w:val="28"/>
        </w:rPr>
        <w:t xml:space="preserve">на вышеуказанном участке </w:t>
      </w:r>
      <w:r w:rsidRPr="00436ECA">
        <w:rPr>
          <w:rFonts w:ascii="Times New Roman" w:hAnsi="Times New Roman"/>
          <w:sz w:val="28"/>
          <w:szCs w:val="28"/>
        </w:rPr>
        <w:t>двух восьмиэтажных многоквартирных домов, которая получила положительное заключение негосударственной экспертизы</w:t>
      </w:r>
      <w:r>
        <w:rPr>
          <w:rFonts w:ascii="Times New Roman" w:hAnsi="Times New Roman"/>
          <w:sz w:val="28"/>
          <w:szCs w:val="28"/>
        </w:rPr>
        <w:t>.</w:t>
      </w:r>
      <w:proofErr w:type="gramEnd"/>
      <w:r>
        <w:rPr>
          <w:rFonts w:ascii="Times New Roman" w:hAnsi="Times New Roman"/>
          <w:sz w:val="28"/>
          <w:szCs w:val="28"/>
        </w:rPr>
        <w:t xml:space="preserve"> Впоследствии </w:t>
      </w:r>
      <w:r w:rsidR="00F87507">
        <w:rPr>
          <w:rFonts w:ascii="Times New Roman" w:hAnsi="Times New Roman"/>
          <w:sz w:val="28"/>
          <w:szCs w:val="28"/>
        </w:rPr>
        <w:t xml:space="preserve">общество </w:t>
      </w:r>
      <w:r>
        <w:rPr>
          <w:rFonts w:ascii="Times New Roman" w:hAnsi="Times New Roman"/>
          <w:sz w:val="28"/>
          <w:szCs w:val="28"/>
        </w:rPr>
        <w:t>обратилось в у</w:t>
      </w:r>
      <w:r w:rsidRPr="00436ECA">
        <w:rPr>
          <w:rFonts w:ascii="Times New Roman" w:hAnsi="Times New Roman"/>
          <w:sz w:val="28"/>
          <w:szCs w:val="28"/>
        </w:rPr>
        <w:t>правление градостроительства</w:t>
      </w:r>
      <w:r>
        <w:rPr>
          <w:rFonts w:ascii="Times New Roman" w:hAnsi="Times New Roman"/>
          <w:sz w:val="28"/>
          <w:szCs w:val="28"/>
        </w:rPr>
        <w:t xml:space="preserve"> органа местного самоуправления </w:t>
      </w:r>
      <w:r w:rsidR="00F87507">
        <w:rPr>
          <w:rFonts w:ascii="Times New Roman" w:hAnsi="Times New Roman"/>
          <w:sz w:val="28"/>
          <w:szCs w:val="28"/>
        </w:rPr>
        <w:t>(администрации</w:t>
      </w:r>
      <w:r>
        <w:rPr>
          <w:rFonts w:ascii="Times New Roman" w:hAnsi="Times New Roman"/>
          <w:sz w:val="28"/>
          <w:szCs w:val="28"/>
        </w:rPr>
        <w:t xml:space="preserve">) с </w:t>
      </w:r>
      <w:r w:rsidRPr="00436ECA">
        <w:rPr>
          <w:rFonts w:ascii="Times New Roman" w:hAnsi="Times New Roman"/>
          <w:sz w:val="28"/>
          <w:szCs w:val="28"/>
        </w:rPr>
        <w:t>заявление</w:t>
      </w:r>
      <w:r>
        <w:rPr>
          <w:rFonts w:ascii="Times New Roman" w:hAnsi="Times New Roman"/>
          <w:sz w:val="28"/>
          <w:szCs w:val="28"/>
        </w:rPr>
        <w:t>м</w:t>
      </w:r>
      <w:r w:rsidRPr="00436ECA">
        <w:rPr>
          <w:rFonts w:ascii="Times New Roman" w:hAnsi="Times New Roman"/>
          <w:sz w:val="28"/>
          <w:szCs w:val="28"/>
        </w:rPr>
        <w:t xml:space="preserve"> о выдаче разрешения на строительство объект</w:t>
      </w:r>
      <w:r>
        <w:rPr>
          <w:rFonts w:ascii="Times New Roman" w:hAnsi="Times New Roman"/>
          <w:sz w:val="28"/>
          <w:szCs w:val="28"/>
        </w:rPr>
        <w:t xml:space="preserve">ов, </w:t>
      </w:r>
      <w:r w:rsidRPr="00436ECA">
        <w:rPr>
          <w:rFonts w:ascii="Times New Roman" w:hAnsi="Times New Roman"/>
          <w:sz w:val="28"/>
          <w:szCs w:val="28"/>
        </w:rPr>
        <w:t>приложи</w:t>
      </w:r>
      <w:r>
        <w:rPr>
          <w:rFonts w:ascii="Times New Roman" w:hAnsi="Times New Roman"/>
          <w:sz w:val="28"/>
          <w:szCs w:val="28"/>
        </w:rPr>
        <w:t>в</w:t>
      </w:r>
      <w:r w:rsidRPr="00436ECA">
        <w:rPr>
          <w:rFonts w:ascii="Times New Roman" w:hAnsi="Times New Roman"/>
          <w:sz w:val="28"/>
          <w:szCs w:val="28"/>
        </w:rPr>
        <w:t xml:space="preserve"> </w:t>
      </w:r>
      <w:r>
        <w:rPr>
          <w:rFonts w:ascii="Times New Roman" w:hAnsi="Times New Roman"/>
          <w:sz w:val="28"/>
          <w:szCs w:val="28"/>
        </w:rPr>
        <w:t xml:space="preserve">соответствующие </w:t>
      </w:r>
      <w:r w:rsidRPr="00436ECA">
        <w:rPr>
          <w:rFonts w:ascii="Times New Roman" w:hAnsi="Times New Roman"/>
          <w:sz w:val="28"/>
          <w:szCs w:val="28"/>
        </w:rPr>
        <w:t>документ</w:t>
      </w:r>
      <w:r>
        <w:rPr>
          <w:rFonts w:ascii="Times New Roman" w:hAnsi="Times New Roman"/>
          <w:sz w:val="28"/>
          <w:szCs w:val="28"/>
        </w:rPr>
        <w:t>ы</w:t>
      </w:r>
      <w:r w:rsidRPr="00436ECA">
        <w:rPr>
          <w:rFonts w:ascii="Times New Roman" w:hAnsi="Times New Roman"/>
          <w:sz w:val="28"/>
          <w:szCs w:val="28"/>
        </w:rPr>
        <w:t>.</w:t>
      </w:r>
    </w:p>
    <w:p w:rsidR="00F5589F" w:rsidRDefault="00F5589F" w:rsidP="00505E19">
      <w:pPr>
        <w:spacing w:after="0" w:line="240" w:lineRule="auto"/>
        <w:ind w:firstLine="709"/>
        <w:jc w:val="both"/>
        <w:rPr>
          <w:rFonts w:ascii="Times New Roman" w:hAnsi="Times New Roman"/>
          <w:sz w:val="28"/>
          <w:szCs w:val="28"/>
        </w:rPr>
      </w:pPr>
    </w:p>
    <w:p w:rsidR="00F5589F" w:rsidRPr="00436ECA" w:rsidRDefault="00F5589F" w:rsidP="00505E19">
      <w:pPr>
        <w:spacing w:after="0" w:line="240" w:lineRule="auto"/>
        <w:ind w:firstLine="709"/>
        <w:jc w:val="both"/>
        <w:rPr>
          <w:rFonts w:ascii="Times New Roman" w:hAnsi="Times New Roman"/>
          <w:sz w:val="28"/>
          <w:szCs w:val="28"/>
        </w:rPr>
      </w:pPr>
      <w:r>
        <w:rPr>
          <w:rFonts w:ascii="Times New Roman" w:hAnsi="Times New Roman"/>
          <w:sz w:val="28"/>
          <w:szCs w:val="28"/>
        </w:rPr>
        <w:t>У</w:t>
      </w:r>
      <w:r w:rsidRPr="00436ECA">
        <w:rPr>
          <w:rFonts w:ascii="Times New Roman" w:hAnsi="Times New Roman"/>
          <w:sz w:val="28"/>
          <w:szCs w:val="28"/>
        </w:rPr>
        <w:t>правление градостроительства</w:t>
      </w:r>
      <w:r>
        <w:rPr>
          <w:rFonts w:ascii="Times New Roman" w:hAnsi="Times New Roman"/>
          <w:sz w:val="28"/>
          <w:szCs w:val="28"/>
        </w:rPr>
        <w:t xml:space="preserve"> органа местного самоуправления </w:t>
      </w:r>
      <w:r w:rsidRPr="00436ECA">
        <w:rPr>
          <w:rFonts w:ascii="Times New Roman" w:hAnsi="Times New Roman"/>
          <w:sz w:val="28"/>
          <w:szCs w:val="28"/>
        </w:rPr>
        <w:t>в выдаче разрешения на строительство объекта отказало</w:t>
      </w:r>
      <w:r>
        <w:rPr>
          <w:rFonts w:ascii="Times New Roman" w:hAnsi="Times New Roman"/>
          <w:sz w:val="28"/>
          <w:szCs w:val="28"/>
        </w:rPr>
        <w:t xml:space="preserve"> по причине</w:t>
      </w:r>
      <w:r w:rsidRPr="00436ECA">
        <w:rPr>
          <w:rFonts w:ascii="Times New Roman" w:hAnsi="Times New Roman"/>
          <w:sz w:val="28"/>
          <w:szCs w:val="28"/>
        </w:rPr>
        <w:t xml:space="preserve"> несоответствия представленных документов требованиям к строительству объекта капитального строительства, установленным на дату выдачи градостроительного плана земельного участка, </w:t>
      </w:r>
      <w:r>
        <w:rPr>
          <w:rFonts w:ascii="Times New Roman" w:hAnsi="Times New Roman"/>
          <w:sz w:val="28"/>
          <w:szCs w:val="28"/>
        </w:rPr>
        <w:t xml:space="preserve">указав, что </w:t>
      </w:r>
      <w:r w:rsidRPr="00436ECA">
        <w:rPr>
          <w:rFonts w:ascii="Times New Roman" w:hAnsi="Times New Roman"/>
          <w:sz w:val="28"/>
          <w:szCs w:val="28"/>
        </w:rPr>
        <w:t>при разработке проекта не учтены параметры застройки документации по планировке территории.</w:t>
      </w:r>
    </w:p>
    <w:p w:rsidR="00F5589F" w:rsidRDefault="00F5589F" w:rsidP="00505E19">
      <w:pPr>
        <w:spacing w:after="0" w:line="240" w:lineRule="auto"/>
        <w:ind w:firstLine="709"/>
        <w:jc w:val="both"/>
        <w:rPr>
          <w:rFonts w:ascii="Times New Roman" w:hAnsi="Times New Roman"/>
          <w:sz w:val="28"/>
          <w:szCs w:val="28"/>
        </w:rPr>
      </w:pPr>
    </w:p>
    <w:p w:rsidR="00F5589F" w:rsidRPr="00436ECA" w:rsidRDefault="00F5589F" w:rsidP="00505E19">
      <w:pPr>
        <w:spacing w:after="0" w:line="240" w:lineRule="auto"/>
        <w:ind w:firstLine="709"/>
        <w:jc w:val="both"/>
        <w:rPr>
          <w:rFonts w:ascii="Times New Roman" w:hAnsi="Times New Roman"/>
          <w:sz w:val="28"/>
          <w:szCs w:val="28"/>
        </w:rPr>
      </w:pPr>
      <w:r w:rsidRPr="00436ECA">
        <w:rPr>
          <w:rFonts w:ascii="Times New Roman" w:hAnsi="Times New Roman"/>
          <w:sz w:val="28"/>
          <w:szCs w:val="28"/>
        </w:rPr>
        <w:t>Управление градостроительства</w:t>
      </w:r>
      <w:r>
        <w:rPr>
          <w:rFonts w:ascii="Times New Roman" w:hAnsi="Times New Roman"/>
          <w:sz w:val="28"/>
          <w:szCs w:val="28"/>
        </w:rPr>
        <w:t xml:space="preserve"> также </w:t>
      </w:r>
      <w:r w:rsidRPr="00436ECA">
        <w:rPr>
          <w:rFonts w:ascii="Times New Roman" w:hAnsi="Times New Roman"/>
          <w:sz w:val="28"/>
          <w:szCs w:val="28"/>
        </w:rPr>
        <w:t xml:space="preserve">указало на то, что </w:t>
      </w:r>
      <w:r>
        <w:rPr>
          <w:rFonts w:ascii="Times New Roman" w:hAnsi="Times New Roman"/>
          <w:sz w:val="28"/>
          <w:szCs w:val="28"/>
        </w:rPr>
        <w:t xml:space="preserve">предоставленный для строительства </w:t>
      </w:r>
      <w:r w:rsidRPr="00436ECA">
        <w:rPr>
          <w:rFonts w:ascii="Times New Roman" w:hAnsi="Times New Roman"/>
          <w:sz w:val="28"/>
          <w:szCs w:val="28"/>
        </w:rPr>
        <w:t>земельный участок расположен в границах территории, в отношении которой утвержден</w:t>
      </w:r>
      <w:r>
        <w:rPr>
          <w:rFonts w:ascii="Times New Roman" w:hAnsi="Times New Roman"/>
          <w:sz w:val="28"/>
          <w:szCs w:val="28"/>
        </w:rPr>
        <w:t>ы</w:t>
      </w:r>
      <w:r w:rsidRPr="00436ECA">
        <w:rPr>
          <w:rFonts w:ascii="Times New Roman" w:hAnsi="Times New Roman"/>
          <w:sz w:val="28"/>
          <w:szCs w:val="28"/>
        </w:rPr>
        <w:t xml:space="preserve"> проект</w:t>
      </w:r>
      <w:r>
        <w:rPr>
          <w:rFonts w:ascii="Times New Roman" w:hAnsi="Times New Roman"/>
          <w:sz w:val="28"/>
          <w:szCs w:val="28"/>
        </w:rPr>
        <w:t>ы</w:t>
      </w:r>
      <w:r w:rsidRPr="00436ECA">
        <w:rPr>
          <w:rFonts w:ascii="Times New Roman" w:hAnsi="Times New Roman"/>
          <w:sz w:val="28"/>
          <w:szCs w:val="28"/>
        </w:rPr>
        <w:t xml:space="preserve"> планировки и межевания территории</w:t>
      </w:r>
      <w:r>
        <w:rPr>
          <w:rFonts w:ascii="Times New Roman" w:hAnsi="Times New Roman"/>
          <w:sz w:val="28"/>
          <w:szCs w:val="28"/>
        </w:rPr>
        <w:t>. С</w:t>
      </w:r>
      <w:r w:rsidRPr="00436ECA">
        <w:rPr>
          <w:rFonts w:ascii="Times New Roman" w:hAnsi="Times New Roman"/>
          <w:sz w:val="28"/>
          <w:szCs w:val="28"/>
        </w:rPr>
        <w:t xml:space="preserve">огласно </w:t>
      </w:r>
      <w:r>
        <w:rPr>
          <w:rFonts w:ascii="Times New Roman" w:hAnsi="Times New Roman"/>
          <w:sz w:val="28"/>
          <w:szCs w:val="28"/>
        </w:rPr>
        <w:t xml:space="preserve">этой документации </w:t>
      </w:r>
      <w:r w:rsidRPr="00436ECA">
        <w:rPr>
          <w:rFonts w:ascii="Times New Roman" w:hAnsi="Times New Roman"/>
          <w:sz w:val="28"/>
          <w:szCs w:val="28"/>
        </w:rPr>
        <w:t xml:space="preserve">на данном земельном участке разрешается строительство </w:t>
      </w:r>
      <w:r>
        <w:rPr>
          <w:rFonts w:ascii="Times New Roman" w:hAnsi="Times New Roman"/>
          <w:sz w:val="28"/>
          <w:szCs w:val="28"/>
        </w:rPr>
        <w:t>пяти</w:t>
      </w:r>
      <w:r w:rsidRPr="00436ECA">
        <w:rPr>
          <w:rFonts w:ascii="Times New Roman" w:hAnsi="Times New Roman"/>
          <w:sz w:val="28"/>
          <w:szCs w:val="28"/>
        </w:rPr>
        <w:t>этажного жилого дома с площадью застройки 1050 кв. м и площадью здания 4200 кв. м с проездом на земельный участок согласно при</w:t>
      </w:r>
      <w:r>
        <w:rPr>
          <w:rFonts w:ascii="Times New Roman" w:hAnsi="Times New Roman"/>
          <w:sz w:val="28"/>
          <w:szCs w:val="28"/>
        </w:rPr>
        <w:t>лагаемой</w:t>
      </w:r>
      <w:r w:rsidRPr="00436ECA">
        <w:rPr>
          <w:rFonts w:ascii="Times New Roman" w:hAnsi="Times New Roman"/>
          <w:sz w:val="28"/>
          <w:szCs w:val="28"/>
        </w:rPr>
        <w:t xml:space="preserve"> схем</w:t>
      </w:r>
      <w:r>
        <w:rPr>
          <w:rFonts w:ascii="Times New Roman" w:hAnsi="Times New Roman"/>
          <w:sz w:val="28"/>
          <w:szCs w:val="28"/>
        </w:rPr>
        <w:t>е</w:t>
      </w:r>
      <w:r w:rsidRPr="00436ECA">
        <w:rPr>
          <w:rFonts w:ascii="Times New Roman" w:hAnsi="Times New Roman"/>
          <w:sz w:val="28"/>
          <w:szCs w:val="28"/>
        </w:rPr>
        <w:t xml:space="preserve"> планировочного решения застройки территории</w:t>
      </w:r>
      <w:r>
        <w:rPr>
          <w:rFonts w:ascii="Times New Roman" w:hAnsi="Times New Roman"/>
          <w:sz w:val="28"/>
          <w:szCs w:val="28"/>
        </w:rPr>
        <w:t>,</w:t>
      </w:r>
      <w:r w:rsidRPr="00436ECA">
        <w:rPr>
          <w:rFonts w:ascii="Times New Roman" w:hAnsi="Times New Roman"/>
          <w:sz w:val="28"/>
          <w:szCs w:val="28"/>
        </w:rPr>
        <w:t xml:space="preserve"> с учетом технических условий на съезд к автомобильной дороге.</w:t>
      </w:r>
    </w:p>
    <w:p w:rsidR="00F5589F" w:rsidRDefault="00F5589F" w:rsidP="00505E19">
      <w:pPr>
        <w:spacing w:after="0" w:line="240" w:lineRule="auto"/>
        <w:ind w:firstLine="709"/>
        <w:jc w:val="both"/>
        <w:rPr>
          <w:rFonts w:ascii="Times New Roman" w:hAnsi="Times New Roman"/>
          <w:sz w:val="28"/>
          <w:szCs w:val="28"/>
        </w:rPr>
      </w:pPr>
    </w:p>
    <w:p w:rsidR="00F5589F" w:rsidRPr="009D6F59" w:rsidRDefault="00F5589F" w:rsidP="00505E19">
      <w:pPr>
        <w:spacing w:after="0" w:line="240" w:lineRule="auto"/>
        <w:ind w:firstLine="709"/>
        <w:jc w:val="both"/>
        <w:rPr>
          <w:rFonts w:ascii="Times New Roman" w:hAnsi="Times New Roman"/>
          <w:sz w:val="28"/>
          <w:szCs w:val="28"/>
        </w:rPr>
      </w:pPr>
      <w:r w:rsidRPr="009D6F59">
        <w:rPr>
          <w:rFonts w:ascii="Times New Roman" w:hAnsi="Times New Roman"/>
          <w:sz w:val="28"/>
          <w:szCs w:val="28"/>
        </w:rPr>
        <w:t>Не согласившись с отказом</w:t>
      </w:r>
      <w:r>
        <w:rPr>
          <w:rFonts w:ascii="Times New Roman" w:hAnsi="Times New Roman"/>
          <w:sz w:val="28"/>
          <w:szCs w:val="28"/>
        </w:rPr>
        <w:t xml:space="preserve"> </w:t>
      </w:r>
      <w:r w:rsidRPr="00436ECA">
        <w:rPr>
          <w:rFonts w:ascii="Times New Roman" w:hAnsi="Times New Roman"/>
          <w:sz w:val="28"/>
          <w:szCs w:val="28"/>
        </w:rPr>
        <w:t>в выдаче разрешения на строительство</w:t>
      </w:r>
      <w:r w:rsidRPr="009D6F59">
        <w:rPr>
          <w:rFonts w:ascii="Times New Roman" w:hAnsi="Times New Roman"/>
          <w:sz w:val="28"/>
          <w:szCs w:val="28"/>
        </w:rPr>
        <w:t xml:space="preserve">, </w:t>
      </w:r>
      <w:r>
        <w:rPr>
          <w:rFonts w:ascii="Times New Roman" w:hAnsi="Times New Roman"/>
          <w:sz w:val="28"/>
          <w:szCs w:val="28"/>
        </w:rPr>
        <w:t>общество обратилось с</w:t>
      </w:r>
      <w:r w:rsidRPr="009D6F59">
        <w:rPr>
          <w:rFonts w:ascii="Times New Roman" w:hAnsi="Times New Roman"/>
          <w:sz w:val="28"/>
          <w:szCs w:val="28"/>
        </w:rPr>
        <w:t xml:space="preserve"> жалоб</w:t>
      </w:r>
      <w:r>
        <w:rPr>
          <w:rFonts w:ascii="Times New Roman" w:hAnsi="Times New Roman"/>
          <w:sz w:val="28"/>
          <w:szCs w:val="28"/>
        </w:rPr>
        <w:t>ой</w:t>
      </w:r>
      <w:r w:rsidRPr="009D6F59">
        <w:rPr>
          <w:rFonts w:ascii="Times New Roman" w:hAnsi="Times New Roman"/>
          <w:sz w:val="28"/>
          <w:szCs w:val="28"/>
        </w:rPr>
        <w:t xml:space="preserve"> в </w:t>
      </w:r>
      <w:r>
        <w:rPr>
          <w:rFonts w:ascii="Times New Roman" w:hAnsi="Times New Roman"/>
          <w:sz w:val="28"/>
          <w:szCs w:val="28"/>
        </w:rPr>
        <w:t xml:space="preserve">антимонопольный орган, который </w:t>
      </w:r>
      <w:r w:rsidRPr="009D6F59">
        <w:rPr>
          <w:rFonts w:ascii="Times New Roman" w:hAnsi="Times New Roman"/>
          <w:sz w:val="28"/>
          <w:szCs w:val="28"/>
        </w:rPr>
        <w:t xml:space="preserve">вынес решение </w:t>
      </w:r>
      <w:r>
        <w:rPr>
          <w:rFonts w:ascii="Times New Roman" w:hAnsi="Times New Roman"/>
          <w:sz w:val="28"/>
          <w:szCs w:val="28"/>
        </w:rPr>
        <w:t>о</w:t>
      </w:r>
      <w:r w:rsidRPr="009D6F59">
        <w:rPr>
          <w:rFonts w:ascii="Times New Roman" w:hAnsi="Times New Roman"/>
          <w:sz w:val="28"/>
          <w:szCs w:val="28"/>
        </w:rPr>
        <w:t xml:space="preserve"> </w:t>
      </w:r>
      <w:r>
        <w:rPr>
          <w:rFonts w:ascii="Times New Roman" w:hAnsi="Times New Roman"/>
          <w:sz w:val="28"/>
          <w:szCs w:val="28"/>
        </w:rPr>
        <w:t xml:space="preserve">признании жалобы </w:t>
      </w:r>
      <w:r w:rsidRPr="009D6F59">
        <w:rPr>
          <w:rFonts w:ascii="Times New Roman" w:hAnsi="Times New Roman"/>
          <w:sz w:val="28"/>
          <w:szCs w:val="28"/>
        </w:rPr>
        <w:t xml:space="preserve">обоснованной, </w:t>
      </w:r>
      <w:r>
        <w:rPr>
          <w:rFonts w:ascii="Times New Roman" w:hAnsi="Times New Roman"/>
          <w:sz w:val="28"/>
          <w:szCs w:val="28"/>
        </w:rPr>
        <w:t>а</w:t>
      </w:r>
      <w:r w:rsidRPr="009D6F59">
        <w:rPr>
          <w:rFonts w:ascii="Times New Roman" w:hAnsi="Times New Roman"/>
          <w:sz w:val="28"/>
          <w:szCs w:val="28"/>
        </w:rPr>
        <w:t>дминистраци</w:t>
      </w:r>
      <w:r>
        <w:rPr>
          <w:rFonts w:ascii="Times New Roman" w:hAnsi="Times New Roman"/>
          <w:sz w:val="28"/>
          <w:szCs w:val="28"/>
        </w:rPr>
        <w:t xml:space="preserve">я признана </w:t>
      </w:r>
      <w:r w:rsidRPr="009D6F59">
        <w:rPr>
          <w:rFonts w:ascii="Times New Roman" w:hAnsi="Times New Roman"/>
          <w:sz w:val="28"/>
          <w:szCs w:val="28"/>
        </w:rPr>
        <w:t xml:space="preserve">нарушившей </w:t>
      </w:r>
      <w:r>
        <w:rPr>
          <w:rFonts w:ascii="Times New Roman" w:hAnsi="Times New Roman"/>
          <w:sz w:val="28"/>
          <w:szCs w:val="28"/>
        </w:rPr>
        <w:t xml:space="preserve">положения </w:t>
      </w:r>
      <w:r w:rsidRPr="009D6F59">
        <w:rPr>
          <w:rFonts w:ascii="Times New Roman" w:hAnsi="Times New Roman"/>
          <w:sz w:val="28"/>
          <w:szCs w:val="28"/>
        </w:rPr>
        <w:t>част</w:t>
      </w:r>
      <w:r>
        <w:rPr>
          <w:rFonts w:ascii="Times New Roman" w:hAnsi="Times New Roman"/>
          <w:sz w:val="28"/>
          <w:szCs w:val="28"/>
        </w:rPr>
        <w:t>и</w:t>
      </w:r>
      <w:r w:rsidRPr="009D6F59">
        <w:rPr>
          <w:rFonts w:ascii="Times New Roman" w:hAnsi="Times New Roman"/>
          <w:sz w:val="28"/>
          <w:szCs w:val="28"/>
        </w:rPr>
        <w:t xml:space="preserve"> 13 статьи 51 Градостроительного кодекса Российской Федерации (далее </w:t>
      </w:r>
      <w:r>
        <w:rPr>
          <w:rFonts w:ascii="Times New Roman" w:hAnsi="Times New Roman"/>
          <w:sz w:val="28"/>
          <w:szCs w:val="28"/>
        </w:rPr>
        <w:t>–</w:t>
      </w:r>
      <w:r w:rsidRPr="009D6F59">
        <w:rPr>
          <w:rFonts w:ascii="Times New Roman" w:hAnsi="Times New Roman"/>
          <w:sz w:val="28"/>
          <w:szCs w:val="28"/>
        </w:rPr>
        <w:t xml:space="preserve"> </w:t>
      </w:r>
      <w:proofErr w:type="spellStart"/>
      <w:r w:rsidRPr="009D6F59">
        <w:rPr>
          <w:rFonts w:ascii="Times New Roman" w:hAnsi="Times New Roman"/>
          <w:sz w:val="28"/>
          <w:szCs w:val="28"/>
        </w:rPr>
        <w:t>ГрК</w:t>
      </w:r>
      <w:proofErr w:type="spellEnd"/>
      <w:r w:rsidRPr="009D6F59">
        <w:rPr>
          <w:rFonts w:ascii="Times New Roman" w:hAnsi="Times New Roman"/>
          <w:sz w:val="28"/>
          <w:szCs w:val="28"/>
        </w:rPr>
        <w:t xml:space="preserve"> РФ).</w:t>
      </w:r>
    </w:p>
    <w:p w:rsidR="00F5589F" w:rsidRDefault="00F5589F" w:rsidP="00505E19">
      <w:pPr>
        <w:spacing w:after="0" w:line="240" w:lineRule="auto"/>
        <w:ind w:firstLine="709"/>
        <w:jc w:val="both"/>
        <w:rPr>
          <w:rFonts w:ascii="Times New Roman" w:hAnsi="Times New Roman"/>
          <w:sz w:val="28"/>
          <w:szCs w:val="28"/>
        </w:rPr>
      </w:pPr>
    </w:p>
    <w:p w:rsidR="00F5589F" w:rsidRPr="009D6F59" w:rsidRDefault="00F5589F" w:rsidP="00505E19">
      <w:pPr>
        <w:spacing w:after="0" w:line="240" w:lineRule="auto"/>
        <w:ind w:firstLine="709"/>
        <w:jc w:val="both"/>
        <w:rPr>
          <w:rFonts w:ascii="Times New Roman" w:hAnsi="Times New Roman"/>
          <w:sz w:val="28"/>
          <w:szCs w:val="28"/>
        </w:rPr>
      </w:pPr>
      <w:r w:rsidRPr="009D6F59">
        <w:rPr>
          <w:rFonts w:ascii="Times New Roman" w:hAnsi="Times New Roman"/>
          <w:sz w:val="28"/>
          <w:szCs w:val="28"/>
        </w:rPr>
        <w:t xml:space="preserve">На основании решения </w:t>
      </w:r>
      <w:r>
        <w:rPr>
          <w:rFonts w:ascii="Times New Roman" w:hAnsi="Times New Roman"/>
          <w:sz w:val="28"/>
          <w:szCs w:val="28"/>
        </w:rPr>
        <w:t>антимонопольный орган</w:t>
      </w:r>
      <w:r w:rsidRPr="009D6F59">
        <w:rPr>
          <w:rFonts w:ascii="Times New Roman" w:hAnsi="Times New Roman"/>
          <w:sz w:val="28"/>
          <w:szCs w:val="28"/>
        </w:rPr>
        <w:t xml:space="preserve"> </w:t>
      </w:r>
      <w:r>
        <w:rPr>
          <w:rFonts w:ascii="Times New Roman" w:hAnsi="Times New Roman"/>
          <w:sz w:val="28"/>
          <w:szCs w:val="28"/>
        </w:rPr>
        <w:t xml:space="preserve">выдал </w:t>
      </w:r>
      <w:r w:rsidRPr="009D6F59">
        <w:rPr>
          <w:rFonts w:ascii="Times New Roman" w:hAnsi="Times New Roman"/>
          <w:sz w:val="28"/>
          <w:szCs w:val="28"/>
        </w:rPr>
        <w:t xml:space="preserve">администрации предписание о </w:t>
      </w:r>
      <w:r>
        <w:rPr>
          <w:rFonts w:ascii="Times New Roman" w:hAnsi="Times New Roman"/>
          <w:sz w:val="28"/>
          <w:szCs w:val="28"/>
        </w:rPr>
        <w:t xml:space="preserve">необходимости </w:t>
      </w:r>
      <w:r w:rsidRPr="009D6F59">
        <w:rPr>
          <w:rFonts w:ascii="Times New Roman" w:hAnsi="Times New Roman"/>
          <w:sz w:val="28"/>
          <w:szCs w:val="28"/>
        </w:rPr>
        <w:t>повторно</w:t>
      </w:r>
      <w:r>
        <w:rPr>
          <w:rFonts w:ascii="Times New Roman" w:hAnsi="Times New Roman"/>
          <w:sz w:val="28"/>
          <w:szCs w:val="28"/>
        </w:rPr>
        <w:t>го</w:t>
      </w:r>
      <w:r w:rsidRPr="009D6F59">
        <w:rPr>
          <w:rFonts w:ascii="Times New Roman" w:hAnsi="Times New Roman"/>
          <w:sz w:val="28"/>
          <w:szCs w:val="28"/>
        </w:rPr>
        <w:t xml:space="preserve"> рассмотрени</w:t>
      </w:r>
      <w:r>
        <w:rPr>
          <w:rFonts w:ascii="Times New Roman" w:hAnsi="Times New Roman"/>
          <w:sz w:val="28"/>
          <w:szCs w:val="28"/>
        </w:rPr>
        <w:t>я</w:t>
      </w:r>
      <w:r w:rsidRPr="009D6F59">
        <w:rPr>
          <w:rFonts w:ascii="Times New Roman" w:hAnsi="Times New Roman"/>
          <w:sz w:val="28"/>
          <w:szCs w:val="28"/>
        </w:rPr>
        <w:t xml:space="preserve"> заявления о выдаче разрешения на строительство объект</w:t>
      </w:r>
      <w:r>
        <w:rPr>
          <w:rFonts w:ascii="Times New Roman" w:hAnsi="Times New Roman"/>
          <w:sz w:val="28"/>
          <w:szCs w:val="28"/>
        </w:rPr>
        <w:t>а</w:t>
      </w:r>
      <w:r w:rsidRPr="009D6F59">
        <w:rPr>
          <w:rFonts w:ascii="Times New Roman" w:hAnsi="Times New Roman"/>
          <w:sz w:val="28"/>
          <w:szCs w:val="28"/>
        </w:rPr>
        <w:t xml:space="preserve"> </w:t>
      </w:r>
      <w:r>
        <w:rPr>
          <w:rFonts w:ascii="Times New Roman" w:hAnsi="Times New Roman"/>
          <w:sz w:val="28"/>
          <w:szCs w:val="28"/>
        </w:rPr>
        <w:t>«</w:t>
      </w:r>
      <w:r w:rsidRPr="009D6F59">
        <w:rPr>
          <w:rFonts w:ascii="Times New Roman" w:hAnsi="Times New Roman"/>
          <w:sz w:val="28"/>
          <w:szCs w:val="28"/>
        </w:rPr>
        <w:t>Группа многоквартирных жилых домов</w:t>
      </w:r>
      <w:r>
        <w:rPr>
          <w:rFonts w:ascii="Times New Roman" w:hAnsi="Times New Roman"/>
          <w:sz w:val="28"/>
          <w:szCs w:val="28"/>
        </w:rPr>
        <w:t>»</w:t>
      </w:r>
      <w:r w:rsidRPr="009D6F59">
        <w:rPr>
          <w:rFonts w:ascii="Times New Roman" w:hAnsi="Times New Roman"/>
          <w:sz w:val="28"/>
          <w:szCs w:val="28"/>
        </w:rPr>
        <w:t>.</w:t>
      </w:r>
    </w:p>
    <w:p w:rsidR="00F5589F" w:rsidRDefault="00F5589F" w:rsidP="00505E19">
      <w:pPr>
        <w:spacing w:after="0" w:line="240" w:lineRule="auto"/>
        <w:ind w:firstLine="709"/>
        <w:jc w:val="both"/>
        <w:rPr>
          <w:rFonts w:ascii="Times New Roman" w:hAnsi="Times New Roman"/>
          <w:sz w:val="28"/>
          <w:szCs w:val="28"/>
        </w:rPr>
      </w:pPr>
    </w:p>
    <w:p w:rsidR="00F5589F" w:rsidRDefault="00F5589F" w:rsidP="00505E19">
      <w:pPr>
        <w:spacing w:after="0" w:line="240" w:lineRule="auto"/>
        <w:ind w:firstLine="709"/>
        <w:jc w:val="both"/>
        <w:rPr>
          <w:rFonts w:ascii="Times New Roman" w:hAnsi="Times New Roman"/>
          <w:sz w:val="28"/>
          <w:szCs w:val="28"/>
        </w:rPr>
      </w:pPr>
      <w:r w:rsidRPr="009D6F59">
        <w:rPr>
          <w:rFonts w:ascii="Times New Roman" w:hAnsi="Times New Roman"/>
          <w:sz w:val="28"/>
          <w:szCs w:val="28"/>
        </w:rPr>
        <w:t xml:space="preserve">Не согласившись с решением и предписанием, </w:t>
      </w:r>
      <w:r>
        <w:rPr>
          <w:rFonts w:ascii="Times New Roman" w:hAnsi="Times New Roman"/>
          <w:sz w:val="28"/>
          <w:szCs w:val="28"/>
        </w:rPr>
        <w:t>а</w:t>
      </w:r>
      <w:r w:rsidRPr="009D6F59">
        <w:rPr>
          <w:rFonts w:ascii="Times New Roman" w:hAnsi="Times New Roman"/>
          <w:sz w:val="28"/>
          <w:szCs w:val="28"/>
        </w:rPr>
        <w:t>дминистрация</w:t>
      </w:r>
      <w:r>
        <w:rPr>
          <w:rFonts w:ascii="Times New Roman" w:hAnsi="Times New Roman"/>
          <w:sz w:val="28"/>
          <w:szCs w:val="28"/>
        </w:rPr>
        <w:t xml:space="preserve"> </w:t>
      </w:r>
      <w:r w:rsidRPr="009D6F59">
        <w:rPr>
          <w:rFonts w:ascii="Times New Roman" w:hAnsi="Times New Roman"/>
          <w:sz w:val="28"/>
          <w:szCs w:val="28"/>
        </w:rPr>
        <w:t xml:space="preserve">обратилась в </w:t>
      </w:r>
      <w:r>
        <w:rPr>
          <w:rFonts w:ascii="Times New Roman" w:hAnsi="Times New Roman"/>
          <w:sz w:val="28"/>
          <w:szCs w:val="28"/>
        </w:rPr>
        <w:t xml:space="preserve">арбитражный </w:t>
      </w:r>
      <w:r w:rsidRPr="009D6F59">
        <w:rPr>
          <w:rFonts w:ascii="Times New Roman" w:hAnsi="Times New Roman"/>
          <w:sz w:val="28"/>
          <w:szCs w:val="28"/>
        </w:rPr>
        <w:t xml:space="preserve">суд </w:t>
      </w:r>
      <w:r>
        <w:rPr>
          <w:rFonts w:ascii="Times New Roman" w:hAnsi="Times New Roman"/>
          <w:sz w:val="28"/>
          <w:szCs w:val="28"/>
        </w:rPr>
        <w:t>с требованием</w:t>
      </w:r>
      <w:r w:rsidRPr="009D6F59">
        <w:rPr>
          <w:rFonts w:ascii="Times New Roman" w:hAnsi="Times New Roman"/>
          <w:sz w:val="28"/>
          <w:szCs w:val="28"/>
        </w:rPr>
        <w:t xml:space="preserve"> о признании их </w:t>
      </w:r>
      <w:proofErr w:type="gramStart"/>
      <w:r w:rsidRPr="009D6F59">
        <w:rPr>
          <w:rFonts w:ascii="Times New Roman" w:hAnsi="Times New Roman"/>
          <w:sz w:val="28"/>
          <w:szCs w:val="28"/>
        </w:rPr>
        <w:t>не</w:t>
      </w:r>
      <w:r>
        <w:rPr>
          <w:rFonts w:ascii="Times New Roman" w:hAnsi="Times New Roman"/>
          <w:sz w:val="28"/>
          <w:szCs w:val="28"/>
        </w:rPr>
        <w:t>законными</w:t>
      </w:r>
      <w:proofErr w:type="gramEnd"/>
      <w:r w:rsidRPr="009D6F59">
        <w:rPr>
          <w:rFonts w:ascii="Times New Roman" w:hAnsi="Times New Roman"/>
          <w:sz w:val="28"/>
          <w:szCs w:val="28"/>
        </w:rPr>
        <w:t>.</w:t>
      </w:r>
    </w:p>
    <w:p w:rsidR="00F5589F" w:rsidRDefault="00F5589F" w:rsidP="00505E19">
      <w:pPr>
        <w:spacing w:after="0" w:line="240" w:lineRule="auto"/>
        <w:ind w:firstLine="709"/>
        <w:jc w:val="both"/>
        <w:rPr>
          <w:rFonts w:ascii="Times New Roman" w:hAnsi="Times New Roman"/>
          <w:sz w:val="28"/>
          <w:szCs w:val="28"/>
        </w:rPr>
      </w:pPr>
    </w:p>
    <w:p w:rsidR="00F5589F" w:rsidRDefault="00F5589F" w:rsidP="00505E19">
      <w:pPr>
        <w:spacing w:after="0" w:line="240" w:lineRule="auto"/>
        <w:ind w:firstLine="709"/>
        <w:jc w:val="both"/>
        <w:rPr>
          <w:rFonts w:ascii="Times New Roman" w:hAnsi="Times New Roman"/>
          <w:sz w:val="28"/>
          <w:szCs w:val="28"/>
        </w:rPr>
      </w:pPr>
      <w:r>
        <w:rPr>
          <w:rFonts w:ascii="Times New Roman" w:hAnsi="Times New Roman"/>
          <w:sz w:val="28"/>
          <w:szCs w:val="28"/>
        </w:rPr>
        <w:t xml:space="preserve">Суд первой инстанции, выводы которого поддержал апелляционный суд, </w:t>
      </w:r>
      <w:r w:rsidRPr="009D6F59">
        <w:rPr>
          <w:rFonts w:ascii="Times New Roman" w:hAnsi="Times New Roman"/>
          <w:sz w:val="28"/>
          <w:szCs w:val="28"/>
        </w:rPr>
        <w:t>в удовлетворении заявленных требований</w:t>
      </w:r>
      <w:r>
        <w:rPr>
          <w:rFonts w:ascii="Times New Roman" w:hAnsi="Times New Roman"/>
          <w:sz w:val="28"/>
          <w:szCs w:val="28"/>
        </w:rPr>
        <w:t xml:space="preserve"> отказал.</w:t>
      </w:r>
    </w:p>
    <w:p w:rsidR="00F5589F" w:rsidRDefault="00F5589F" w:rsidP="00505E19">
      <w:pPr>
        <w:spacing w:after="0" w:line="240" w:lineRule="auto"/>
        <w:ind w:firstLine="709"/>
        <w:jc w:val="both"/>
        <w:rPr>
          <w:rFonts w:ascii="Times New Roman" w:hAnsi="Times New Roman"/>
          <w:sz w:val="28"/>
          <w:szCs w:val="28"/>
        </w:rPr>
      </w:pPr>
    </w:p>
    <w:p w:rsidR="00F5589F" w:rsidRDefault="00F5589F" w:rsidP="00505E19">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Суды установили</w:t>
      </w:r>
      <w:r w:rsidRPr="00711A67">
        <w:rPr>
          <w:rFonts w:ascii="Times New Roman" w:hAnsi="Times New Roman"/>
          <w:sz w:val="28"/>
          <w:szCs w:val="28"/>
        </w:rPr>
        <w:t>, что обществом запрошено разрешение на строительство на предоставленном земельном участке двух многоквартирных восьмиэтажных жилых домов, а выданный обществу градостроительный план земельного участка предусматривает предельную этажность объектов капитального строительства для указанного земельного участка от 5 до 8 этажей, и иных ограничений по этажности, площади застройк</w:t>
      </w:r>
      <w:r>
        <w:rPr>
          <w:rFonts w:ascii="Times New Roman" w:hAnsi="Times New Roman"/>
          <w:sz w:val="28"/>
          <w:szCs w:val="28"/>
        </w:rPr>
        <w:t>и и площади зданий не содержит.</w:t>
      </w:r>
      <w:proofErr w:type="gramEnd"/>
      <w:r>
        <w:rPr>
          <w:rFonts w:ascii="Times New Roman" w:hAnsi="Times New Roman"/>
          <w:sz w:val="28"/>
          <w:szCs w:val="28"/>
        </w:rPr>
        <w:t xml:space="preserve"> </w:t>
      </w:r>
      <w:proofErr w:type="gramStart"/>
      <w:r>
        <w:rPr>
          <w:rFonts w:ascii="Times New Roman" w:hAnsi="Times New Roman"/>
          <w:sz w:val="28"/>
          <w:szCs w:val="28"/>
        </w:rPr>
        <w:t xml:space="preserve">Кроме того, </w:t>
      </w:r>
      <w:r w:rsidRPr="00711A67">
        <w:rPr>
          <w:rFonts w:ascii="Times New Roman" w:hAnsi="Times New Roman"/>
          <w:sz w:val="28"/>
          <w:szCs w:val="28"/>
        </w:rPr>
        <w:t xml:space="preserve">утвержденная администрацией </w:t>
      </w:r>
      <w:r>
        <w:rPr>
          <w:rFonts w:ascii="Times New Roman" w:hAnsi="Times New Roman"/>
          <w:sz w:val="28"/>
          <w:szCs w:val="28"/>
        </w:rPr>
        <w:t>д</w:t>
      </w:r>
      <w:r w:rsidRPr="00711A67">
        <w:rPr>
          <w:rFonts w:ascii="Times New Roman" w:hAnsi="Times New Roman"/>
          <w:sz w:val="28"/>
          <w:szCs w:val="28"/>
        </w:rPr>
        <w:t>окументация по планировке (проект планировки и проект межевания) территории в городском округе, предусматривающая строительство на земельном участке одного пятиэтажного жилого дома, не приведена в соответстви</w:t>
      </w:r>
      <w:r>
        <w:rPr>
          <w:rFonts w:ascii="Times New Roman" w:hAnsi="Times New Roman"/>
          <w:sz w:val="28"/>
          <w:szCs w:val="28"/>
        </w:rPr>
        <w:t>е</w:t>
      </w:r>
      <w:r w:rsidRPr="00711A67">
        <w:rPr>
          <w:rFonts w:ascii="Times New Roman" w:hAnsi="Times New Roman"/>
          <w:sz w:val="28"/>
          <w:szCs w:val="28"/>
        </w:rPr>
        <w:t xml:space="preserve"> с изданными позднее </w:t>
      </w:r>
      <w:hyperlink r:id="rId8" w:history="1">
        <w:r>
          <w:rPr>
            <w:rFonts w:ascii="Times New Roman" w:hAnsi="Times New Roman"/>
            <w:sz w:val="28"/>
            <w:szCs w:val="28"/>
          </w:rPr>
          <w:t>п</w:t>
        </w:r>
        <w:r w:rsidRPr="00711A67">
          <w:rPr>
            <w:rFonts w:ascii="Times New Roman" w:hAnsi="Times New Roman"/>
            <w:sz w:val="28"/>
            <w:szCs w:val="28"/>
          </w:rPr>
          <w:t>равилами</w:t>
        </w:r>
      </w:hyperlink>
      <w:r w:rsidRPr="00711A67">
        <w:rPr>
          <w:rFonts w:ascii="Times New Roman" w:hAnsi="Times New Roman"/>
          <w:sz w:val="28"/>
          <w:szCs w:val="28"/>
        </w:rPr>
        <w:t xml:space="preserve"> землепользования и застройки городского округа, содержащими сведения о зоне Ж-3 </w:t>
      </w:r>
      <w:r>
        <w:rPr>
          <w:rFonts w:ascii="Times New Roman" w:hAnsi="Times New Roman"/>
          <w:sz w:val="28"/>
          <w:szCs w:val="28"/>
        </w:rPr>
        <w:t>–</w:t>
      </w:r>
      <w:r w:rsidRPr="00711A67">
        <w:rPr>
          <w:rFonts w:ascii="Times New Roman" w:hAnsi="Times New Roman"/>
          <w:sz w:val="28"/>
          <w:szCs w:val="28"/>
        </w:rPr>
        <w:t xml:space="preserve"> зон</w:t>
      </w:r>
      <w:r>
        <w:rPr>
          <w:rFonts w:ascii="Times New Roman" w:hAnsi="Times New Roman"/>
          <w:sz w:val="28"/>
          <w:szCs w:val="28"/>
        </w:rPr>
        <w:t>е</w:t>
      </w:r>
      <w:r w:rsidRPr="00711A67">
        <w:rPr>
          <w:rFonts w:ascii="Times New Roman" w:hAnsi="Times New Roman"/>
          <w:sz w:val="28"/>
          <w:szCs w:val="28"/>
        </w:rPr>
        <w:t xml:space="preserve"> застройки жилыми домами этажностью от 5 до 8 этажей</w:t>
      </w:r>
      <w:r>
        <w:rPr>
          <w:rFonts w:ascii="Times New Roman" w:hAnsi="Times New Roman"/>
          <w:sz w:val="28"/>
          <w:szCs w:val="28"/>
        </w:rPr>
        <w:t>.</w:t>
      </w:r>
      <w:proofErr w:type="gramEnd"/>
      <w:r>
        <w:rPr>
          <w:rFonts w:ascii="Times New Roman" w:hAnsi="Times New Roman"/>
          <w:sz w:val="28"/>
          <w:szCs w:val="28"/>
        </w:rPr>
        <w:t xml:space="preserve"> Суды пришли </w:t>
      </w:r>
      <w:proofErr w:type="gramStart"/>
      <w:r>
        <w:rPr>
          <w:rFonts w:ascii="Times New Roman" w:hAnsi="Times New Roman"/>
          <w:sz w:val="28"/>
          <w:szCs w:val="28"/>
        </w:rPr>
        <w:t xml:space="preserve">к выводу об отсутствии </w:t>
      </w:r>
      <w:r w:rsidRPr="006A0035">
        <w:rPr>
          <w:rFonts w:ascii="Times New Roman" w:hAnsi="Times New Roman"/>
          <w:sz w:val="28"/>
          <w:szCs w:val="28"/>
        </w:rPr>
        <w:t>оснований для отказа обществу в выдаче разрешения на строительство</w:t>
      </w:r>
      <w:proofErr w:type="gramEnd"/>
      <w:r>
        <w:rPr>
          <w:rFonts w:ascii="Times New Roman" w:hAnsi="Times New Roman"/>
          <w:sz w:val="28"/>
          <w:szCs w:val="28"/>
        </w:rPr>
        <w:t xml:space="preserve">, предусмотренных частью 13 статьи 51 </w:t>
      </w:r>
      <w:proofErr w:type="spellStart"/>
      <w:r w:rsidRPr="009D6F59">
        <w:rPr>
          <w:rFonts w:ascii="Times New Roman" w:hAnsi="Times New Roman"/>
          <w:sz w:val="28"/>
          <w:szCs w:val="28"/>
        </w:rPr>
        <w:t>ГрК</w:t>
      </w:r>
      <w:proofErr w:type="spellEnd"/>
      <w:r w:rsidRPr="009D6F59">
        <w:rPr>
          <w:rFonts w:ascii="Times New Roman" w:hAnsi="Times New Roman"/>
          <w:sz w:val="28"/>
          <w:szCs w:val="28"/>
        </w:rPr>
        <w:t xml:space="preserve"> РФ</w:t>
      </w:r>
      <w:r w:rsidRPr="006A0035">
        <w:rPr>
          <w:rFonts w:ascii="Times New Roman" w:hAnsi="Times New Roman"/>
          <w:sz w:val="28"/>
          <w:szCs w:val="28"/>
        </w:rPr>
        <w:t>.</w:t>
      </w:r>
    </w:p>
    <w:p w:rsidR="00F5589F" w:rsidRDefault="00F5589F" w:rsidP="00505E19">
      <w:pPr>
        <w:spacing w:after="0" w:line="240" w:lineRule="auto"/>
        <w:ind w:firstLine="709"/>
        <w:jc w:val="both"/>
        <w:rPr>
          <w:rFonts w:ascii="Times New Roman" w:hAnsi="Times New Roman"/>
          <w:sz w:val="28"/>
          <w:szCs w:val="28"/>
        </w:rPr>
      </w:pPr>
    </w:p>
    <w:p w:rsidR="00F5589F" w:rsidRPr="00513E5F" w:rsidRDefault="00F5589F" w:rsidP="00505E19">
      <w:pPr>
        <w:autoSpaceDE w:val="0"/>
        <w:autoSpaceDN w:val="0"/>
        <w:adjustRightInd w:val="0"/>
        <w:spacing w:after="0" w:line="240" w:lineRule="auto"/>
        <w:ind w:firstLine="709"/>
        <w:jc w:val="both"/>
        <w:rPr>
          <w:rFonts w:ascii="Times New Roman" w:hAnsi="Times New Roman"/>
          <w:sz w:val="28"/>
          <w:szCs w:val="28"/>
        </w:rPr>
      </w:pPr>
      <w:r w:rsidRPr="005B6EB9">
        <w:rPr>
          <w:rFonts w:ascii="Times New Roman" w:hAnsi="Times New Roman"/>
          <w:sz w:val="28"/>
          <w:szCs w:val="28"/>
        </w:rPr>
        <w:t xml:space="preserve">Суд кассационной инстанции принятые по делу судебные акты отменил, заявленные требования удовлетворил, признав недействительными </w:t>
      </w:r>
      <w:hyperlink r:id="rId9" w:history="1">
        <w:r w:rsidRPr="005B6EB9">
          <w:rPr>
            <w:rFonts w:ascii="Times New Roman" w:hAnsi="Times New Roman"/>
            <w:sz w:val="28"/>
            <w:szCs w:val="28"/>
          </w:rPr>
          <w:t>решение</w:t>
        </w:r>
      </w:hyperlink>
      <w:r w:rsidRPr="005B6EB9">
        <w:rPr>
          <w:rFonts w:ascii="Times New Roman" w:hAnsi="Times New Roman"/>
          <w:sz w:val="28"/>
          <w:szCs w:val="28"/>
        </w:rPr>
        <w:t xml:space="preserve"> антимонопольного органа и </w:t>
      </w:r>
      <w:hyperlink r:id="rId10" w:history="1">
        <w:r w:rsidRPr="005B6EB9">
          <w:rPr>
            <w:rFonts w:ascii="Times New Roman" w:hAnsi="Times New Roman"/>
            <w:sz w:val="28"/>
            <w:szCs w:val="28"/>
          </w:rPr>
          <w:t>предписание</w:t>
        </w:r>
      </w:hyperlink>
      <w:r w:rsidRPr="005B6EB9">
        <w:rPr>
          <w:rFonts w:ascii="Times New Roman" w:hAnsi="Times New Roman"/>
          <w:sz w:val="28"/>
          <w:szCs w:val="28"/>
        </w:rPr>
        <w:t xml:space="preserve"> об устранении нарушений законодательства, исходя из следующего.</w:t>
      </w:r>
    </w:p>
    <w:p w:rsidR="00F5589F" w:rsidRPr="00513E5F" w:rsidRDefault="00F5589F" w:rsidP="00505E19">
      <w:pPr>
        <w:autoSpaceDE w:val="0"/>
        <w:autoSpaceDN w:val="0"/>
        <w:adjustRightInd w:val="0"/>
        <w:spacing w:after="0" w:line="240" w:lineRule="auto"/>
        <w:ind w:firstLine="709"/>
        <w:jc w:val="both"/>
        <w:rPr>
          <w:rFonts w:ascii="Times New Roman" w:hAnsi="Times New Roman"/>
          <w:sz w:val="28"/>
          <w:szCs w:val="28"/>
        </w:rPr>
      </w:pP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2851B0">
        <w:rPr>
          <w:rFonts w:ascii="Times New Roman" w:hAnsi="Times New Roman" w:cs="Times New Roman"/>
          <w:sz w:val="28"/>
          <w:szCs w:val="28"/>
        </w:rPr>
        <w:t xml:space="preserve">Согласно статье 51 </w:t>
      </w:r>
      <w:proofErr w:type="spellStart"/>
      <w:r w:rsidRPr="002851B0">
        <w:rPr>
          <w:rFonts w:ascii="Times New Roman" w:hAnsi="Times New Roman" w:cs="Times New Roman"/>
          <w:sz w:val="28"/>
          <w:szCs w:val="28"/>
        </w:rPr>
        <w:t>ГрК</w:t>
      </w:r>
      <w:proofErr w:type="spellEnd"/>
      <w:r w:rsidRPr="002851B0">
        <w:rPr>
          <w:rFonts w:ascii="Times New Roman" w:hAnsi="Times New Roman" w:cs="Times New Roman"/>
          <w:sz w:val="28"/>
          <w:szCs w:val="28"/>
        </w:rPr>
        <w:t xml:space="preserve"> РФ 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проектом планировки территории и проектом межевания территории при осуществлении строительства, реконструкции объекта капитального строительства</w:t>
      </w:r>
      <w:r>
        <w:rPr>
          <w:rFonts w:ascii="Times New Roman" w:hAnsi="Times New Roman" w:cs="Times New Roman"/>
          <w:sz w:val="28"/>
          <w:szCs w:val="28"/>
        </w:rPr>
        <w:t xml:space="preserve">, </w:t>
      </w:r>
      <w:r w:rsidRPr="002851B0">
        <w:rPr>
          <w:rFonts w:ascii="Times New Roman" w:hAnsi="Times New Roman" w:cs="Times New Roman"/>
          <w:sz w:val="28"/>
          <w:szCs w:val="28"/>
        </w:rPr>
        <w:t>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w:t>
      </w:r>
      <w:proofErr w:type="gramEnd"/>
      <w:r w:rsidRPr="002851B0">
        <w:rPr>
          <w:rFonts w:ascii="Times New Roman" w:hAnsi="Times New Roman" w:cs="Times New Roman"/>
          <w:sz w:val="28"/>
          <w:szCs w:val="28"/>
        </w:rPr>
        <w:t xml:space="preserve"> иным законодательством Российской Федерации.</w:t>
      </w:r>
    </w:p>
    <w:p w:rsidR="00F5589F" w:rsidRPr="00711A67" w:rsidRDefault="00F5589F" w:rsidP="00505E19">
      <w:pPr>
        <w:spacing w:after="0" w:line="240" w:lineRule="auto"/>
        <w:ind w:firstLine="709"/>
        <w:jc w:val="both"/>
        <w:rPr>
          <w:rFonts w:ascii="Times New Roman" w:hAnsi="Times New Roman"/>
          <w:sz w:val="28"/>
          <w:szCs w:val="28"/>
        </w:rPr>
      </w:pPr>
    </w:p>
    <w:p w:rsidR="00F5589F" w:rsidRPr="00711A67" w:rsidRDefault="00F5589F" w:rsidP="00505E19">
      <w:pPr>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П</w:t>
      </w:r>
      <w:r w:rsidRPr="000B7AA3">
        <w:rPr>
          <w:rFonts w:ascii="Times New Roman" w:hAnsi="Times New Roman"/>
          <w:sz w:val="28"/>
          <w:szCs w:val="28"/>
        </w:rPr>
        <w:t xml:space="preserve">ри решении вопроса о выдаче разрешения на строительство необходимо установить: соответствие проектной документации правилам землепользования и застройки, которые содержат градостроительные регламенты, проекту планировки территории и проекту межевания территории, которые разрабатываются в целях обеспечения устойчивого развития территорий, в том числе выделения элементов планировочной </w:t>
      </w:r>
      <w:r w:rsidRPr="000B7AA3">
        <w:rPr>
          <w:rFonts w:ascii="Times New Roman" w:hAnsi="Times New Roman"/>
          <w:sz w:val="28"/>
          <w:szCs w:val="28"/>
        </w:rPr>
        <w:lastRenderedPageBreak/>
        <w:t>структуры, установления границ земельных участков, установления границ зон планируемого размещения объектов капитального строительства (части 1, 4 статьи 41</w:t>
      </w:r>
      <w:proofErr w:type="gramEnd"/>
      <w:r w:rsidRPr="000B7AA3">
        <w:rPr>
          <w:rFonts w:ascii="Times New Roman" w:hAnsi="Times New Roman"/>
          <w:sz w:val="28"/>
          <w:szCs w:val="28"/>
        </w:rPr>
        <w:t xml:space="preserve"> </w:t>
      </w:r>
      <w:proofErr w:type="spellStart"/>
      <w:proofErr w:type="gramStart"/>
      <w:r w:rsidRPr="000B7AA3">
        <w:rPr>
          <w:rFonts w:ascii="Times New Roman" w:hAnsi="Times New Roman"/>
          <w:sz w:val="28"/>
          <w:szCs w:val="28"/>
        </w:rPr>
        <w:t>ГрК</w:t>
      </w:r>
      <w:proofErr w:type="spellEnd"/>
      <w:r w:rsidRPr="000B7AA3">
        <w:rPr>
          <w:rFonts w:ascii="Times New Roman" w:hAnsi="Times New Roman"/>
          <w:sz w:val="28"/>
          <w:szCs w:val="28"/>
        </w:rPr>
        <w:t xml:space="preserve"> РФ),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w:t>
      </w:r>
      <w:proofErr w:type="gramEnd"/>
    </w:p>
    <w:p w:rsidR="00F5589F" w:rsidRPr="00711A67" w:rsidRDefault="00F5589F" w:rsidP="00505E19">
      <w:pPr>
        <w:spacing w:after="0" w:line="240" w:lineRule="auto"/>
        <w:ind w:firstLine="709"/>
        <w:jc w:val="both"/>
        <w:rPr>
          <w:rFonts w:ascii="Times New Roman" w:hAnsi="Times New Roman"/>
          <w:sz w:val="28"/>
          <w:szCs w:val="28"/>
        </w:rPr>
      </w:pP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15417">
        <w:rPr>
          <w:rFonts w:ascii="Times New Roman" w:hAnsi="Times New Roman" w:cs="Times New Roman"/>
          <w:sz w:val="28"/>
          <w:szCs w:val="28"/>
        </w:rPr>
        <w:t xml:space="preserve">В соответствии с частью 13 статьи 51 </w:t>
      </w:r>
      <w:proofErr w:type="spellStart"/>
      <w:r w:rsidRPr="00B15417">
        <w:rPr>
          <w:rFonts w:ascii="Times New Roman" w:hAnsi="Times New Roman" w:cs="Times New Roman"/>
          <w:sz w:val="28"/>
          <w:szCs w:val="28"/>
        </w:rPr>
        <w:t>ГрК</w:t>
      </w:r>
      <w:proofErr w:type="spellEnd"/>
      <w:r w:rsidRPr="00B15417">
        <w:rPr>
          <w:rFonts w:ascii="Times New Roman" w:hAnsi="Times New Roman" w:cs="Times New Roman"/>
          <w:sz w:val="28"/>
          <w:szCs w:val="28"/>
        </w:rPr>
        <w:t xml:space="preserve"> РФ уполномоченный на выдачу разрешений на строительство федеральный орган исполнительной власти отказывает в выдаче разрешения на строительство при отсутствии документов, предусмотренных частью 7 названной статьи, или несоответствии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roofErr w:type="gramEnd"/>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Из установленных судами фактических обстоятель</w:t>
      </w:r>
      <w:proofErr w:type="gramStart"/>
      <w:r>
        <w:rPr>
          <w:rFonts w:ascii="Times New Roman" w:hAnsi="Times New Roman" w:cs="Times New Roman"/>
          <w:sz w:val="28"/>
          <w:szCs w:val="28"/>
        </w:rPr>
        <w:t>ств сл</w:t>
      </w:r>
      <w:proofErr w:type="gramEnd"/>
      <w:r>
        <w:rPr>
          <w:rFonts w:ascii="Times New Roman" w:hAnsi="Times New Roman" w:cs="Times New Roman"/>
          <w:sz w:val="28"/>
          <w:szCs w:val="28"/>
        </w:rPr>
        <w:t>едовало, что в соответствии с условиями инвестиционного соглашения и заключенного договора аренды земельного участка указанный земельный участок был предоставлен обществу для строительства одного пятиэтажного жилого дома</w:t>
      </w:r>
      <w:r w:rsidR="00F87507">
        <w:rPr>
          <w:rFonts w:ascii="Times New Roman" w:hAnsi="Times New Roman" w:cs="Times New Roman"/>
          <w:sz w:val="28"/>
          <w:szCs w:val="28"/>
        </w:rPr>
        <w:t>. С</w:t>
      </w:r>
      <w:r>
        <w:rPr>
          <w:rFonts w:ascii="Times New Roman" w:hAnsi="Times New Roman" w:cs="Times New Roman"/>
          <w:sz w:val="28"/>
          <w:szCs w:val="28"/>
        </w:rPr>
        <w:t>троительство одного пятиэтажного жилого дома предусмотрено также планировочной документацией муниципального образования. Выданный обществу градостроительный план земельного участка содержал предельные параметры разрешенного строительства объектов капитального строительства по количеству этажей – от 5 до 8, включая мансардный.</w:t>
      </w: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p>
    <w:p w:rsidR="00F5589F" w:rsidRPr="003F3B64" w:rsidRDefault="00F5589F" w:rsidP="00505E19">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3F3B64">
        <w:rPr>
          <w:rFonts w:ascii="Times New Roman" w:hAnsi="Times New Roman" w:cs="Times New Roman"/>
          <w:color w:val="000000" w:themeColor="text1"/>
          <w:sz w:val="28"/>
          <w:szCs w:val="28"/>
        </w:rPr>
        <w:t>Вместе с тем, документация о планировке (проект планировки и проект межевания) территории в городском округе, утвержденная постановлением администрации по итогам публичных слушаний, предусматривала строительство на рассматриваемом земельном участке о</w:t>
      </w:r>
      <w:r w:rsidR="006E7A7D">
        <w:rPr>
          <w:rFonts w:ascii="Times New Roman" w:hAnsi="Times New Roman" w:cs="Times New Roman"/>
          <w:color w:val="000000" w:themeColor="text1"/>
          <w:sz w:val="28"/>
          <w:szCs w:val="28"/>
        </w:rPr>
        <w:t>дного пятиэтажного жилого дома.</w:t>
      </w: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F75910">
        <w:rPr>
          <w:rFonts w:ascii="Times New Roman" w:hAnsi="Times New Roman" w:cs="Times New Roman"/>
          <w:sz w:val="28"/>
          <w:szCs w:val="28"/>
        </w:rPr>
        <w:t>При этом орган местного самоуправления, реализуя направления</w:t>
      </w:r>
      <w:r>
        <w:rPr>
          <w:rFonts w:ascii="Times New Roman" w:hAnsi="Times New Roman" w:cs="Times New Roman"/>
          <w:sz w:val="28"/>
          <w:szCs w:val="28"/>
        </w:rPr>
        <w:t>,</w:t>
      </w:r>
      <w:r w:rsidRPr="00F75910">
        <w:rPr>
          <w:rFonts w:ascii="Times New Roman" w:hAnsi="Times New Roman" w:cs="Times New Roman"/>
          <w:sz w:val="28"/>
          <w:szCs w:val="28"/>
        </w:rPr>
        <w:t xml:space="preserve"> предусмотренные </w:t>
      </w:r>
      <w:r>
        <w:rPr>
          <w:rFonts w:ascii="Times New Roman" w:hAnsi="Times New Roman" w:cs="Times New Roman"/>
          <w:sz w:val="28"/>
          <w:szCs w:val="28"/>
        </w:rPr>
        <w:t>г</w:t>
      </w:r>
      <w:r w:rsidRPr="00F75910">
        <w:rPr>
          <w:rFonts w:ascii="Times New Roman" w:hAnsi="Times New Roman" w:cs="Times New Roman"/>
          <w:sz w:val="28"/>
          <w:szCs w:val="28"/>
        </w:rPr>
        <w:t xml:space="preserve">радостроительным планом и правилами землепользования и застройки, действуя в рамках своих полномочий, учитывая итоги публичных слушаний, разработал и утвердил </w:t>
      </w:r>
      <w:r>
        <w:rPr>
          <w:rFonts w:ascii="Times New Roman" w:hAnsi="Times New Roman" w:cs="Times New Roman"/>
          <w:sz w:val="28"/>
          <w:szCs w:val="28"/>
        </w:rPr>
        <w:t>д</w:t>
      </w:r>
      <w:r w:rsidRPr="00F75910">
        <w:rPr>
          <w:rFonts w:ascii="Times New Roman" w:hAnsi="Times New Roman" w:cs="Times New Roman"/>
          <w:sz w:val="28"/>
          <w:szCs w:val="28"/>
        </w:rPr>
        <w:t xml:space="preserve">окументацию по планировке территории с размещением конкретных объектов, подлежащих возведению, таких как </w:t>
      </w:r>
      <w:r>
        <w:rPr>
          <w:rFonts w:ascii="Times New Roman" w:hAnsi="Times New Roman" w:cs="Times New Roman"/>
          <w:sz w:val="28"/>
          <w:szCs w:val="28"/>
        </w:rPr>
        <w:t xml:space="preserve">пятиэтажный </w:t>
      </w:r>
      <w:r w:rsidRPr="00F75910">
        <w:rPr>
          <w:rFonts w:ascii="Times New Roman" w:hAnsi="Times New Roman" w:cs="Times New Roman"/>
          <w:sz w:val="28"/>
          <w:szCs w:val="28"/>
        </w:rPr>
        <w:t>жилой дом, спортивный комплекс, детский сад, а также обслуживающих их объектов инженерной инфраструктуры, объектов озеленения, с учетом их взаимного расположения</w:t>
      </w:r>
      <w:proofErr w:type="gramEnd"/>
      <w:r w:rsidRPr="00F75910">
        <w:rPr>
          <w:rFonts w:ascii="Times New Roman" w:hAnsi="Times New Roman" w:cs="Times New Roman"/>
          <w:sz w:val="28"/>
          <w:szCs w:val="28"/>
        </w:rPr>
        <w:t>, красных линий применительно к конкретному земельному участку.</w:t>
      </w: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p>
    <w:p w:rsidR="00F5589F" w:rsidRPr="004A572A" w:rsidRDefault="00F5589F" w:rsidP="00505E19">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cs="Times New Roman"/>
          <w:sz w:val="28"/>
          <w:szCs w:val="28"/>
        </w:rPr>
        <w:t>Суд округа отметил, что и</w:t>
      </w:r>
      <w:r w:rsidRPr="004A572A">
        <w:rPr>
          <w:rFonts w:ascii="Times New Roman" w:hAnsi="Times New Roman"/>
          <w:sz w:val="28"/>
          <w:szCs w:val="28"/>
        </w:rPr>
        <w:t xml:space="preserve">з содержания положений пункта 5 статьи 1, частей 1, 11, 12 статьи 9, части 3 статьи 23 </w:t>
      </w:r>
      <w:proofErr w:type="spellStart"/>
      <w:r w:rsidRPr="004A572A">
        <w:rPr>
          <w:rFonts w:ascii="Times New Roman" w:hAnsi="Times New Roman"/>
          <w:sz w:val="28"/>
          <w:szCs w:val="28"/>
        </w:rPr>
        <w:t>ГрК</w:t>
      </w:r>
      <w:proofErr w:type="spellEnd"/>
      <w:r w:rsidRPr="004A572A">
        <w:rPr>
          <w:rFonts w:ascii="Times New Roman" w:hAnsi="Times New Roman"/>
          <w:sz w:val="28"/>
          <w:szCs w:val="28"/>
        </w:rPr>
        <w:t xml:space="preserve"> РФ следует, что генеральный </w:t>
      </w:r>
      <w:r w:rsidRPr="004A572A">
        <w:rPr>
          <w:rFonts w:ascii="Times New Roman" w:hAnsi="Times New Roman"/>
          <w:sz w:val="28"/>
          <w:szCs w:val="28"/>
        </w:rPr>
        <w:lastRenderedPageBreak/>
        <w:t>план является документом долгосрочного планирования, определяющим назначение территорий, в частности, посредством установления функциональных зон и отображения планируемого размещения объектов местного значения поселения или городского округа.</w:t>
      </w:r>
      <w:proofErr w:type="gramEnd"/>
    </w:p>
    <w:p w:rsidR="00F5589F" w:rsidRDefault="00F5589F" w:rsidP="00505E19">
      <w:pPr>
        <w:autoSpaceDE w:val="0"/>
        <w:autoSpaceDN w:val="0"/>
        <w:adjustRightInd w:val="0"/>
        <w:spacing w:after="0" w:line="240" w:lineRule="auto"/>
        <w:ind w:firstLine="709"/>
        <w:jc w:val="both"/>
        <w:rPr>
          <w:rFonts w:ascii="Times New Roman" w:hAnsi="Times New Roman"/>
          <w:sz w:val="28"/>
          <w:szCs w:val="28"/>
        </w:rPr>
      </w:pPr>
    </w:p>
    <w:p w:rsidR="00F5589F" w:rsidRPr="004A572A" w:rsidRDefault="00F5589F" w:rsidP="00505E19">
      <w:pPr>
        <w:autoSpaceDE w:val="0"/>
        <w:autoSpaceDN w:val="0"/>
        <w:adjustRightInd w:val="0"/>
        <w:spacing w:after="0" w:line="240" w:lineRule="auto"/>
        <w:ind w:firstLine="709"/>
        <w:jc w:val="both"/>
        <w:rPr>
          <w:rFonts w:ascii="Times New Roman" w:hAnsi="Times New Roman"/>
          <w:sz w:val="28"/>
          <w:szCs w:val="28"/>
        </w:rPr>
      </w:pPr>
      <w:proofErr w:type="gramStart"/>
      <w:r w:rsidRPr="004A572A">
        <w:rPr>
          <w:rFonts w:ascii="Times New Roman" w:hAnsi="Times New Roman"/>
          <w:sz w:val="28"/>
          <w:szCs w:val="28"/>
        </w:rPr>
        <w:t xml:space="preserve">При этом по смыслу приведенных норм, а также части 1 статьи 26, статей 41, 43 </w:t>
      </w:r>
      <w:proofErr w:type="spellStart"/>
      <w:r w:rsidRPr="004A572A">
        <w:rPr>
          <w:rFonts w:ascii="Times New Roman" w:hAnsi="Times New Roman"/>
          <w:sz w:val="28"/>
          <w:szCs w:val="28"/>
        </w:rPr>
        <w:t>ГрК</w:t>
      </w:r>
      <w:proofErr w:type="spellEnd"/>
      <w:r w:rsidRPr="004A572A">
        <w:rPr>
          <w:rFonts w:ascii="Times New Roman" w:hAnsi="Times New Roman"/>
          <w:sz w:val="28"/>
          <w:szCs w:val="28"/>
        </w:rPr>
        <w:t xml:space="preserve"> РФ</w:t>
      </w:r>
      <w:r>
        <w:rPr>
          <w:rFonts w:ascii="Times New Roman" w:hAnsi="Times New Roman"/>
          <w:sz w:val="28"/>
          <w:szCs w:val="28"/>
        </w:rPr>
        <w:t>,</w:t>
      </w:r>
      <w:r w:rsidRPr="004A572A">
        <w:rPr>
          <w:rFonts w:ascii="Times New Roman" w:hAnsi="Times New Roman"/>
          <w:sz w:val="28"/>
          <w:szCs w:val="28"/>
        </w:rPr>
        <w:t xml:space="preserve"> положения генерального плана, определяющие принципиальное направление развития территории муниципального образования, применительно к вопросам строительства, носящим более узкий характер, напрямую не применяются, а реализуются</w:t>
      </w:r>
      <w:r>
        <w:rPr>
          <w:rFonts w:ascii="Times New Roman" w:hAnsi="Times New Roman"/>
          <w:sz w:val="28"/>
          <w:szCs w:val="28"/>
        </w:rPr>
        <w:t xml:space="preserve"> посредством принятия решений, </w:t>
      </w:r>
      <w:r w:rsidRPr="004A572A">
        <w:rPr>
          <w:rFonts w:ascii="Times New Roman" w:hAnsi="Times New Roman"/>
          <w:sz w:val="28"/>
          <w:szCs w:val="28"/>
        </w:rPr>
        <w:t>подготовки и утверждения документации по планировке территории с</w:t>
      </w:r>
      <w:r>
        <w:rPr>
          <w:rFonts w:ascii="Times New Roman" w:hAnsi="Times New Roman"/>
          <w:sz w:val="28"/>
          <w:szCs w:val="28"/>
        </w:rPr>
        <w:t xml:space="preserve">огласно </w:t>
      </w:r>
      <w:r w:rsidRPr="004A572A">
        <w:rPr>
          <w:rFonts w:ascii="Times New Roman" w:hAnsi="Times New Roman"/>
          <w:sz w:val="28"/>
          <w:szCs w:val="28"/>
        </w:rPr>
        <w:t>документам территориального планирования в соответствии с частью 1 статьи</w:t>
      </w:r>
      <w:proofErr w:type="gramEnd"/>
      <w:r w:rsidRPr="004A572A">
        <w:rPr>
          <w:rFonts w:ascii="Times New Roman" w:hAnsi="Times New Roman"/>
          <w:sz w:val="28"/>
          <w:szCs w:val="28"/>
        </w:rPr>
        <w:t xml:space="preserve"> 26 </w:t>
      </w:r>
      <w:proofErr w:type="spellStart"/>
      <w:r w:rsidRPr="004A572A">
        <w:rPr>
          <w:rFonts w:ascii="Times New Roman" w:hAnsi="Times New Roman"/>
          <w:sz w:val="28"/>
          <w:szCs w:val="28"/>
        </w:rPr>
        <w:t>ГрК</w:t>
      </w:r>
      <w:proofErr w:type="spellEnd"/>
      <w:r w:rsidRPr="004A572A">
        <w:rPr>
          <w:rFonts w:ascii="Times New Roman" w:hAnsi="Times New Roman"/>
          <w:sz w:val="28"/>
          <w:szCs w:val="28"/>
        </w:rPr>
        <w:t xml:space="preserve"> РФ.</w:t>
      </w:r>
    </w:p>
    <w:p w:rsidR="00F5589F" w:rsidRDefault="00F5589F" w:rsidP="00505E19">
      <w:pPr>
        <w:autoSpaceDE w:val="0"/>
        <w:autoSpaceDN w:val="0"/>
        <w:adjustRightInd w:val="0"/>
        <w:spacing w:after="0" w:line="240" w:lineRule="auto"/>
        <w:ind w:firstLine="709"/>
        <w:jc w:val="both"/>
        <w:rPr>
          <w:rFonts w:ascii="Times New Roman" w:hAnsi="Times New Roman"/>
          <w:sz w:val="28"/>
          <w:szCs w:val="28"/>
        </w:rPr>
      </w:pPr>
    </w:p>
    <w:p w:rsidR="00F5589F" w:rsidRDefault="00F5589F" w:rsidP="00505E1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 рассматриваемом случае д</w:t>
      </w:r>
      <w:r w:rsidRPr="004A572A">
        <w:rPr>
          <w:rFonts w:ascii="Times New Roman" w:hAnsi="Times New Roman"/>
          <w:sz w:val="28"/>
          <w:szCs w:val="28"/>
        </w:rPr>
        <w:t xml:space="preserve">окументация по планировке (проект планировки и проект межевания) территории в </w:t>
      </w:r>
      <w:r>
        <w:rPr>
          <w:rFonts w:ascii="Times New Roman" w:hAnsi="Times New Roman"/>
          <w:sz w:val="28"/>
          <w:szCs w:val="28"/>
        </w:rPr>
        <w:t xml:space="preserve">городском округе </w:t>
      </w:r>
      <w:r w:rsidRPr="004A572A">
        <w:rPr>
          <w:rFonts w:ascii="Times New Roman" w:hAnsi="Times New Roman"/>
          <w:sz w:val="28"/>
          <w:szCs w:val="28"/>
        </w:rPr>
        <w:t>не противоречи</w:t>
      </w:r>
      <w:r>
        <w:rPr>
          <w:rFonts w:ascii="Times New Roman" w:hAnsi="Times New Roman"/>
          <w:sz w:val="28"/>
          <w:szCs w:val="28"/>
        </w:rPr>
        <w:t>ла</w:t>
      </w:r>
      <w:r w:rsidRPr="004A572A">
        <w:rPr>
          <w:rFonts w:ascii="Times New Roman" w:hAnsi="Times New Roman"/>
          <w:sz w:val="28"/>
          <w:szCs w:val="28"/>
        </w:rPr>
        <w:t xml:space="preserve"> </w:t>
      </w:r>
      <w:r>
        <w:rPr>
          <w:rFonts w:ascii="Times New Roman" w:hAnsi="Times New Roman"/>
          <w:sz w:val="28"/>
          <w:szCs w:val="28"/>
        </w:rPr>
        <w:t xml:space="preserve">выданному обществу </w:t>
      </w:r>
      <w:r>
        <w:rPr>
          <w:rFonts w:ascii="Times New Roman" w:hAnsi="Times New Roman" w:cs="Times New Roman"/>
          <w:sz w:val="28"/>
          <w:szCs w:val="28"/>
        </w:rPr>
        <w:t>градостроительному плану земельного участка</w:t>
      </w:r>
      <w:r w:rsidRPr="004A572A">
        <w:rPr>
          <w:rFonts w:ascii="Times New Roman" w:hAnsi="Times New Roman"/>
          <w:sz w:val="28"/>
          <w:szCs w:val="28"/>
        </w:rPr>
        <w:t>, а конкретизир</w:t>
      </w:r>
      <w:r>
        <w:rPr>
          <w:rFonts w:ascii="Times New Roman" w:hAnsi="Times New Roman"/>
          <w:sz w:val="28"/>
          <w:szCs w:val="28"/>
        </w:rPr>
        <w:t>овала</w:t>
      </w:r>
      <w:r w:rsidRPr="004A572A">
        <w:rPr>
          <w:rFonts w:ascii="Times New Roman" w:hAnsi="Times New Roman"/>
          <w:sz w:val="28"/>
          <w:szCs w:val="28"/>
        </w:rPr>
        <w:t xml:space="preserve"> порядок застройки </w:t>
      </w:r>
      <w:r>
        <w:rPr>
          <w:rFonts w:ascii="Times New Roman" w:hAnsi="Times New Roman"/>
          <w:sz w:val="28"/>
          <w:szCs w:val="28"/>
        </w:rPr>
        <w:t xml:space="preserve">определенного </w:t>
      </w:r>
      <w:r w:rsidRPr="004A572A">
        <w:rPr>
          <w:rFonts w:ascii="Times New Roman" w:hAnsi="Times New Roman"/>
          <w:sz w:val="28"/>
          <w:szCs w:val="28"/>
        </w:rPr>
        <w:t xml:space="preserve">земельного участка, применительно к </w:t>
      </w:r>
      <w:r>
        <w:rPr>
          <w:rFonts w:ascii="Times New Roman" w:hAnsi="Times New Roman"/>
          <w:sz w:val="28"/>
          <w:szCs w:val="28"/>
        </w:rPr>
        <w:t xml:space="preserve">конкретной </w:t>
      </w:r>
      <w:r w:rsidRPr="004A572A">
        <w:rPr>
          <w:rFonts w:ascii="Times New Roman" w:hAnsi="Times New Roman"/>
          <w:sz w:val="28"/>
          <w:szCs w:val="28"/>
        </w:rPr>
        <w:t>территориальной зоне.</w:t>
      </w:r>
    </w:p>
    <w:p w:rsidR="00F5589F" w:rsidRPr="00722CDF" w:rsidRDefault="00F5589F" w:rsidP="00505E19">
      <w:pPr>
        <w:spacing w:after="0" w:line="240" w:lineRule="auto"/>
        <w:ind w:firstLine="709"/>
        <w:jc w:val="both"/>
        <w:rPr>
          <w:rFonts w:ascii="Times New Roman" w:hAnsi="Times New Roman"/>
          <w:sz w:val="28"/>
          <w:szCs w:val="28"/>
        </w:rPr>
      </w:pP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таких обстоятельствах представленные обществом документы для получения разрешения на строительство не соответствовали утвержденному органом местного самоуправления проекту планировки и проекту межевания территории в городском округе, что</w:t>
      </w:r>
      <w:r w:rsidRPr="005502A6">
        <w:rPr>
          <w:rFonts w:ascii="Times New Roman" w:hAnsi="Times New Roman" w:cs="Times New Roman"/>
          <w:sz w:val="28"/>
          <w:szCs w:val="28"/>
        </w:rPr>
        <w:t xml:space="preserve"> яв</w:t>
      </w:r>
      <w:r>
        <w:rPr>
          <w:rFonts w:ascii="Times New Roman" w:hAnsi="Times New Roman" w:cs="Times New Roman"/>
          <w:sz w:val="28"/>
          <w:szCs w:val="28"/>
        </w:rPr>
        <w:t>и</w:t>
      </w:r>
      <w:r w:rsidRPr="005502A6">
        <w:rPr>
          <w:rFonts w:ascii="Times New Roman" w:hAnsi="Times New Roman" w:cs="Times New Roman"/>
          <w:sz w:val="28"/>
          <w:szCs w:val="28"/>
        </w:rPr>
        <w:t>л</w:t>
      </w:r>
      <w:r>
        <w:rPr>
          <w:rFonts w:ascii="Times New Roman" w:hAnsi="Times New Roman" w:cs="Times New Roman"/>
          <w:sz w:val="28"/>
          <w:szCs w:val="28"/>
        </w:rPr>
        <w:t>ось</w:t>
      </w:r>
      <w:r w:rsidRPr="005502A6">
        <w:rPr>
          <w:rFonts w:ascii="Times New Roman" w:hAnsi="Times New Roman" w:cs="Times New Roman"/>
          <w:sz w:val="28"/>
          <w:szCs w:val="28"/>
        </w:rPr>
        <w:t xml:space="preserve"> основанием для отказа в выдаче разрешения на строительство, предусмотренного частью 13 статьи 51 </w:t>
      </w:r>
      <w:proofErr w:type="spellStart"/>
      <w:r w:rsidRPr="005502A6">
        <w:rPr>
          <w:rFonts w:ascii="Times New Roman" w:hAnsi="Times New Roman" w:cs="Times New Roman"/>
          <w:sz w:val="28"/>
          <w:szCs w:val="28"/>
        </w:rPr>
        <w:t>ГрК</w:t>
      </w:r>
      <w:proofErr w:type="spellEnd"/>
      <w:r w:rsidRPr="005502A6">
        <w:rPr>
          <w:rFonts w:ascii="Times New Roman" w:hAnsi="Times New Roman" w:cs="Times New Roman"/>
          <w:sz w:val="28"/>
          <w:szCs w:val="28"/>
        </w:rPr>
        <w:t xml:space="preserve"> РФ.</w:t>
      </w: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p>
    <w:p w:rsidR="00F5589F" w:rsidRPr="00390EB6" w:rsidRDefault="00F5589F" w:rsidP="00505E19">
      <w:pPr>
        <w:spacing w:after="0" w:line="240" w:lineRule="auto"/>
        <w:ind w:firstLine="709"/>
        <w:jc w:val="right"/>
        <w:rPr>
          <w:rFonts w:ascii="Times New Roman" w:hAnsi="Times New Roman"/>
          <w:i/>
          <w:sz w:val="28"/>
          <w:szCs w:val="28"/>
        </w:rPr>
      </w:pPr>
      <w:r w:rsidRPr="00390EB6">
        <w:rPr>
          <w:rFonts w:ascii="Times New Roman" w:hAnsi="Times New Roman"/>
          <w:i/>
          <w:sz w:val="28"/>
          <w:szCs w:val="28"/>
        </w:rPr>
        <w:t xml:space="preserve">Постановление от </w:t>
      </w:r>
      <w:r>
        <w:rPr>
          <w:rFonts w:ascii="Times New Roman" w:hAnsi="Times New Roman"/>
          <w:i/>
          <w:sz w:val="28"/>
          <w:szCs w:val="28"/>
        </w:rPr>
        <w:t>06</w:t>
      </w:r>
      <w:r w:rsidRPr="00390EB6">
        <w:rPr>
          <w:rFonts w:ascii="Times New Roman" w:hAnsi="Times New Roman"/>
          <w:i/>
          <w:sz w:val="28"/>
          <w:szCs w:val="28"/>
        </w:rPr>
        <w:t>.1</w:t>
      </w:r>
      <w:r>
        <w:rPr>
          <w:rFonts w:ascii="Times New Roman" w:hAnsi="Times New Roman"/>
          <w:i/>
          <w:sz w:val="28"/>
          <w:szCs w:val="28"/>
        </w:rPr>
        <w:t>2</w:t>
      </w:r>
      <w:r w:rsidRPr="00390EB6">
        <w:rPr>
          <w:rFonts w:ascii="Times New Roman" w:hAnsi="Times New Roman"/>
          <w:i/>
          <w:sz w:val="28"/>
          <w:szCs w:val="28"/>
        </w:rPr>
        <w:t xml:space="preserve">.2023 </w:t>
      </w:r>
      <w:r>
        <w:rPr>
          <w:rFonts w:ascii="Times New Roman" w:hAnsi="Times New Roman"/>
          <w:i/>
          <w:sz w:val="28"/>
          <w:szCs w:val="28"/>
        </w:rPr>
        <w:t xml:space="preserve">№ </w:t>
      </w:r>
      <w:r w:rsidRPr="00390EB6">
        <w:rPr>
          <w:rFonts w:ascii="Times New Roman" w:hAnsi="Times New Roman"/>
          <w:i/>
          <w:sz w:val="28"/>
          <w:szCs w:val="28"/>
        </w:rPr>
        <w:t>Ф03-</w:t>
      </w:r>
      <w:r>
        <w:rPr>
          <w:rFonts w:ascii="Times New Roman" w:hAnsi="Times New Roman"/>
          <w:i/>
          <w:sz w:val="28"/>
          <w:szCs w:val="28"/>
        </w:rPr>
        <w:t>4242</w:t>
      </w:r>
      <w:r w:rsidRPr="00390EB6">
        <w:rPr>
          <w:rFonts w:ascii="Times New Roman" w:hAnsi="Times New Roman"/>
          <w:i/>
          <w:sz w:val="28"/>
          <w:szCs w:val="28"/>
        </w:rPr>
        <w:t>/2023</w:t>
      </w:r>
    </w:p>
    <w:p w:rsidR="00F5589F" w:rsidRDefault="00F5589F" w:rsidP="00505E19">
      <w:pPr>
        <w:spacing w:after="0" w:line="240" w:lineRule="auto"/>
        <w:ind w:firstLine="709"/>
        <w:jc w:val="right"/>
        <w:rPr>
          <w:rFonts w:ascii="Times New Roman" w:hAnsi="Times New Roman"/>
          <w:i/>
          <w:sz w:val="28"/>
          <w:szCs w:val="28"/>
        </w:rPr>
      </w:pPr>
      <w:r>
        <w:rPr>
          <w:rFonts w:ascii="Times New Roman" w:hAnsi="Times New Roman"/>
          <w:i/>
          <w:sz w:val="28"/>
          <w:szCs w:val="28"/>
        </w:rPr>
        <w:t xml:space="preserve">         </w:t>
      </w:r>
      <w:r w:rsidRPr="00390EB6">
        <w:rPr>
          <w:rFonts w:ascii="Times New Roman" w:hAnsi="Times New Roman"/>
          <w:i/>
          <w:sz w:val="28"/>
          <w:szCs w:val="28"/>
        </w:rPr>
        <w:t>по делу № А51-16974/2022</w:t>
      </w:r>
      <w:r>
        <w:rPr>
          <w:rFonts w:ascii="Times New Roman" w:hAnsi="Times New Roman"/>
          <w:i/>
          <w:sz w:val="28"/>
          <w:szCs w:val="28"/>
        </w:rPr>
        <w:t xml:space="preserve"> </w:t>
      </w:r>
      <w:r w:rsidRPr="00390EB6">
        <w:rPr>
          <w:rFonts w:ascii="Times New Roman" w:hAnsi="Times New Roman"/>
          <w:i/>
          <w:sz w:val="28"/>
          <w:szCs w:val="28"/>
        </w:rPr>
        <w:t xml:space="preserve">Арбитражного суда </w:t>
      </w:r>
      <w:r>
        <w:rPr>
          <w:rFonts w:ascii="Times New Roman" w:hAnsi="Times New Roman"/>
          <w:i/>
          <w:sz w:val="28"/>
          <w:szCs w:val="28"/>
        </w:rPr>
        <w:t>Приморского края</w:t>
      </w: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p>
    <w:p w:rsidR="00F5589F" w:rsidRPr="00863A8B" w:rsidRDefault="00F5589F" w:rsidP="00505E19">
      <w:pPr>
        <w:autoSpaceDE w:val="0"/>
        <w:autoSpaceDN w:val="0"/>
        <w:adjustRightInd w:val="0"/>
        <w:spacing w:after="0" w:line="240" w:lineRule="auto"/>
        <w:ind w:firstLine="709"/>
        <w:jc w:val="both"/>
        <w:rPr>
          <w:rFonts w:ascii="Times New Roman" w:hAnsi="Times New Roman"/>
          <w:b/>
          <w:sz w:val="28"/>
          <w:szCs w:val="28"/>
        </w:rPr>
      </w:pPr>
      <w:r w:rsidRPr="00863A8B">
        <w:rPr>
          <w:rFonts w:ascii="Times New Roman" w:hAnsi="Times New Roman"/>
          <w:b/>
          <w:sz w:val="28"/>
          <w:szCs w:val="28"/>
        </w:rPr>
        <w:t xml:space="preserve">5. </w:t>
      </w:r>
      <w:r>
        <w:rPr>
          <w:rFonts w:ascii="Times New Roman" w:hAnsi="Times New Roman"/>
          <w:b/>
          <w:sz w:val="28"/>
          <w:szCs w:val="28"/>
        </w:rPr>
        <w:t xml:space="preserve">Лицо, </w:t>
      </w:r>
      <w:r w:rsidRPr="00941FBB">
        <w:rPr>
          <w:rFonts w:ascii="Times New Roman" w:hAnsi="Times New Roman"/>
          <w:b/>
          <w:sz w:val="28"/>
          <w:szCs w:val="28"/>
        </w:rPr>
        <w:t>осуществля</w:t>
      </w:r>
      <w:r>
        <w:rPr>
          <w:rFonts w:ascii="Times New Roman" w:hAnsi="Times New Roman"/>
          <w:b/>
          <w:sz w:val="28"/>
          <w:szCs w:val="28"/>
        </w:rPr>
        <w:t>ющее</w:t>
      </w:r>
      <w:r w:rsidRPr="00941FBB">
        <w:rPr>
          <w:rFonts w:ascii="Times New Roman" w:hAnsi="Times New Roman"/>
          <w:b/>
          <w:sz w:val="28"/>
          <w:szCs w:val="28"/>
        </w:rPr>
        <w:t xml:space="preserve"> промышленное рыболовство по добыче (вылову) водных биологических ресурсов</w:t>
      </w:r>
      <w:r>
        <w:rPr>
          <w:rFonts w:ascii="Times New Roman" w:hAnsi="Times New Roman"/>
          <w:b/>
          <w:sz w:val="28"/>
          <w:szCs w:val="28"/>
        </w:rPr>
        <w:t xml:space="preserve">, </w:t>
      </w:r>
      <w:r w:rsidRPr="00863A8B">
        <w:rPr>
          <w:rFonts w:ascii="Times New Roman" w:hAnsi="Times New Roman"/>
          <w:b/>
          <w:sz w:val="28"/>
          <w:szCs w:val="28"/>
        </w:rPr>
        <w:t>обязано уведомлять пограничный орган о намерении пересечения государственной границы Российской Федерации</w:t>
      </w:r>
      <w:r>
        <w:rPr>
          <w:rFonts w:ascii="Times New Roman" w:hAnsi="Times New Roman"/>
          <w:b/>
          <w:sz w:val="28"/>
          <w:szCs w:val="28"/>
        </w:rPr>
        <w:t xml:space="preserve"> </w:t>
      </w:r>
      <w:r w:rsidRPr="00A402F4">
        <w:rPr>
          <w:rFonts w:ascii="Times New Roman" w:hAnsi="Times New Roman"/>
          <w:b/>
          <w:sz w:val="28"/>
          <w:szCs w:val="28"/>
        </w:rPr>
        <w:t>на море российским судном</w:t>
      </w:r>
      <w:r>
        <w:rPr>
          <w:rFonts w:ascii="Times New Roman" w:hAnsi="Times New Roman"/>
          <w:b/>
          <w:sz w:val="28"/>
          <w:szCs w:val="28"/>
        </w:rPr>
        <w:t>.</w:t>
      </w:r>
      <w:r w:rsidRPr="00863A8B">
        <w:rPr>
          <w:rFonts w:ascii="Times New Roman" w:hAnsi="Times New Roman"/>
          <w:b/>
          <w:sz w:val="28"/>
          <w:szCs w:val="28"/>
        </w:rPr>
        <w:t xml:space="preserve"> </w:t>
      </w:r>
      <w:r>
        <w:rPr>
          <w:rFonts w:ascii="Times New Roman" w:hAnsi="Times New Roman"/>
          <w:b/>
          <w:sz w:val="28"/>
          <w:szCs w:val="28"/>
        </w:rPr>
        <w:t>П</w:t>
      </w:r>
      <w:r w:rsidRPr="00863A8B">
        <w:rPr>
          <w:rFonts w:ascii="Times New Roman" w:hAnsi="Times New Roman"/>
          <w:b/>
          <w:sz w:val="28"/>
          <w:szCs w:val="28"/>
        </w:rPr>
        <w:t xml:space="preserve">ри этом </w:t>
      </w:r>
      <w:r>
        <w:rPr>
          <w:rFonts w:ascii="Times New Roman" w:hAnsi="Times New Roman"/>
          <w:b/>
          <w:sz w:val="28"/>
          <w:szCs w:val="28"/>
        </w:rPr>
        <w:t>з</w:t>
      </w:r>
      <w:r w:rsidRPr="00863A8B">
        <w:rPr>
          <w:rFonts w:ascii="Times New Roman" w:hAnsi="Times New Roman"/>
          <w:b/>
          <w:sz w:val="28"/>
          <w:szCs w:val="28"/>
        </w:rPr>
        <w:t>аконодательством не предусмотрена обязанность пограничного органа проверять корректность сведений</w:t>
      </w:r>
      <w:r>
        <w:rPr>
          <w:rFonts w:ascii="Times New Roman" w:hAnsi="Times New Roman"/>
          <w:b/>
          <w:sz w:val="28"/>
          <w:szCs w:val="28"/>
        </w:rPr>
        <w:t>,</w:t>
      </w:r>
      <w:r w:rsidRPr="00863A8B">
        <w:rPr>
          <w:rFonts w:ascii="Times New Roman" w:hAnsi="Times New Roman"/>
          <w:b/>
          <w:sz w:val="28"/>
          <w:szCs w:val="28"/>
        </w:rPr>
        <w:t xml:space="preserve"> изложенных в уведомлении.</w:t>
      </w:r>
    </w:p>
    <w:p w:rsidR="00F5589F" w:rsidRPr="00863A8B" w:rsidRDefault="00F5589F" w:rsidP="00505E19">
      <w:pPr>
        <w:autoSpaceDE w:val="0"/>
        <w:autoSpaceDN w:val="0"/>
        <w:adjustRightInd w:val="0"/>
        <w:spacing w:after="0" w:line="240" w:lineRule="auto"/>
        <w:ind w:firstLine="709"/>
        <w:jc w:val="both"/>
        <w:rPr>
          <w:rFonts w:ascii="Times New Roman" w:hAnsi="Times New Roman"/>
          <w:b/>
          <w:sz w:val="28"/>
          <w:szCs w:val="28"/>
        </w:rPr>
      </w:pP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Общество </w:t>
      </w:r>
      <w:r w:rsidRPr="00A402F4">
        <w:rPr>
          <w:rFonts w:ascii="Times New Roman" w:hAnsi="Times New Roman" w:cs="Times New Roman"/>
          <w:sz w:val="28"/>
          <w:szCs w:val="28"/>
        </w:rPr>
        <w:t>осуществляет промышленное рыболовство по добыче (вылову) водных биологических ресурсов на основании разрешения</w:t>
      </w:r>
      <w:r>
        <w:rPr>
          <w:rFonts w:ascii="Times New Roman" w:hAnsi="Times New Roman" w:cs="Times New Roman"/>
          <w:sz w:val="28"/>
          <w:szCs w:val="28"/>
        </w:rPr>
        <w:t>, имея в</w:t>
      </w:r>
      <w:r w:rsidRPr="00A402F4">
        <w:rPr>
          <w:rFonts w:ascii="Times New Roman" w:hAnsi="Times New Roman" w:cs="Times New Roman"/>
          <w:sz w:val="28"/>
          <w:szCs w:val="28"/>
        </w:rPr>
        <w:t xml:space="preserve"> собственности рыболовное судно</w:t>
      </w:r>
      <w:r>
        <w:rPr>
          <w:rFonts w:ascii="Times New Roman" w:hAnsi="Times New Roman" w:cs="Times New Roman"/>
          <w:sz w:val="28"/>
          <w:szCs w:val="28"/>
        </w:rPr>
        <w:t>.</w:t>
      </w: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r w:rsidRPr="00A402F4">
        <w:rPr>
          <w:rFonts w:ascii="Times New Roman" w:hAnsi="Times New Roman" w:cs="Times New Roman"/>
          <w:sz w:val="28"/>
          <w:szCs w:val="28"/>
        </w:rPr>
        <w:t>Капитаном судна</w:t>
      </w:r>
      <w:r>
        <w:rPr>
          <w:rFonts w:ascii="Times New Roman" w:hAnsi="Times New Roman" w:cs="Times New Roman"/>
          <w:sz w:val="28"/>
          <w:szCs w:val="28"/>
        </w:rPr>
        <w:t xml:space="preserve"> </w:t>
      </w:r>
      <w:r w:rsidRPr="00A402F4">
        <w:rPr>
          <w:rFonts w:ascii="Times New Roman" w:hAnsi="Times New Roman" w:cs="Times New Roman"/>
          <w:sz w:val="28"/>
          <w:szCs w:val="28"/>
        </w:rPr>
        <w:t>в адрес</w:t>
      </w:r>
      <w:r>
        <w:rPr>
          <w:rFonts w:ascii="Times New Roman" w:hAnsi="Times New Roman" w:cs="Times New Roman"/>
          <w:sz w:val="28"/>
          <w:szCs w:val="28"/>
        </w:rPr>
        <w:t xml:space="preserve"> </w:t>
      </w:r>
      <w:r w:rsidRPr="00A402F4">
        <w:rPr>
          <w:rFonts w:ascii="Times New Roman" w:hAnsi="Times New Roman" w:cs="Times New Roman"/>
          <w:sz w:val="28"/>
          <w:szCs w:val="28"/>
        </w:rPr>
        <w:t>пограничного</w:t>
      </w:r>
      <w:r>
        <w:rPr>
          <w:rFonts w:ascii="Times New Roman" w:hAnsi="Times New Roman" w:cs="Times New Roman"/>
          <w:sz w:val="28"/>
          <w:szCs w:val="28"/>
        </w:rPr>
        <w:t xml:space="preserve"> органа </w:t>
      </w:r>
      <w:r w:rsidRPr="00A402F4">
        <w:rPr>
          <w:rFonts w:ascii="Times New Roman" w:hAnsi="Times New Roman" w:cs="Times New Roman"/>
          <w:sz w:val="28"/>
          <w:szCs w:val="28"/>
        </w:rPr>
        <w:t xml:space="preserve">поданы уведомления о намерении осуществления неоднократного пересечения государственной границы Российской Федерации на море российским судном, имеющим право на неоднократное пересечение государственной границы Российской </w:t>
      </w:r>
      <w:r w:rsidRPr="00A402F4">
        <w:rPr>
          <w:rFonts w:ascii="Times New Roman" w:hAnsi="Times New Roman" w:cs="Times New Roman"/>
          <w:sz w:val="28"/>
          <w:szCs w:val="28"/>
        </w:rPr>
        <w:lastRenderedPageBreak/>
        <w:t>Федерации без прохождения пограничного, таможенного и иных видов контроля</w:t>
      </w:r>
      <w:r w:rsidR="00892E59">
        <w:rPr>
          <w:rFonts w:ascii="Times New Roman" w:hAnsi="Times New Roman" w:cs="Times New Roman"/>
          <w:sz w:val="28"/>
          <w:szCs w:val="28"/>
        </w:rPr>
        <w:t>.</w:t>
      </w: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уведомлениях в графе 10 «Географические координаты района и сроки осуществления деятельности» к</w:t>
      </w:r>
      <w:r w:rsidRPr="00A402F4">
        <w:rPr>
          <w:rFonts w:ascii="Times New Roman" w:hAnsi="Times New Roman" w:cs="Times New Roman"/>
          <w:sz w:val="28"/>
          <w:szCs w:val="28"/>
        </w:rPr>
        <w:t>апитан судна</w:t>
      </w:r>
      <w:r>
        <w:rPr>
          <w:rFonts w:ascii="Times New Roman" w:hAnsi="Times New Roman" w:cs="Times New Roman"/>
          <w:sz w:val="28"/>
          <w:szCs w:val="28"/>
        </w:rPr>
        <w:t xml:space="preserve"> указал срок осуществления деятельности с 10.08.2022 по 31.12.2022.</w:t>
      </w: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Фактически судно общества пересекало государственную границу Российской Федерации в указанных в уведомлениях географических координатах, однако, </w:t>
      </w:r>
      <w:proofErr w:type="gramStart"/>
      <w:r>
        <w:rPr>
          <w:rFonts w:ascii="Times New Roman" w:hAnsi="Times New Roman" w:cs="Times New Roman"/>
          <w:sz w:val="28"/>
          <w:szCs w:val="28"/>
        </w:rPr>
        <w:t>вне временного</w:t>
      </w:r>
      <w:proofErr w:type="gramEnd"/>
      <w:r>
        <w:rPr>
          <w:rFonts w:ascii="Times New Roman" w:hAnsi="Times New Roman" w:cs="Times New Roman"/>
          <w:sz w:val="28"/>
          <w:szCs w:val="28"/>
        </w:rPr>
        <w:t xml:space="preserve"> периода осуществления деятельности, а именно в период с 06 часов 55 минут 15.03.2023 по 16 часов 56 минут 10.04.2023.</w:t>
      </w: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указанным фактам пограничным органом возбуждены дела об административных правонарушениях, предусмотренных частью 1 статьи 18.1 </w:t>
      </w:r>
      <w:r w:rsidRPr="00EE018E">
        <w:rPr>
          <w:rFonts w:ascii="Times New Roman" w:hAnsi="Times New Roman" w:cs="Times New Roman"/>
          <w:sz w:val="28"/>
          <w:szCs w:val="28"/>
        </w:rPr>
        <w:t>Кодекс</w:t>
      </w:r>
      <w:r>
        <w:rPr>
          <w:rFonts w:ascii="Times New Roman" w:hAnsi="Times New Roman" w:cs="Times New Roman"/>
          <w:sz w:val="28"/>
          <w:szCs w:val="28"/>
        </w:rPr>
        <w:t>а</w:t>
      </w:r>
      <w:r w:rsidRPr="00EE018E">
        <w:rPr>
          <w:rFonts w:ascii="Times New Roman" w:hAnsi="Times New Roman" w:cs="Times New Roman"/>
          <w:sz w:val="28"/>
          <w:szCs w:val="28"/>
        </w:rPr>
        <w:t xml:space="preserve"> Российской Федерации об административных правонарушениях</w:t>
      </w:r>
      <w:r>
        <w:rPr>
          <w:rFonts w:ascii="Times New Roman" w:hAnsi="Times New Roman" w:cs="Times New Roman"/>
          <w:sz w:val="28"/>
          <w:szCs w:val="28"/>
        </w:rPr>
        <w:t>; общество привлечено к административной ответственности с назначен</w:t>
      </w:r>
      <w:r w:rsidR="00892E59">
        <w:rPr>
          <w:rFonts w:ascii="Times New Roman" w:hAnsi="Times New Roman" w:cs="Times New Roman"/>
          <w:sz w:val="28"/>
          <w:szCs w:val="28"/>
        </w:rPr>
        <w:t>ием административных наказаний.</w:t>
      </w: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Общество, полагая, что пограничным управлением допущены незаконные действия, выразившиеся в подтверждении получения уведомлений о намерении осуществлять неоднократное пересечение государственной границы Российской Федерации на море российскими судами, а также допущено незаконное бездействие, выразившееся в умолчании о наличии в поступивших уведомлениях неверно указанного периода осуществления деятельности, обратилось в арбитражный суд с требованиями о признании действий (бездействия) незаконными.</w:t>
      </w:r>
      <w:proofErr w:type="gramEnd"/>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Суд первой инстанции, выводы которого поддержал апелляционный суд, в удовлетворении требований отказал в полном объеме.</w:t>
      </w: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Суд кассационной инстанции оснований для отмены (изменения) принятых судебных актов не установил.</w:t>
      </w: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p>
    <w:p w:rsidR="00F5589F" w:rsidRPr="009D3263"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9D3263">
        <w:rPr>
          <w:rFonts w:ascii="Times New Roman" w:hAnsi="Times New Roman" w:cs="Times New Roman"/>
          <w:sz w:val="28"/>
          <w:szCs w:val="28"/>
        </w:rPr>
        <w:t xml:space="preserve">В соответствии со статьей 1 Закона Российской Федерации от 01.04.1993 </w:t>
      </w:r>
      <w:r>
        <w:rPr>
          <w:rFonts w:ascii="Times New Roman" w:hAnsi="Times New Roman" w:cs="Times New Roman"/>
          <w:sz w:val="28"/>
          <w:szCs w:val="28"/>
        </w:rPr>
        <w:t>№</w:t>
      </w:r>
      <w:r w:rsidRPr="009D3263">
        <w:rPr>
          <w:rFonts w:ascii="Times New Roman" w:hAnsi="Times New Roman" w:cs="Times New Roman"/>
          <w:sz w:val="28"/>
          <w:szCs w:val="28"/>
        </w:rPr>
        <w:t xml:space="preserve"> 4730-1 </w:t>
      </w:r>
      <w:r>
        <w:rPr>
          <w:rFonts w:ascii="Times New Roman" w:hAnsi="Times New Roman" w:cs="Times New Roman"/>
          <w:sz w:val="28"/>
          <w:szCs w:val="28"/>
        </w:rPr>
        <w:t>«</w:t>
      </w:r>
      <w:r w:rsidRPr="009D3263">
        <w:rPr>
          <w:rFonts w:ascii="Times New Roman" w:hAnsi="Times New Roman" w:cs="Times New Roman"/>
          <w:sz w:val="28"/>
          <w:szCs w:val="28"/>
        </w:rPr>
        <w:t>О Государственной границе Российской Федерации</w:t>
      </w:r>
      <w:r>
        <w:rPr>
          <w:rFonts w:ascii="Times New Roman" w:hAnsi="Times New Roman" w:cs="Times New Roman"/>
          <w:sz w:val="28"/>
          <w:szCs w:val="28"/>
        </w:rPr>
        <w:t>»</w:t>
      </w:r>
      <w:r w:rsidRPr="009D3263">
        <w:rPr>
          <w:rFonts w:ascii="Times New Roman" w:hAnsi="Times New Roman" w:cs="Times New Roman"/>
          <w:sz w:val="28"/>
          <w:szCs w:val="28"/>
        </w:rPr>
        <w:t xml:space="preserve"> (</w:t>
      </w:r>
      <w:r>
        <w:rPr>
          <w:rFonts w:ascii="Times New Roman" w:hAnsi="Times New Roman" w:cs="Times New Roman"/>
          <w:sz w:val="28"/>
          <w:szCs w:val="28"/>
        </w:rPr>
        <w:t xml:space="preserve">далее – </w:t>
      </w:r>
      <w:r w:rsidRPr="009D3263">
        <w:rPr>
          <w:rFonts w:ascii="Times New Roman" w:hAnsi="Times New Roman" w:cs="Times New Roman"/>
          <w:sz w:val="28"/>
          <w:szCs w:val="28"/>
        </w:rPr>
        <w:t>Закон</w:t>
      </w:r>
      <w:r>
        <w:rPr>
          <w:rFonts w:ascii="Times New Roman" w:hAnsi="Times New Roman" w:cs="Times New Roman"/>
          <w:sz w:val="28"/>
          <w:szCs w:val="28"/>
        </w:rPr>
        <w:t xml:space="preserve"> о государственной границе</w:t>
      </w:r>
      <w:r w:rsidR="00F87507">
        <w:rPr>
          <w:rFonts w:ascii="Times New Roman" w:hAnsi="Times New Roman" w:cs="Times New Roman"/>
          <w:sz w:val="28"/>
          <w:szCs w:val="28"/>
        </w:rPr>
        <w:t>) Г</w:t>
      </w:r>
      <w:r w:rsidRPr="009D3263">
        <w:rPr>
          <w:rFonts w:ascii="Times New Roman" w:hAnsi="Times New Roman" w:cs="Times New Roman"/>
          <w:sz w:val="28"/>
          <w:szCs w:val="28"/>
        </w:rPr>
        <w:t>осударственная граница Российской Федерации есть линия и проходящая по этой линии вертикальная поверхность, определяющие пределы государственной территории (суши, вод, недр и воздушного пространства) Российской Федерации, то есть пространственный предел действия государственного суверенитета Российской Федерации.</w:t>
      </w:r>
      <w:proofErr w:type="gramEnd"/>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r w:rsidRPr="009D3263">
        <w:rPr>
          <w:rFonts w:ascii="Times New Roman" w:hAnsi="Times New Roman" w:cs="Times New Roman"/>
          <w:sz w:val="28"/>
          <w:szCs w:val="28"/>
        </w:rPr>
        <w:t xml:space="preserve">Защита Государственной границы </w:t>
      </w:r>
      <w:r>
        <w:rPr>
          <w:rFonts w:ascii="Times New Roman" w:hAnsi="Times New Roman" w:cs="Times New Roman"/>
          <w:sz w:val="28"/>
          <w:szCs w:val="28"/>
        </w:rPr>
        <w:t>–</w:t>
      </w:r>
      <w:r w:rsidRPr="009D3263">
        <w:rPr>
          <w:rFonts w:ascii="Times New Roman" w:hAnsi="Times New Roman" w:cs="Times New Roman"/>
          <w:sz w:val="28"/>
          <w:szCs w:val="28"/>
        </w:rPr>
        <w:t xml:space="preserve"> часть системы обеспечения безопасности Российской Федерации и реализации государственной </w:t>
      </w:r>
      <w:r w:rsidRPr="009D3263">
        <w:rPr>
          <w:rFonts w:ascii="Times New Roman" w:hAnsi="Times New Roman" w:cs="Times New Roman"/>
          <w:sz w:val="28"/>
          <w:szCs w:val="28"/>
        </w:rPr>
        <w:lastRenderedPageBreak/>
        <w:t xml:space="preserve">пограничной политики Российской Федерации (статья 3 Закона </w:t>
      </w:r>
      <w:r>
        <w:rPr>
          <w:rFonts w:ascii="Times New Roman" w:hAnsi="Times New Roman" w:cs="Times New Roman"/>
          <w:sz w:val="28"/>
          <w:szCs w:val="28"/>
        </w:rPr>
        <w:t>о государственной границе</w:t>
      </w:r>
      <w:r w:rsidRPr="009D3263">
        <w:rPr>
          <w:rFonts w:ascii="Times New Roman" w:hAnsi="Times New Roman" w:cs="Times New Roman"/>
          <w:sz w:val="28"/>
          <w:szCs w:val="28"/>
        </w:rPr>
        <w:t>).</w:t>
      </w: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p>
    <w:p w:rsidR="00F5589F" w:rsidRPr="0064079E"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64079E">
        <w:rPr>
          <w:rFonts w:ascii="Times New Roman" w:hAnsi="Times New Roman" w:cs="Times New Roman"/>
          <w:sz w:val="28"/>
          <w:szCs w:val="28"/>
        </w:rPr>
        <w:t xml:space="preserve">ежим Государственной границы включает правила, в том числе, пересечения государственной границы лицами и транспортными средствами, </w:t>
      </w:r>
      <w:r>
        <w:rPr>
          <w:rFonts w:ascii="Times New Roman" w:hAnsi="Times New Roman" w:cs="Times New Roman"/>
          <w:sz w:val="28"/>
          <w:szCs w:val="28"/>
        </w:rPr>
        <w:t>в</w:t>
      </w:r>
      <w:r w:rsidRPr="0064079E">
        <w:rPr>
          <w:rFonts w:ascii="Times New Roman" w:hAnsi="Times New Roman" w:cs="Times New Roman"/>
          <w:sz w:val="28"/>
          <w:szCs w:val="28"/>
        </w:rPr>
        <w:t xml:space="preserve">едения на государственной границе либо вблизи нее на территории Российской Федерации хозяйственной, промысловой и иной деятельности. </w:t>
      </w:r>
      <w:proofErr w:type="gramStart"/>
      <w:r w:rsidRPr="0064079E">
        <w:rPr>
          <w:rFonts w:ascii="Times New Roman" w:hAnsi="Times New Roman" w:cs="Times New Roman"/>
          <w:sz w:val="28"/>
          <w:szCs w:val="28"/>
        </w:rPr>
        <w:t>Хозяйственная, промысловая и иная деятельность, связанная с пересечением Государственной границы и иным образом затрагивающая интересы Российской Федерации, осуществляемая российскими юридическими лицами должна осуществляться с соблюдением правил пересечения Государственной границы и на основании разрешения пограничных органов, включающего сведения о местах, времени пересечения Государственной границы и производства работ, количестве участников, используемых промысловых и иных судов, транспортных и других средств, механизмов (часть 2</w:t>
      </w:r>
      <w:proofErr w:type="gramEnd"/>
      <w:r w:rsidRPr="0064079E">
        <w:rPr>
          <w:rFonts w:ascii="Times New Roman" w:hAnsi="Times New Roman" w:cs="Times New Roman"/>
          <w:sz w:val="28"/>
          <w:szCs w:val="28"/>
        </w:rPr>
        <w:t xml:space="preserve"> статьи 13 Закона</w:t>
      </w:r>
      <w:r>
        <w:rPr>
          <w:rFonts w:ascii="Times New Roman" w:hAnsi="Times New Roman" w:cs="Times New Roman"/>
          <w:sz w:val="28"/>
          <w:szCs w:val="28"/>
        </w:rPr>
        <w:t xml:space="preserve"> о государственной границе</w:t>
      </w:r>
      <w:r w:rsidRPr="0064079E">
        <w:rPr>
          <w:rFonts w:ascii="Times New Roman" w:hAnsi="Times New Roman" w:cs="Times New Roman"/>
          <w:sz w:val="28"/>
          <w:szCs w:val="28"/>
        </w:rPr>
        <w:t>).</w:t>
      </w: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p>
    <w:p w:rsidR="00F5589F" w:rsidRPr="0064079E"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64079E">
        <w:rPr>
          <w:rFonts w:ascii="Times New Roman" w:hAnsi="Times New Roman" w:cs="Times New Roman"/>
          <w:sz w:val="28"/>
          <w:szCs w:val="28"/>
        </w:rPr>
        <w:t xml:space="preserve">В силу </w:t>
      </w:r>
      <w:r>
        <w:rPr>
          <w:rFonts w:ascii="Times New Roman" w:hAnsi="Times New Roman" w:cs="Times New Roman"/>
          <w:sz w:val="28"/>
          <w:szCs w:val="28"/>
        </w:rPr>
        <w:t xml:space="preserve">положений </w:t>
      </w:r>
      <w:r w:rsidRPr="0064079E">
        <w:rPr>
          <w:rFonts w:ascii="Times New Roman" w:hAnsi="Times New Roman" w:cs="Times New Roman"/>
          <w:sz w:val="28"/>
          <w:szCs w:val="28"/>
        </w:rPr>
        <w:t xml:space="preserve">статьи 9.1 Закона </w:t>
      </w:r>
      <w:r>
        <w:rPr>
          <w:rFonts w:ascii="Times New Roman" w:hAnsi="Times New Roman" w:cs="Times New Roman"/>
          <w:sz w:val="28"/>
          <w:szCs w:val="28"/>
        </w:rPr>
        <w:t>о государственной границе</w:t>
      </w:r>
      <w:r w:rsidRPr="0064079E">
        <w:rPr>
          <w:rFonts w:ascii="Times New Roman" w:hAnsi="Times New Roman" w:cs="Times New Roman"/>
          <w:sz w:val="28"/>
          <w:szCs w:val="28"/>
        </w:rPr>
        <w:t xml:space="preserve"> в случаях, установленных Правительством Российской Федерации, допускается неоднократное пересечение Государственной границы на море без прохождения пограничного, таможенного и иных видов контроля российскими судами, прошедшими пограничный, таможенный и иные виды контроля при убытии с территории Российской Федерации, прибывающими на территорию Российской Федерации без цели захода в российские порты с последующим убытием с</w:t>
      </w:r>
      <w:proofErr w:type="gramEnd"/>
      <w:r w:rsidRPr="0064079E">
        <w:rPr>
          <w:rFonts w:ascii="Times New Roman" w:hAnsi="Times New Roman" w:cs="Times New Roman"/>
          <w:sz w:val="28"/>
          <w:szCs w:val="28"/>
        </w:rPr>
        <w:t xml:space="preserve"> территории Российской Федерации.</w:t>
      </w: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r w:rsidRPr="0064079E">
        <w:rPr>
          <w:rFonts w:ascii="Times New Roman" w:hAnsi="Times New Roman" w:cs="Times New Roman"/>
          <w:sz w:val="28"/>
          <w:szCs w:val="28"/>
        </w:rPr>
        <w:t>При этом неоднократное пересечение Государственной границы судами допускается при соблюдении услови</w:t>
      </w:r>
      <w:r>
        <w:rPr>
          <w:rFonts w:ascii="Times New Roman" w:hAnsi="Times New Roman" w:cs="Times New Roman"/>
          <w:sz w:val="28"/>
          <w:szCs w:val="28"/>
        </w:rPr>
        <w:t>я уведомления</w:t>
      </w:r>
      <w:r w:rsidRPr="0064079E">
        <w:rPr>
          <w:rFonts w:ascii="Times New Roman" w:hAnsi="Times New Roman" w:cs="Times New Roman"/>
          <w:sz w:val="28"/>
          <w:szCs w:val="28"/>
        </w:rPr>
        <w:t xml:space="preserve"> пограничных органов о каждом фактическом пересечении Государственной границы.</w:t>
      </w:r>
      <w:r w:rsidRPr="003E21C2">
        <w:rPr>
          <w:rFonts w:ascii="Times New Roman" w:hAnsi="Times New Roman" w:cs="Times New Roman"/>
          <w:sz w:val="28"/>
          <w:szCs w:val="28"/>
        </w:rPr>
        <w:t xml:space="preserve"> </w:t>
      </w:r>
      <w:r>
        <w:rPr>
          <w:rFonts w:ascii="Times New Roman" w:hAnsi="Times New Roman" w:cs="Times New Roman"/>
          <w:sz w:val="28"/>
          <w:szCs w:val="28"/>
        </w:rPr>
        <w:t>Н</w:t>
      </w:r>
      <w:r w:rsidRPr="0064079E">
        <w:rPr>
          <w:rFonts w:ascii="Times New Roman" w:hAnsi="Times New Roman" w:cs="Times New Roman"/>
          <w:sz w:val="28"/>
          <w:szCs w:val="28"/>
        </w:rPr>
        <w:t>еоднократное пересечение Государственной границы российскими судами осуществляется с предварительным уведомлением пограничных органов.</w:t>
      </w: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p>
    <w:p w:rsidR="00F5589F" w:rsidRPr="0064079E"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64079E">
        <w:rPr>
          <w:rFonts w:ascii="Times New Roman" w:hAnsi="Times New Roman" w:cs="Times New Roman"/>
          <w:sz w:val="28"/>
          <w:szCs w:val="28"/>
        </w:rPr>
        <w:t xml:space="preserve">Постановлением Правительства Российской Федерации от 28.03.2019 </w:t>
      </w:r>
      <w:r>
        <w:rPr>
          <w:rFonts w:ascii="Times New Roman" w:hAnsi="Times New Roman" w:cs="Times New Roman"/>
          <w:sz w:val="28"/>
          <w:szCs w:val="28"/>
        </w:rPr>
        <w:t xml:space="preserve">№ </w:t>
      </w:r>
      <w:r w:rsidRPr="0064079E">
        <w:rPr>
          <w:rFonts w:ascii="Times New Roman" w:hAnsi="Times New Roman" w:cs="Times New Roman"/>
          <w:sz w:val="28"/>
          <w:szCs w:val="28"/>
        </w:rPr>
        <w:t>341 утверждены Правила уведомления пограничных органов федеральной службы безопасности о намерении осуществ</w:t>
      </w:r>
      <w:r w:rsidR="00892E59">
        <w:rPr>
          <w:rFonts w:ascii="Times New Roman" w:hAnsi="Times New Roman" w:cs="Times New Roman"/>
          <w:sz w:val="28"/>
          <w:szCs w:val="28"/>
        </w:rPr>
        <w:t>лять неоднократное пересечение Г</w:t>
      </w:r>
      <w:r w:rsidRPr="0064079E">
        <w:rPr>
          <w:rFonts w:ascii="Times New Roman" w:hAnsi="Times New Roman" w:cs="Times New Roman"/>
          <w:sz w:val="28"/>
          <w:szCs w:val="28"/>
        </w:rPr>
        <w:t>осударственной границы Российской Федерации на море российскими судами</w:t>
      </w:r>
      <w:r>
        <w:rPr>
          <w:rFonts w:ascii="Times New Roman" w:hAnsi="Times New Roman" w:cs="Times New Roman"/>
          <w:sz w:val="28"/>
          <w:szCs w:val="28"/>
        </w:rPr>
        <w:t xml:space="preserve">, согласно которым </w:t>
      </w:r>
      <w:r w:rsidRPr="0064079E">
        <w:rPr>
          <w:rFonts w:ascii="Times New Roman" w:hAnsi="Times New Roman" w:cs="Times New Roman"/>
          <w:sz w:val="28"/>
          <w:szCs w:val="28"/>
        </w:rPr>
        <w:t>уведомление пограничных органов о намерении осуществлять неоднократное пересечение Государственной границы Российской Федерации на море направляется однократно на весь период осуществления деятельности, указанной в уведомлении</w:t>
      </w:r>
      <w:r>
        <w:rPr>
          <w:rFonts w:ascii="Times New Roman" w:hAnsi="Times New Roman" w:cs="Times New Roman"/>
          <w:sz w:val="28"/>
          <w:szCs w:val="28"/>
        </w:rPr>
        <w:t xml:space="preserve"> (пункт 2);</w:t>
      </w:r>
      <w:proofErr w:type="gramEnd"/>
      <w:r>
        <w:rPr>
          <w:rFonts w:ascii="Times New Roman" w:hAnsi="Times New Roman" w:cs="Times New Roman"/>
          <w:sz w:val="28"/>
          <w:szCs w:val="28"/>
        </w:rPr>
        <w:t xml:space="preserve"> </w:t>
      </w:r>
      <w:r w:rsidRPr="0064079E">
        <w:rPr>
          <w:rFonts w:ascii="Times New Roman" w:hAnsi="Times New Roman" w:cs="Times New Roman"/>
          <w:sz w:val="28"/>
          <w:szCs w:val="28"/>
        </w:rPr>
        <w:t>пограничный орган в течение одного часа подтверждает получение уведомления</w:t>
      </w:r>
      <w:r>
        <w:rPr>
          <w:rFonts w:ascii="Times New Roman" w:hAnsi="Times New Roman" w:cs="Times New Roman"/>
          <w:sz w:val="28"/>
          <w:szCs w:val="28"/>
        </w:rPr>
        <w:t>, в</w:t>
      </w:r>
      <w:r w:rsidRPr="0064079E">
        <w:rPr>
          <w:rFonts w:ascii="Times New Roman" w:hAnsi="Times New Roman" w:cs="Times New Roman"/>
          <w:sz w:val="28"/>
          <w:szCs w:val="28"/>
        </w:rPr>
        <w:t xml:space="preserve"> случае если от пограничного органа не поступило подтверждение о получении уведомления, заявитель в течение одного часа после его направления проверяет по телефонной связи получение пограничным органом уведомления</w:t>
      </w:r>
      <w:r>
        <w:rPr>
          <w:rFonts w:ascii="Times New Roman" w:hAnsi="Times New Roman" w:cs="Times New Roman"/>
          <w:sz w:val="28"/>
          <w:szCs w:val="28"/>
        </w:rPr>
        <w:t xml:space="preserve"> (пункт 8)</w:t>
      </w:r>
      <w:r w:rsidRPr="0064079E">
        <w:rPr>
          <w:rFonts w:ascii="Times New Roman" w:hAnsi="Times New Roman" w:cs="Times New Roman"/>
          <w:sz w:val="28"/>
          <w:szCs w:val="28"/>
        </w:rPr>
        <w:t>.</w:t>
      </w: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Приведенными нормами права не предусмотрена </w:t>
      </w:r>
      <w:r w:rsidRPr="0064079E">
        <w:rPr>
          <w:rFonts w:ascii="Times New Roman" w:hAnsi="Times New Roman" w:cs="Times New Roman"/>
          <w:sz w:val="28"/>
          <w:szCs w:val="28"/>
        </w:rPr>
        <w:t>обязанность пограничного органа проверять корректность сведений, изложенных в уведомлении</w:t>
      </w:r>
      <w:r>
        <w:rPr>
          <w:rFonts w:ascii="Times New Roman" w:hAnsi="Times New Roman" w:cs="Times New Roman"/>
          <w:sz w:val="28"/>
          <w:szCs w:val="28"/>
        </w:rPr>
        <w:t xml:space="preserve"> </w:t>
      </w:r>
      <w:r w:rsidRPr="0064079E">
        <w:rPr>
          <w:rFonts w:ascii="Times New Roman" w:hAnsi="Times New Roman" w:cs="Times New Roman"/>
          <w:sz w:val="28"/>
          <w:szCs w:val="28"/>
        </w:rPr>
        <w:t xml:space="preserve">о намерении осуществлять неоднократное пересечение Государственной границы Российской Федерации на море, </w:t>
      </w:r>
      <w:r>
        <w:rPr>
          <w:rFonts w:ascii="Times New Roman" w:hAnsi="Times New Roman" w:cs="Times New Roman"/>
          <w:sz w:val="28"/>
          <w:szCs w:val="28"/>
        </w:rPr>
        <w:t xml:space="preserve">направляемом лицом, осуществляющим </w:t>
      </w:r>
      <w:r w:rsidRPr="0064079E">
        <w:rPr>
          <w:rFonts w:ascii="Times New Roman" w:hAnsi="Times New Roman" w:cs="Times New Roman"/>
          <w:sz w:val="28"/>
          <w:szCs w:val="28"/>
        </w:rPr>
        <w:t>промыслов</w:t>
      </w:r>
      <w:r>
        <w:rPr>
          <w:rFonts w:ascii="Times New Roman" w:hAnsi="Times New Roman" w:cs="Times New Roman"/>
          <w:sz w:val="28"/>
          <w:szCs w:val="28"/>
        </w:rPr>
        <w:t>ую</w:t>
      </w:r>
      <w:r w:rsidRPr="0064079E">
        <w:rPr>
          <w:rFonts w:ascii="Times New Roman" w:hAnsi="Times New Roman" w:cs="Times New Roman"/>
          <w:sz w:val="28"/>
          <w:szCs w:val="28"/>
        </w:rPr>
        <w:t xml:space="preserve"> и ин</w:t>
      </w:r>
      <w:r>
        <w:rPr>
          <w:rFonts w:ascii="Times New Roman" w:hAnsi="Times New Roman" w:cs="Times New Roman"/>
          <w:sz w:val="28"/>
          <w:szCs w:val="28"/>
        </w:rPr>
        <w:t>ую</w:t>
      </w:r>
      <w:r w:rsidRPr="0064079E">
        <w:rPr>
          <w:rFonts w:ascii="Times New Roman" w:hAnsi="Times New Roman" w:cs="Times New Roman"/>
          <w:sz w:val="28"/>
          <w:szCs w:val="28"/>
        </w:rPr>
        <w:t xml:space="preserve"> деятельность, связанн</w:t>
      </w:r>
      <w:r>
        <w:rPr>
          <w:rFonts w:ascii="Times New Roman" w:hAnsi="Times New Roman" w:cs="Times New Roman"/>
          <w:sz w:val="28"/>
          <w:szCs w:val="28"/>
        </w:rPr>
        <w:t>ую</w:t>
      </w:r>
      <w:r w:rsidRPr="0064079E">
        <w:rPr>
          <w:rFonts w:ascii="Times New Roman" w:hAnsi="Times New Roman" w:cs="Times New Roman"/>
          <w:sz w:val="28"/>
          <w:szCs w:val="28"/>
        </w:rPr>
        <w:t xml:space="preserve"> с пересечением Государственной границы</w:t>
      </w:r>
      <w:r>
        <w:rPr>
          <w:rFonts w:ascii="Times New Roman" w:hAnsi="Times New Roman" w:cs="Times New Roman"/>
          <w:sz w:val="28"/>
          <w:szCs w:val="28"/>
        </w:rPr>
        <w:t>.</w:t>
      </w: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p>
    <w:p w:rsidR="00F5589F" w:rsidRDefault="00F5589F" w:rsidP="00505E19">
      <w:pPr>
        <w:autoSpaceDE w:val="0"/>
        <w:autoSpaceDN w:val="0"/>
        <w:adjustRightInd w:val="0"/>
        <w:spacing w:after="0" w:line="240" w:lineRule="auto"/>
        <w:ind w:firstLine="709"/>
        <w:jc w:val="both"/>
        <w:rPr>
          <w:rFonts w:ascii="Times New Roman" w:hAnsi="Times New Roman" w:cs="Times New Roman"/>
          <w:sz w:val="28"/>
          <w:szCs w:val="28"/>
        </w:rPr>
      </w:pPr>
      <w:r w:rsidRPr="0064079E">
        <w:rPr>
          <w:rFonts w:ascii="Times New Roman" w:hAnsi="Times New Roman" w:cs="Times New Roman"/>
          <w:sz w:val="28"/>
          <w:szCs w:val="28"/>
        </w:rPr>
        <w:t xml:space="preserve">В этой связи оспариваемые действия </w:t>
      </w:r>
      <w:r>
        <w:rPr>
          <w:rFonts w:ascii="Times New Roman" w:hAnsi="Times New Roman" w:cs="Times New Roman"/>
          <w:sz w:val="28"/>
          <w:szCs w:val="28"/>
        </w:rPr>
        <w:t>(</w:t>
      </w:r>
      <w:r w:rsidRPr="0064079E">
        <w:rPr>
          <w:rFonts w:ascii="Times New Roman" w:hAnsi="Times New Roman" w:cs="Times New Roman"/>
          <w:sz w:val="28"/>
          <w:szCs w:val="28"/>
        </w:rPr>
        <w:t>бездействи</w:t>
      </w:r>
      <w:r>
        <w:rPr>
          <w:rFonts w:ascii="Times New Roman" w:hAnsi="Times New Roman" w:cs="Times New Roman"/>
          <w:sz w:val="28"/>
          <w:szCs w:val="28"/>
        </w:rPr>
        <w:t>е)</w:t>
      </w:r>
      <w:r w:rsidRPr="0064079E">
        <w:rPr>
          <w:rFonts w:ascii="Times New Roman" w:hAnsi="Times New Roman" w:cs="Times New Roman"/>
          <w:sz w:val="28"/>
          <w:szCs w:val="28"/>
        </w:rPr>
        <w:t xml:space="preserve"> не противоречат закону и не нарушают права и законные интересы </w:t>
      </w:r>
      <w:r>
        <w:rPr>
          <w:rFonts w:ascii="Times New Roman" w:hAnsi="Times New Roman" w:cs="Times New Roman"/>
          <w:sz w:val="28"/>
          <w:szCs w:val="28"/>
        </w:rPr>
        <w:t>общества</w:t>
      </w:r>
      <w:r w:rsidRPr="0064079E">
        <w:rPr>
          <w:rFonts w:ascii="Times New Roman" w:hAnsi="Times New Roman" w:cs="Times New Roman"/>
          <w:sz w:val="28"/>
          <w:szCs w:val="28"/>
        </w:rPr>
        <w:t>.</w:t>
      </w:r>
    </w:p>
    <w:p w:rsidR="00F87507" w:rsidRDefault="00F87507" w:rsidP="00505E19">
      <w:pPr>
        <w:autoSpaceDE w:val="0"/>
        <w:autoSpaceDN w:val="0"/>
        <w:adjustRightInd w:val="0"/>
        <w:spacing w:after="0" w:line="240" w:lineRule="auto"/>
        <w:ind w:firstLine="709"/>
        <w:jc w:val="both"/>
        <w:rPr>
          <w:rFonts w:ascii="Times New Roman" w:hAnsi="Times New Roman" w:cs="Times New Roman"/>
          <w:sz w:val="28"/>
          <w:szCs w:val="28"/>
        </w:rPr>
      </w:pPr>
    </w:p>
    <w:p w:rsidR="00F5589F" w:rsidRPr="00390EB6" w:rsidRDefault="00F5589F" w:rsidP="00505E19">
      <w:pPr>
        <w:spacing w:after="0" w:line="240" w:lineRule="auto"/>
        <w:ind w:firstLine="709"/>
        <w:jc w:val="right"/>
        <w:rPr>
          <w:rFonts w:ascii="Times New Roman" w:hAnsi="Times New Roman"/>
          <w:i/>
          <w:sz w:val="28"/>
          <w:szCs w:val="28"/>
        </w:rPr>
      </w:pPr>
      <w:r w:rsidRPr="00390EB6">
        <w:rPr>
          <w:rFonts w:ascii="Times New Roman" w:hAnsi="Times New Roman"/>
          <w:i/>
          <w:sz w:val="28"/>
          <w:szCs w:val="28"/>
        </w:rPr>
        <w:t xml:space="preserve">Постановление от </w:t>
      </w:r>
      <w:r>
        <w:rPr>
          <w:rFonts w:ascii="Times New Roman" w:hAnsi="Times New Roman"/>
          <w:i/>
          <w:sz w:val="28"/>
          <w:szCs w:val="28"/>
        </w:rPr>
        <w:t>22</w:t>
      </w:r>
      <w:r w:rsidRPr="00390EB6">
        <w:rPr>
          <w:rFonts w:ascii="Times New Roman" w:hAnsi="Times New Roman"/>
          <w:i/>
          <w:sz w:val="28"/>
          <w:szCs w:val="28"/>
        </w:rPr>
        <w:t>.1</w:t>
      </w:r>
      <w:r>
        <w:rPr>
          <w:rFonts w:ascii="Times New Roman" w:hAnsi="Times New Roman"/>
          <w:i/>
          <w:sz w:val="28"/>
          <w:szCs w:val="28"/>
        </w:rPr>
        <w:t>2</w:t>
      </w:r>
      <w:r w:rsidRPr="00390EB6">
        <w:rPr>
          <w:rFonts w:ascii="Times New Roman" w:hAnsi="Times New Roman"/>
          <w:i/>
          <w:sz w:val="28"/>
          <w:szCs w:val="28"/>
        </w:rPr>
        <w:t xml:space="preserve">.2023 </w:t>
      </w:r>
      <w:r>
        <w:rPr>
          <w:rFonts w:ascii="Times New Roman" w:hAnsi="Times New Roman"/>
          <w:i/>
          <w:sz w:val="28"/>
          <w:szCs w:val="28"/>
        </w:rPr>
        <w:t xml:space="preserve">№ </w:t>
      </w:r>
      <w:r w:rsidRPr="00390EB6">
        <w:rPr>
          <w:rFonts w:ascii="Times New Roman" w:hAnsi="Times New Roman"/>
          <w:i/>
          <w:sz w:val="28"/>
          <w:szCs w:val="28"/>
        </w:rPr>
        <w:t>Ф03-</w:t>
      </w:r>
      <w:r>
        <w:rPr>
          <w:rFonts w:ascii="Times New Roman" w:hAnsi="Times New Roman"/>
          <w:i/>
          <w:sz w:val="28"/>
          <w:szCs w:val="28"/>
        </w:rPr>
        <w:t>6028</w:t>
      </w:r>
      <w:r w:rsidRPr="00390EB6">
        <w:rPr>
          <w:rFonts w:ascii="Times New Roman" w:hAnsi="Times New Roman"/>
          <w:i/>
          <w:sz w:val="28"/>
          <w:szCs w:val="28"/>
        </w:rPr>
        <w:t>/2023</w:t>
      </w:r>
    </w:p>
    <w:p w:rsidR="00F5589F" w:rsidRPr="00390EB6" w:rsidRDefault="00505E19" w:rsidP="00505E19">
      <w:pPr>
        <w:spacing w:after="0" w:line="240" w:lineRule="auto"/>
        <w:ind w:firstLine="709"/>
        <w:jc w:val="right"/>
        <w:rPr>
          <w:rFonts w:ascii="Times New Roman" w:hAnsi="Times New Roman"/>
          <w:i/>
          <w:sz w:val="28"/>
          <w:szCs w:val="28"/>
        </w:rPr>
      </w:pPr>
      <w:r>
        <w:rPr>
          <w:rFonts w:ascii="Times New Roman" w:hAnsi="Times New Roman"/>
          <w:i/>
          <w:sz w:val="28"/>
          <w:szCs w:val="28"/>
        </w:rPr>
        <w:t xml:space="preserve">      </w:t>
      </w:r>
      <w:r w:rsidR="00F5589F" w:rsidRPr="00390EB6">
        <w:rPr>
          <w:rFonts w:ascii="Times New Roman" w:hAnsi="Times New Roman"/>
          <w:i/>
          <w:sz w:val="28"/>
          <w:szCs w:val="28"/>
        </w:rPr>
        <w:t>по делу № А5</w:t>
      </w:r>
      <w:r w:rsidR="00F5589F">
        <w:rPr>
          <w:rFonts w:ascii="Times New Roman" w:hAnsi="Times New Roman"/>
          <w:i/>
          <w:sz w:val="28"/>
          <w:szCs w:val="28"/>
        </w:rPr>
        <w:t>9</w:t>
      </w:r>
      <w:r w:rsidR="00F5589F" w:rsidRPr="00390EB6">
        <w:rPr>
          <w:rFonts w:ascii="Times New Roman" w:hAnsi="Times New Roman"/>
          <w:i/>
          <w:sz w:val="28"/>
          <w:szCs w:val="28"/>
        </w:rPr>
        <w:t>-</w:t>
      </w:r>
      <w:r w:rsidR="00F5589F">
        <w:rPr>
          <w:rFonts w:ascii="Times New Roman" w:hAnsi="Times New Roman"/>
          <w:i/>
          <w:sz w:val="28"/>
          <w:szCs w:val="28"/>
        </w:rPr>
        <w:t>3</w:t>
      </w:r>
      <w:r w:rsidR="00F5589F" w:rsidRPr="00390EB6">
        <w:rPr>
          <w:rFonts w:ascii="Times New Roman" w:hAnsi="Times New Roman"/>
          <w:i/>
          <w:sz w:val="28"/>
          <w:szCs w:val="28"/>
        </w:rPr>
        <w:t>6</w:t>
      </w:r>
      <w:r w:rsidR="00F5589F">
        <w:rPr>
          <w:rFonts w:ascii="Times New Roman" w:hAnsi="Times New Roman"/>
          <w:i/>
          <w:sz w:val="28"/>
          <w:szCs w:val="28"/>
        </w:rPr>
        <w:t>56</w:t>
      </w:r>
      <w:r w:rsidR="00F5589F" w:rsidRPr="00390EB6">
        <w:rPr>
          <w:rFonts w:ascii="Times New Roman" w:hAnsi="Times New Roman"/>
          <w:i/>
          <w:sz w:val="28"/>
          <w:szCs w:val="28"/>
        </w:rPr>
        <w:t>/202</w:t>
      </w:r>
      <w:r w:rsidR="00F5589F">
        <w:rPr>
          <w:rFonts w:ascii="Times New Roman" w:hAnsi="Times New Roman"/>
          <w:i/>
          <w:sz w:val="28"/>
          <w:szCs w:val="28"/>
        </w:rPr>
        <w:t xml:space="preserve">3 </w:t>
      </w:r>
      <w:r w:rsidR="00F5589F" w:rsidRPr="00390EB6">
        <w:rPr>
          <w:rFonts w:ascii="Times New Roman" w:hAnsi="Times New Roman"/>
          <w:i/>
          <w:sz w:val="28"/>
          <w:szCs w:val="28"/>
        </w:rPr>
        <w:t xml:space="preserve">Арбитражного суда </w:t>
      </w:r>
      <w:r w:rsidR="00F5589F">
        <w:rPr>
          <w:rFonts w:ascii="Times New Roman" w:hAnsi="Times New Roman"/>
          <w:i/>
          <w:sz w:val="28"/>
          <w:szCs w:val="28"/>
        </w:rPr>
        <w:t xml:space="preserve">Сахалинской </w:t>
      </w:r>
      <w:r w:rsidR="00F87507">
        <w:rPr>
          <w:rFonts w:ascii="Times New Roman" w:hAnsi="Times New Roman"/>
          <w:i/>
          <w:sz w:val="28"/>
          <w:szCs w:val="28"/>
        </w:rPr>
        <w:t>области</w:t>
      </w:r>
    </w:p>
    <w:p w:rsidR="00F5589F" w:rsidRPr="00F87507" w:rsidRDefault="00F5589F" w:rsidP="00505E19">
      <w:pPr>
        <w:spacing w:after="0" w:line="240" w:lineRule="auto"/>
        <w:ind w:firstLine="709"/>
        <w:jc w:val="both"/>
        <w:rPr>
          <w:rFonts w:ascii="Times New Roman" w:hAnsi="Times New Roman"/>
          <w:i/>
          <w:sz w:val="28"/>
          <w:szCs w:val="28"/>
        </w:rPr>
      </w:pPr>
    </w:p>
    <w:p w:rsidR="00487093" w:rsidRDefault="00487093" w:rsidP="00505E19">
      <w:pPr>
        <w:spacing w:after="0" w:line="240" w:lineRule="auto"/>
        <w:ind w:firstLine="709"/>
        <w:jc w:val="both"/>
      </w:pPr>
    </w:p>
    <w:sectPr w:rsidR="00487093" w:rsidSect="00FD68A7">
      <w:headerReference w:type="default" r:id="rId11"/>
      <w:headerReference w:type="first" r:id="rId1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1719" w:rsidRDefault="00892E59">
      <w:pPr>
        <w:spacing w:after="0" w:line="240" w:lineRule="auto"/>
      </w:pPr>
      <w:r>
        <w:separator/>
      </w:r>
    </w:p>
  </w:endnote>
  <w:endnote w:type="continuationSeparator" w:id="0">
    <w:p w:rsidR="00AB1719" w:rsidRDefault="00892E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1719" w:rsidRDefault="00892E59">
      <w:pPr>
        <w:spacing w:after="0" w:line="240" w:lineRule="auto"/>
      </w:pPr>
      <w:r>
        <w:separator/>
      </w:r>
    </w:p>
  </w:footnote>
  <w:footnote w:type="continuationSeparator" w:id="0">
    <w:p w:rsidR="00AB1719" w:rsidRDefault="00892E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3876713"/>
      <w:docPartObj>
        <w:docPartGallery w:val="Page Numbers (Top of Page)"/>
        <w:docPartUnique/>
      </w:docPartObj>
    </w:sdtPr>
    <w:sdtEndPr>
      <w:rPr>
        <w:rFonts w:ascii="Times New Roman" w:hAnsi="Times New Roman" w:cs="Times New Roman"/>
        <w:sz w:val="20"/>
        <w:szCs w:val="20"/>
      </w:rPr>
    </w:sdtEndPr>
    <w:sdtContent>
      <w:p w:rsidR="00742EE7" w:rsidRPr="006C0D65" w:rsidRDefault="004E0071">
        <w:pPr>
          <w:pStyle w:val="a3"/>
          <w:jc w:val="center"/>
          <w:rPr>
            <w:rFonts w:ascii="Times New Roman" w:hAnsi="Times New Roman" w:cs="Times New Roman"/>
            <w:sz w:val="20"/>
            <w:szCs w:val="20"/>
          </w:rPr>
        </w:pPr>
        <w:r w:rsidRPr="006C0D65">
          <w:rPr>
            <w:rFonts w:ascii="Times New Roman" w:hAnsi="Times New Roman" w:cs="Times New Roman"/>
            <w:sz w:val="20"/>
            <w:szCs w:val="20"/>
          </w:rPr>
          <w:fldChar w:fldCharType="begin"/>
        </w:r>
        <w:r w:rsidRPr="006C0D65">
          <w:rPr>
            <w:rFonts w:ascii="Times New Roman" w:hAnsi="Times New Roman" w:cs="Times New Roman"/>
            <w:sz w:val="20"/>
            <w:szCs w:val="20"/>
          </w:rPr>
          <w:instrText>PAGE   \* MERGEFORMAT</w:instrText>
        </w:r>
        <w:r w:rsidRPr="006C0D65">
          <w:rPr>
            <w:rFonts w:ascii="Times New Roman" w:hAnsi="Times New Roman" w:cs="Times New Roman"/>
            <w:sz w:val="20"/>
            <w:szCs w:val="20"/>
          </w:rPr>
          <w:fldChar w:fldCharType="separate"/>
        </w:r>
        <w:r w:rsidR="00DB5114">
          <w:rPr>
            <w:rFonts w:ascii="Times New Roman" w:hAnsi="Times New Roman" w:cs="Times New Roman"/>
            <w:noProof/>
            <w:sz w:val="20"/>
            <w:szCs w:val="20"/>
          </w:rPr>
          <w:t>37</w:t>
        </w:r>
        <w:r w:rsidRPr="006C0D65">
          <w:rPr>
            <w:rFonts w:ascii="Times New Roman" w:hAnsi="Times New Roman" w:cs="Times New Roman"/>
            <w:sz w:val="20"/>
            <w:szCs w:val="20"/>
          </w:rPr>
          <w:fldChar w:fldCharType="end"/>
        </w:r>
      </w:p>
    </w:sdtContent>
  </w:sdt>
  <w:p w:rsidR="00742EE7" w:rsidRDefault="00DB511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68A7" w:rsidRDefault="00FD68A7">
    <w:pPr>
      <w:pStyle w:val="a3"/>
      <w:jc w:val="center"/>
    </w:pPr>
  </w:p>
  <w:p w:rsidR="00FD68A7" w:rsidRDefault="00FD68A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78F"/>
    <w:rsid w:val="001121CC"/>
    <w:rsid w:val="00487093"/>
    <w:rsid w:val="004D23CB"/>
    <w:rsid w:val="004E0071"/>
    <w:rsid w:val="00505E19"/>
    <w:rsid w:val="00660322"/>
    <w:rsid w:val="006D7590"/>
    <w:rsid w:val="006E7A7D"/>
    <w:rsid w:val="00757CE9"/>
    <w:rsid w:val="0088778F"/>
    <w:rsid w:val="00892E59"/>
    <w:rsid w:val="00960A74"/>
    <w:rsid w:val="009B65F4"/>
    <w:rsid w:val="009C088F"/>
    <w:rsid w:val="009F6C25"/>
    <w:rsid w:val="00A5480E"/>
    <w:rsid w:val="00AB1719"/>
    <w:rsid w:val="00CA582E"/>
    <w:rsid w:val="00CE5439"/>
    <w:rsid w:val="00D81208"/>
    <w:rsid w:val="00DB0626"/>
    <w:rsid w:val="00DB5114"/>
    <w:rsid w:val="00E20BED"/>
    <w:rsid w:val="00E54B98"/>
    <w:rsid w:val="00F53072"/>
    <w:rsid w:val="00F5589F"/>
    <w:rsid w:val="00F85C5E"/>
    <w:rsid w:val="00F87507"/>
    <w:rsid w:val="00F95CDF"/>
    <w:rsid w:val="00FD68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0322"/>
    <w:rPr>
      <w:rFonts w:asciiTheme="minorHAnsi" w:hAnsiTheme="min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6032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60322"/>
    <w:rPr>
      <w:rFonts w:asciiTheme="minorHAnsi" w:hAnsiTheme="minorHAnsi"/>
    </w:rPr>
  </w:style>
  <w:style w:type="character" w:styleId="a5">
    <w:name w:val="Strong"/>
    <w:uiPriority w:val="22"/>
    <w:qFormat/>
    <w:rsid w:val="00F5589F"/>
    <w:rPr>
      <w:rFonts w:ascii="Times New Roman" w:hAnsi="Times New Roman" w:cs="Times New Roman" w:hint="default"/>
      <w:b/>
      <w:bCs w:val="0"/>
    </w:rPr>
  </w:style>
  <w:style w:type="paragraph" w:styleId="a6">
    <w:name w:val="Normal (Web)"/>
    <w:basedOn w:val="a"/>
    <w:uiPriority w:val="99"/>
    <w:semiHidden/>
    <w:unhideWhenUsed/>
    <w:rsid w:val="00F558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6D759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D7590"/>
    <w:rPr>
      <w:rFonts w:ascii="Tahoma" w:hAnsi="Tahoma" w:cs="Tahoma"/>
      <w:sz w:val="16"/>
      <w:szCs w:val="16"/>
    </w:rPr>
  </w:style>
  <w:style w:type="paragraph" w:styleId="a9">
    <w:name w:val="footer"/>
    <w:basedOn w:val="a"/>
    <w:link w:val="aa"/>
    <w:uiPriority w:val="99"/>
    <w:unhideWhenUsed/>
    <w:rsid w:val="00FD68A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D68A7"/>
    <w:rPr>
      <w:rFonts w:asciiTheme="minorHAnsi" w:hAnsi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0322"/>
    <w:rPr>
      <w:rFonts w:asciiTheme="minorHAnsi" w:hAnsiTheme="min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6032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60322"/>
    <w:rPr>
      <w:rFonts w:asciiTheme="minorHAnsi" w:hAnsiTheme="minorHAnsi"/>
    </w:rPr>
  </w:style>
  <w:style w:type="character" w:styleId="a5">
    <w:name w:val="Strong"/>
    <w:uiPriority w:val="22"/>
    <w:qFormat/>
    <w:rsid w:val="00F5589F"/>
    <w:rPr>
      <w:rFonts w:ascii="Times New Roman" w:hAnsi="Times New Roman" w:cs="Times New Roman" w:hint="default"/>
      <w:b/>
      <w:bCs w:val="0"/>
    </w:rPr>
  </w:style>
  <w:style w:type="paragraph" w:styleId="a6">
    <w:name w:val="Normal (Web)"/>
    <w:basedOn w:val="a"/>
    <w:uiPriority w:val="99"/>
    <w:semiHidden/>
    <w:unhideWhenUsed/>
    <w:rsid w:val="00F5589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6D759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D7590"/>
    <w:rPr>
      <w:rFonts w:ascii="Tahoma" w:hAnsi="Tahoma" w:cs="Tahoma"/>
      <w:sz w:val="16"/>
      <w:szCs w:val="16"/>
    </w:rPr>
  </w:style>
  <w:style w:type="paragraph" w:styleId="a9">
    <w:name w:val="footer"/>
    <w:basedOn w:val="a"/>
    <w:link w:val="aa"/>
    <w:uiPriority w:val="99"/>
    <w:unhideWhenUsed/>
    <w:rsid w:val="00FD68A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D68A7"/>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020&amp;n=182471&amp;dst=100011"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login.consultant.ru/link/?req=doc&amp;base=PAS&amp;n=820002" TargetMode="External"/><Relationship Id="rId4" Type="http://schemas.openxmlformats.org/officeDocument/2006/relationships/settings" Target="settings.xml"/><Relationship Id="rId9" Type="http://schemas.openxmlformats.org/officeDocument/2006/relationships/hyperlink" Target="https://login.consultant.ru/link/?req=doc&amp;base=PAS&amp;n=81999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0565E5-8815-4D50-BF75-DE2514542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311</TotalTime>
  <Pages>37</Pages>
  <Words>12725</Words>
  <Characters>72535</Characters>
  <Application>Microsoft Office Word</Application>
  <DocSecurity>0</DocSecurity>
  <Lines>604</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Шаларь Мария Владимировна</dc:creator>
  <cp:keywords/>
  <dc:description/>
  <cp:lastModifiedBy>Шаларь Мария Владимировна</cp:lastModifiedBy>
  <cp:revision>15</cp:revision>
  <cp:lastPrinted>2024-05-14T02:04:00Z</cp:lastPrinted>
  <dcterms:created xsi:type="dcterms:W3CDTF">2024-05-12T23:17:00Z</dcterms:created>
  <dcterms:modified xsi:type="dcterms:W3CDTF">2024-05-16T06:18:00Z</dcterms:modified>
</cp:coreProperties>
</file>