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6C5" w:rsidRPr="00D036C5" w:rsidRDefault="00D036C5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D036C5">
        <w:rPr>
          <w:rFonts w:ascii="Times New Roman" w:hAnsi="Times New Roman"/>
          <w:sz w:val="28"/>
          <w:szCs w:val="28"/>
        </w:rPr>
        <w:t>Утвержден</w:t>
      </w:r>
      <w:proofErr w:type="gramEnd"/>
      <w:r w:rsidRPr="00D036C5">
        <w:rPr>
          <w:rFonts w:ascii="Times New Roman" w:hAnsi="Times New Roman"/>
          <w:sz w:val="28"/>
          <w:szCs w:val="28"/>
        </w:rPr>
        <w:t xml:space="preserve"> постановлением </w:t>
      </w:r>
    </w:p>
    <w:p w:rsidR="00D036C5" w:rsidRPr="00D036C5" w:rsidRDefault="00D036C5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036C5">
        <w:rPr>
          <w:rFonts w:ascii="Times New Roman" w:hAnsi="Times New Roman"/>
          <w:sz w:val="28"/>
          <w:szCs w:val="28"/>
        </w:rPr>
        <w:t xml:space="preserve">президиума Арбитражного суда </w:t>
      </w:r>
    </w:p>
    <w:p w:rsidR="00D036C5" w:rsidRPr="00D036C5" w:rsidRDefault="00D036C5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036C5">
        <w:rPr>
          <w:rFonts w:ascii="Times New Roman" w:hAnsi="Times New Roman"/>
          <w:sz w:val="28"/>
          <w:szCs w:val="28"/>
        </w:rPr>
        <w:t xml:space="preserve">Дальневосточного округа </w:t>
      </w:r>
    </w:p>
    <w:p w:rsidR="00D036C5" w:rsidRPr="00D036C5" w:rsidRDefault="00D036C5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036C5">
        <w:rPr>
          <w:rFonts w:ascii="Times New Roman" w:hAnsi="Times New Roman"/>
          <w:sz w:val="28"/>
          <w:szCs w:val="28"/>
        </w:rPr>
        <w:t xml:space="preserve">от </w:t>
      </w:r>
      <w:r w:rsidR="00315913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.10.2020 № </w:t>
      </w:r>
      <w:r w:rsidR="00E25974">
        <w:rPr>
          <w:rFonts w:ascii="Times New Roman" w:hAnsi="Times New Roman"/>
          <w:sz w:val="28"/>
          <w:szCs w:val="28"/>
        </w:rPr>
        <w:t>21</w:t>
      </w:r>
    </w:p>
    <w:p w:rsidR="00D036C5" w:rsidRDefault="00D036C5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67287F" w:rsidRDefault="0067287F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Обзор судебной практики</w:t>
      </w:r>
    </w:p>
    <w:p w:rsidR="0067287F" w:rsidRDefault="0067287F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Арбитражного суда Дальневосточного округа</w:t>
      </w:r>
    </w:p>
    <w:p w:rsidR="0067287F" w:rsidRDefault="0067287F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второй квартал 2020 года</w:t>
      </w:r>
    </w:p>
    <w:p w:rsidR="007D5A06" w:rsidRDefault="007D5A06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7D5A06" w:rsidRPr="00CD2026" w:rsidRDefault="00CD2026" w:rsidP="00CD20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изменениями, утвержденными постановлением президиума Арбитражного суда Дальневосточного округа от </w:t>
      </w:r>
      <w:r w:rsidR="00043874" w:rsidRPr="00043874">
        <w:rPr>
          <w:rFonts w:ascii="Times New Roman" w:hAnsi="Times New Roman"/>
          <w:sz w:val="28"/>
          <w:szCs w:val="28"/>
        </w:rPr>
        <w:t>20</w:t>
      </w:r>
      <w:r w:rsidRPr="00043874">
        <w:rPr>
          <w:rFonts w:ascii="Times New Roman" w:hAnsi="Times New Roman"/>
          <w:sz w:val="28"/>
          <w:szCs w:val="28"/>
        </w:rPr>
        <w:t xml:space="preserve">.11.2020 № </w:t>
      </w:r>
      <w:r w:rsidR="00043874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)</w:t>
      </w:r>
    </w:p>
    <w:p w:rsidR="0067287F" w:rsidRPr="004B5083" w:rsidRDefault="0067287F" w:rsidP="00104A5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2D01" w:rsidRDefault="0067287F" w:rsidP="00104A57">
      <w:pPr>
        <w:pStyle w:val="1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B5083">
        <w:rPr>
          <w:rFonts w:ascii="Times New Roman" w:hAnsi="Times New Roman"/>
          <w:b/>
          <w:sz w:val="28"/>
          <w:szCs w:val="28"/>
        </w:rPr>
        <w:t xml:space="preserve">Судебная коллегия по рассмотрению споров, возникающих из гражданских </w:t>
      </w:r>
      <w:r w:rsidRPr="00091C6F">
        <w:rPr>
          <w:rFonts w:ascii="Times New Roman" w:hAnsi="Times New Roman"/>
          <w:b/>
          <w:sz w:val="28"/>
          <w:szCs w:val="28"/>
        </w:rPr>
        <w:t>и иных</w:t>
      </w:r>
      <w:r w:rsidRPr="004B5083">
        <w:rPr>
          <w:rFonts w:ascii="Times New Roman" w:hAnsi="Times New Roman"/>
          <w:b/>
          <w:sz w:val="28"/>
          <w:szCs w:val="28"/>
        </w:rPr>
        <w:t xml:space="preserve"> правоотношений</w:t>
      </w:r>
    </w:p>
    <w:p w:rsidR="0067287F" w:rsidRPr="0067287F" w:rsidRDefault="0067287F" w:rsidP="00104A57">
      <w:pPr>
        <w:pStyle w:val="11"/>
        <w:tabs>
          <w:tab w:val="left" w:pos="142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7287F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 </w:t>
      </w:r>
      <w:proofErr w:type="gramStart"/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Положения пункта 2 статьи 206 </w:t>
      </w:r>
      <w:r w:rsidR="00D46C76"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</w:t>
      </w:r>
      <w:r w:rsidR="00D46C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ражданского кодекса</w:t>
      </w:r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</w:t>
      </w:r>
      <w:r w:rsidR="00D46C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оссийской </w:t>
      </w:r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</w:t>
      </w:r>
      <w:r w:rsidR="00D46C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едерации</w:t>
      </w:r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 новом течении исковой давности в ситуации, когда по истечении срока исковой давности должник или иное обязанное лицо признает в письменной форме свой долг, введены Федеральным законом от 08.03.2015 № 42-ФЗ «О внесении изменений в часть первую Гражданского кодекса Российской Федерации» и  действуют с 01.06.2015.</w:t>
      </w:r>
      <w:proofErr w:type="gramEnd"/>
    </w:p>
    <w:p w:rsidR="0067287F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Данное правило применяется к правоотношениям сторон, если  срок исковой давности по обязательству, возникшему из договора, заключенного до 01.06.2015,</w:t>
      </w:r>
      <w:r w:rsidR="0031591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истекает после указанной даты, а</w:t>
      </w:r>
      <w:r w:rsidRPr="009F0B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также после этой даты состоялось письменное признание долга.</w:t>
      </w:r>
    </w:p>
    <w:p w:rsidR="0067287F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85D20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ежду обществом</w:t>
      </w:r>
      <w:r w:rsidR="00237D95">
        <w:rPr>
          <w:rFonts w:ascii="Times New Roman" w:hAnsi="Times New Roman"/>
          <w:sz w:val="28"/>
          <w:szCs w:val="28"/>
          <w:shd w:val="clear" w:color="auto" w:fill="FFFFFF"/>
        </w:rPr>
        <w:t>-1</w:t>
      </w:r>
      <w:r w:rsid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(исполнителем</w:t>
      </w:r>
      <w:r>
        <w:rPr>
          <w:rFonts w:ascii="Times New Roman" w:hAnsi="Times New Roman"/>
          <w:sz w:val="28"/>
          <w:szCs w:val="28"/>
          <w:shd w:val="clear" w:color="auto" w:fill="FFFFFF"/>
        </w:rPr>
        <w:t>) и обществом</w:t>
      </w:r>
      <w:r w:rsidR="00237D95">
        <w:rPr>
          <w:rFonts w:ascii="Times New Roman" w:hAnsi="Times New Roman"/>
          <w:sz w:val="28"/>
          <w:szCs w:val="28"/>
          <w:shd w:val="clear" w:color="auto" w:fill="FFFFFF"/>
        </w:rPr>
        <w:t>-2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 xml:space="preserve"> (заказчик</w:t>
      </w:r>
      <w:r w:rsidR="00B91D40">
        <w:rPr>
          <w:rFonts w:ascii="Times New Roman" w:hAnsi="Times New Roman"/>
          <w:sz w:val="28"/>
          <w:szCs w:val="28"/>
          <w:shd w:val="clear" w:color="auto" w:fill="FFFFFF"/>
        </w:rPr>
        <w:t>ом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3B4158">
        <w:rPr>
          <w:rFonts w:ascii="Times New Roman" w:hAnsi="Times New Roman"/>
          <w:sz w:val="28"/>
          <w:szCs w:val="28"/>
          <w:shd w:val="clear" w:color="auto" w:fill="FFFFFF"/>
        </w:rPr>
        <w:t xml:space="preserve"> 09.06.2009 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заключен договор</w:t>
      </w:r>
      <w:r w:rsidR="00360E58">
        <w:rPr>
          <w:rFonts w:ascii="Times New Roman" w:hAnsi="Times New Roman"/>
          <w:sz w:val="28"/>
          <w:szCs w:val="28"/>
          <w:shd w:val="clear" w:color="auto" w:fill="FFFFFF"/>
        </w:rPr>
        <w:t xml:space="preserve"> оказания услуг.</w:t>
      </w:r>
      <w:r w:rsidR="00B9062F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сторонами исполнялся.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85D20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5D20">
        <w:rPr>
          <w:rFonts w:ascii="Times New Roman" w:hAnsi="Times New Roman"/>
          <w:bCs/>
          <w:sz w:val="28"/>
          <w:szCs w:val="28"/>
        </w:rPr>
        <w:t>По состоянию на 31.08.2016  сторонами подписан акт сверки взаимных расчетов, подтверждающий на стороне заказчика долг, включая вх</w:t>
      </w:r>
      <w:r w:rsidR="00B91D40">
        <w:rPr>
          <w:rFonts w:ascii="Times New Roman" w:hAnsi="Times New Roman"/>
          <w:bCs/>
          <w:sz w:val="28"/>
          <w:szCs w:val="28"/>
        </w:rPr>
        <w:t>одящее сальдо на 01.01.2016</w:t>
      </w:r>
      <w:r w:rsidRPr="00885D20">
        <w:rPr>
          <w:rFonts w:ascii="Times New Roman" w:hAnsi="Times New Roman"/>
          <w:bCs/>
          <w:sz w:val="28"/>
          <w:szCs w:val="28"/>
        </w:rPr>
        <w:t>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92E5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Ненадлежащее исполнение</w:t>
      </w:r>
      <w:r w:rsidR="00C359FD">
        <w:rPr>
          <w:rFonts w:ascii="Times New Roman" w:hAnsi="Times New Roman"/>
          <w:sz w:val="28"/>
          <w:szCs w:val="28"/>
          <w:shd w:val="clear" w:color="auto" w:fill="FFFFFF"/>
        </w:rPr>
        <w:t xml:space="preserve"> заказчиком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 xml:space="preserve"> обязанности по оплате указанных услуг</w:t>
      </w:r>
      <w:r w:rsidR="00E441D6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 xml:space="preserve"> оставлен</w:t>
      </w:r>
      <w:r w:rsidR="00B91D40">
        <w:rPr>
          <w:rFonts w:ascii="Times New Roman" w:hAnsi="Times New Roman"/>
          <w:sz w:val="28"/>
          <w:szCs w:val="28"/>
          <w:shd w:val="clear" w:color="auto" w:fill="FFFFFF"/>
        </w:rPr>
        <w:t>ие претензии без удовлетворения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 xml:space="preserve"> послужили основанием для обращения общества-1 (исполнителя) в арбитражный суд с </w:t>
      </w:r>
      <w:r w:rsidR="00C359FD">
        <w:rPr>
          <w:rFonts w:ascii="Times New Roman" w:hAnsi="Times New Roman"/>
          <w:sz w:val="28"/>
          <w:szCs w:val="28"/>
          <w:shd w:val="clear" w:color="auto" w:fill="FFFFFF"/>
        </w:rPr>
        <w:t xml:space="preserve">исковым 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заявлением</w:t>
      </w:r>
      <w:r w:rsidR="003E1C69">
        <w:rPr>
          <w:rFonts w:ascii="Times New Roman" w:hAnsi="Times New Roman"/>
          <w:sz w:val="28"/>
          <w:szCs w:val="28"/>
          <w:shd w:val="clear" w:color="auto" w:fill="FFFFFF"/>
        </w:rPr>
        <w:t xml:space="preserve"> о взыскании задолженности, сформировавшейся за период </w:t>
      </w:r>
      <w:proofErr w:type="gramStart"/>
      <w:r w:rsidR="003E1C69" w:rsidRPr="00043874">
        <w:rPr>
          <w:rFonts w:ascii="Times New Roman" w:hAnsi="Times New Roman"/>
          <w:sz w:val="28"/>
          <w:szCs w:val="28"/>
          <w:shd w:val="clear" w:color="auto" w:fill="FFFFFF"/>
        </w:rPr>
        <w:t xml:space="preserve">с </w:t>
      </w:r>
      <w:r w:rsidR="007D5A06" w:rsidRPr="00043874">
        <w:rPr>
          <w:rFonts w:ascii="Times New Roman" w:hAnsi="Times New Roman"/>
          <w:sz w:val="28"/>
          <w:szCs w:val="28"/>
          <w:shd w:val="clear" w:color="auto" w:fill="FFFFFF"/>
        </w:rPr>
        <w:t>даты заключения</w:t>
      </w:r>
      <w:proofErr w:type="gramEnd"/>
      <w:r w:rsidR="007D5A06" w:rsidRPr="00043874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</w:t>
      </w:r>
      <w:r w:rsidR="00D60642">
        <w:rPr>
          <w:rFonts w:ascii="Times New Roman" w:hAnsi="Times New Roman"/>
          <w:sz w:val="28"/>
          <w:szCs w:val="28"/>
          <w:shd w:val="clear" w:color="auto" w:fill="FFFFFF"/>
        </w:rPr>
        <w:t xml:space="preserve"> по август 2016 года включительно</w:t>
      </w:r>
      <w:r w:rsidRPr="00E211E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92E5F" w:rsidRDefault="004A2B14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Суд первой инстанции заявленные требования удовлетворил, р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>уководствуясь положениями статей 309, 310, 779, 781 Г</w:t>
      </w:r>
      <w:r w:rsidR="0044141D">
        <w:rPr>
          <w:rFonts w:ascii="Times New Roman" w:hAnsi="Times New Roman"/>
          <w:sz w:val="28"/>
          <w:szCs w:val="28"/>
          <w:shd w:val="clear" w:color="auto" w:fill="FFFFFF"/>
        </w:rPr>
        <w:t xml:space="preserve">ражданского кодекса 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44141D">
        <w:rPr>
          <w:rFonts w:ascii="Times New Roman" w:hAnsi="Times New Roman"/>
          <w:sz w:val="28"/>
          <w:szCs w:val="28"/>
          <w:shd w:val="clear" w:color="auto" w:fill="FFFFFF"/>
        </w:rPr>
        <w:t xml:space="preserve">оссийской 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="0044141D">
        <w:rPr>
          <w:rFonts w:ascii="Times New Roman" w:hAnsi="Times New Roman"/>
          <w:sz w:val="28"/>
          <w:szCs w:val="28"/>
          <w:shd w:val="clear" w:color="auto" w:fill="FFFFFF"/>
        </w:rPr>
        <w:t>едерации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733A7">
        <w:rPr>
          <w:rFonts w:ascii="Times New Roman" w:hAnsi="Times New Roman"/>
          <w:sz w:val="28"/>
          <w:szCs w:val="28"/>
          <w:shd w:val="clear" w:color="auto" w:fill="FFFFFF"/>
        </w:rPr>
        <w:t>(далее – ГК РФ)</w:t>
      </w:r>
      <w:r w:rsidR="00796A1F">
        <w:rPr>
          <w:rFonts w:ascii="Times New Roman" w:hAnsi="Times New Roman"/>
          <w:sz w:val="28"/>
          <w:szCs w:val="28"/>
          <w:shd w:val="clear" w:color="auto" w:fill="FFFFFF"/>
        </w:rPr>
        <w:t xml:space="preserve">, принимая во внимание доказанность оказания услуг на спорную сумму </w:t>
      </w:r>
      <w:r w:rsidR="00A74101">
        <w:rPr>
          <w:rFonts w:ascii="Times New Roman" w:hAnsi="Times New Roman"/>
          <w:sz w:val="28"/>
          <w:szCs w:val="28"/>
          <w:shd w:val="clear" w:color="auto" w:fill="FFFFFF"/>
        </w:rPr>
        <w:t>в отсутствие оплаты.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75536" w:rsidRDefault="00592E5F" w:rsidP="00CD202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При этом заявление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 xml:space="preserve"> ответчик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7287F">
        <w:rPr>
          <w:rFonts w:ascii="Times New Roman" w:hAnsi="Times New Roman"/>
          <w:sz w:val="28"/>
          <w:szCs w:val="28"/>
          <w:shd w:val="clear" w:color="auto" w:fill="FFFFFF"/>
        </w:rPr>
        <w:t xml:space="preserve"> об истечении срока исковой давности к рассматриваемым</w:t>
      </w:r>
      <w:r w:rsidR="00854866">
        <w:rPr>
          <w:rFonts w:ascii="Times New Roman" w:hAnsi="Times New Roman"/>
          <w:sz w:val="28"/>
          <w:szCs w:val="28"/>
          <w:shd w:val="clear" w:color="auto" w:fill="FFFFFF"/>
        </w:rPr>
        <w:t xml:space="preserve"> правоотношениям отклонен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854866">
        <w:rPr>
          <w:rFonts w:ascii="Times New Roman" w:hAnsi="Times New Roman"/>
          <w:sz w:val="28"/>
          <w:szCs w:val="28"/>
          <w:shd w:val="clear" w:color="auto" w:fill="FFFFFF"/>
        </w:rPr>
        <w:t xml:space="preserve"> судом</w:t>
      </w:r>
      <w:r w:rsidR="00237D9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A7D93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Применив положения статей 195, 196, 199, 200, 203 ГК РФ, разъяснения, изложенные в пунктах 12, 20, 24 </w:t>
      </w:r>
      <w:r w:rsidR="002F31F1">
        <w:rPr>
          <w:rFonts w:ascii="Times New Roman" w:hAnsi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остановления Пленума Верховног</w:t>
      </w:r>
      <w:r w:rsidR="002120A0">
        <w:rPr>
          <w:rFonts w:ascii="Times New Roman" w:hAnsi="Times New Roman"/>
          <w:sz w:val="28"/>
          <w:szCs w:val="28"/>
          <w:shd w:val="clear" w:color="auto" w:fill="FFFFFF"/>
        </w:rPr>
        <w:t>о Суда Российской Федерации от 2</w:t>
      </w:r>
      <w:r>
        <w:rPr>
          <w:rFonts w:ascii="Times New Roman" w:hAnsi="Times New Roman"/>
          <w:sz w:val="28"/>
          <w:szCs w:val="28"/>
          <w:shd w:val="clear" w:color="auto" w:fill="FFFFFF"/>
        </w:rPr>
        <w:t>9.09.2015 № 43 «О некоторых вопросах, связанных с применением норм Гражданского кодекса Российской Феде</w:t>
      </w:r>
      <w:r w:rsidR="00854866">
        <w:rPr>
          <w:rFonts w:ascii="Times New Roman" w:hAnsi="Times New Roman"/>
          <w:sz w:val="28"/>
          <w:szCs w:val="28"/>
          <w:shd w:val="clear" w:color="auto" w:fill="FFFFFF"/>
        </w:rPr>
        <w:t>рации об исковой давности»</w:t>
      </w:r>
      <w:r w:rsidR="00D63678">
        <w:rPr>
          <w:rFonts w:ascii="Times New Roman" w:hAnsi="Times New Roman"/>
          <w:sz w:val="28"/>
          <w:szCs w:val="28"/>
          <w:shd w:val="clear" w:color="auto" w:fill="FFFFFF"/>
        </w:rPr>
        <w:t xml:space="preserve"> (далее – Постановление от 29.09.2015                № 43)</w:t>
      </w:r>
      <w:r w:rsidR="00854866">
        <w:rPr>
          <w:rFonts w:ascii="Times New Roman" w:hAnsi="Times New Roman"/>
          <w:sz w:val="28"/>
          <w:szCs w:val="28"/>
          <w:shd w:val="clear" w:color="auto" w:fill="FFFFFF"/>
        </w:rPr>
        <w:t>, суд признал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течение срока исковой давности </w:t>
      </w:r>
      <w:r w:rsidR="00237D95">
        <w:rPr>
          <w:rFonts w:ascii="Times New Roman" w:hAnsi="Times New Roman"/>
          <w:sz w:val="28"/>
          <w:szCs w:val="28"/>
          <w:shd w:val="clear" w:color="auto" w:fill="FFFFFF"/>
        </w:rPr>
        <w:t xml:space="preserve">по заявленному требованию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прерванным, поскольку обязанным лицом совершены действия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свидетельствующее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 признании долга – генеральным </w:t>
      </w:r>
      <w:r w:rsidRPr="00AE0271">
        <w:rPr>
          <w:rFonts w:ascii="Times New Roman" w:hAnsi="Times New Roman"/>
          <w:sz w:val="28"/>
          <w:szCs w:val="28"/>
          <w:shd w:val="clear" w:color="auto" w:fill="FFFFFF"/>
        </w:rPr>
        <w:t>директором общества</w:t>
      </w:r>
      <w:r w:rsidR="00237D95">
        <w:rPr>
          <w:rFonts w:ascii="Times New Roman" w:hAnsi="Times New Roman"/>
          <w:sz w:val="28"/>
          <w:szCs w:val="28"/>
          <w:shd w:val="clear" w:color="auto" w:fill="FFFFFF"/>
        </w:rPr>
        <w:t>-2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подписан акт сверки задолженности без возражений и замечаний.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74101" w:rsidRDefault="0085486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суда апелляционной инстанции решение суда первой инстанции оставлено без изменения.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4101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не согласился с выводами судов п</w:t>
      </w:r>
      <w:r w:rsidR="005A7D93">
        <w:rPr>
          <w:rFonts w:ascii="Times New Roman" w:hAnsi="Times New Roman"/>
          <w:sz w:val="28"/>
          <w:szCs w:val="28"/>
        </w:rPr>
        <w:t>ервой и апелляционной инстанций относительно исковой давности</w:t>
      </w:r>
      <w:r w:rsidR="00A4435B">
        <w:rPr>
          <w:rFonts w:ascii="Times New Roman" w:hAnsi="Times New Roman"/>
          <w:sz w:val="28"/>
          <w:szCs w:val="28"/>
        </w:rPr>
        <w:t xml:space="preserve">, </w:t>
      </w:r>
      <w:r w:rsidR="00F74C6A">
        <w:rPr>
          <w:rFonts w:ascii="Times New Roman" w:hAnsi="Times New Roman"/>
          <w:sz w:val="28"/>
          <w:szCs w:val="28"/>
        </w:rPr>
        <w:t>исходя из следующего</w:t>
      </w:r>
      <w:r>
        <w:rPr>
          <w:rFonts w:ascii="Times New Roman" w:hAnsi="Times New Roman"/>
          <w:sz w:val="28"/>
          <w:szCs w:val="28"/>
        </w:rPr>
        <w:t>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4101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4101">
        <w:rPr>
          <w:rFonts w:ascii="Times New Roman" w:hAnsi="Times New Roman"/>
          <w:bCs/>
          <w:sz w:val="28"/>
          <w:szCs w:val="28"/>
        </w:rPr>
        <w:t>Течение срока исковой давности прерывается предъявлением иска в установленном порядке, а также совершением обязанным лицом действий, свидетельствующих о признании долга (</w:t>
      </w:r>
      <w:hyperlink r:id="rId9" w:history="1">
        <w:r w:rsidRPr="00A74101">
          <w:rPr>
            <w:rFonts w:ascii="Times New Roman" w:hAnsi="Times New Roman"/>
            <w:bCs/>
            <w:sz w:val="28"/>
            <w:szCs w:val="28"/>
          </w:rPr>
          <w:t>статья 203</w:t>
        </w:r>
      </w:hyperlink>
      <w:r w:rsidRPr="00A74101">
        <w:rPr>
          <w:rFonts w:ascii="Times New Roman" w:hAnsi="Times New Roman"/>
          <w:bCs/>
          <w:sz w:val="28"/>
          <w:szCs w:val="28"/>
        </w:rPr>
        <w:t xml:space="preserve"> ГК РФ).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B1F3D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1F3D">
        <w:rPr>
          <w:rFonts w:ascii="Times New Roman" w:hAnsi="Times New Roman"/>
          <w:bCs/>
          <w:sz w:val="28"/>
          <w:szCs w:val="28"/>
        </w:rPr>
        <w:t xml:space="preserve">Согласно разъяснениям, приведенным в </w:t>
      </w:r>
      <w:hyperlink r:id="rId10" w:history="1">
        <w:r w:rsidRPr="008B1F3D">
          <w:rPr>
            <w:rFonts w:ascii="Times New Roman" w:hAnsi="Times New Roman"/>
            <w:bCs/>
            <w:sz w:val="28"/>
            <w:szCs w:val="28"/>
          </w:rPr>
          <w:t xml:space="preserve">абзаце </w:t>
        </w:r>
        <w:r w:rsidR="009C1CE1">
          <w:rPr>
            <w:rFonts w:ascii="Times New Roman" w:hAnsi="Times New Roman"/>
            <w:bCs/>
            <w:sz w:val="28"/>
            <w:szCs w:val="28"/>
          </w:rPr>
          <w:t>втором</w:t>
        </w:r>
        <w:r w:rsidRPr="008B1F3D">
          <w:rPr>
            <w:rFonts w:ascii="Times New Roman" w:hAnsi="Times New Roman"/>
            <w:bCs/>
            <w:sz w:val="28"/>
            <w:szCs w:val="28"/>
          </w:rPr>
          <w:t xml:space="preserve"> пункта 20</w:t>
        </w:r>
      </w:hyperlink>
      <w:r w:rsidRPr="008B1F3D">
        <w:rPr>
          <w:rFonts w:ascii="Times New Roman" w:hAnsi="Times New Roman"/>
          <w:bCs/>
          <w:sz w:val="28"/>
          <w:szCs w:val="28"/>
        </w:rPr>
        <w:t xml:space="preserve"> </w:t>
      </w:r>
      <w:r w:rsidR="00D63678" w:rsidRPr="00D63678">
        <w:rPr>
          <w:rFonts w:ascii="Times New Roman" w:hAnsi="Times New Roman"/>
          <w:bCs/>
          <w:sz w:val="28"/>
          <w:szCs w:val="28"/>
        </w:rPr>
        <w:t>Постановлени</w:t>
      </w:r>
      <w:r w:rsidR="00D63678">
        <w:rPr>
          <w:rFonts w:ascii="Times New Roman" w:hAnsi="Times New Roman"/>
          <w:bCs/>
          <w:sz w:val="28"/>
          <w:szCs w:val="28"/>
        </w:rPr>
        <w:t>я</w:t>
      </w:r>
      <w:r w:rsidR="00D63678" w:rsidRPr="00D63678">
        <w:rPr>
          <w:rFonts w:ascii="Times New Roman" w:hAnsi="Times New Roman"/>
          <w:bCs/>
          <w:sz w:val="28"/>
          <w:szCs w:val="28"/>
        </w:rPr>
        <w:t xml:space="preserve"> от 29.09.2015</w:t>
      </w:r>
      <w:r w:rsidR="00D63678">
        <w:rPr>
          <w:rFonts w:ascii="Times New Roman" w:hAnsi="Times New Roman"/>
          <w:bCs/>
          <w:sz w:val="28"/>
          <w:szCs w:val="28"/>
        </w:rPr>
        <w:t xml:space="preserve"> № 43</w:t>
      </w:r>
      <w:r w:rsidRPr="008B1F3D">
        <w:rPr>
          <w:rFonts w:ascii="Times New Roman" w:hAnsi="Times New Roman"/>
          <w:bCs/>
          <w:sz w:val="28"/>
          <w:szCs w:val="28"/>
        </w:rPr>
        <w:t xml:space="preserve">, к действиям, свидетельствующим о признании долга в целях перерыва течения срока исковой давности, в частности, может </w:t>
      </w:r>
      <w:proofErr w:type="gramStart"/>
      <w:r w:rsidRPr="008B1F3D">
        <w:rPr>
          <w:rFonts w:ascii="Times New Roman" w:hAnsi="Times New Roman"/>
          <w:bCs/>
          <w:sz w:val="28"/>
          <w:szCs w:val="28"/>
        </w:rPr>
        <w:t>относится</w:t>
      </w:r>
      <w:proofErr w:type="gramEnd"/>
      <w:r w:rsidRPr="008B1F3D">
        <w:rPr>
          <w:rFonts w:ascii="Times New Roman" w:hAnsi="Times New Roman"/>
          <w:bCs/>
          <w:sz w:val="28"/>
          <w:szCs w:val="28"/>
        </w:rPr>
        <w:t xml:space="preserve"> акт сверки взаимных расчетов, подписанный уполномоченным лицом.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85D20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1F3D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hyperlink r:id="rId11" w:history="1">
        <w:r w:rsidRPr="008B1F3D">
          <w:rPr>
            <w:rFonts w:ascii="Times New Roman" w:hAnsi="Times New Roman"/>
            <w:bCs/>
            <w:sz w:val="28"/>
            <w:szCs w:val="28"/>
          </w:rPr>
          <w:t>пунктом 21</w:t>
        </w:r>
      </w:hyperlink>
      <w:r w:rsidRPr="008B1F3D">
        <w:rPr>
          <w:rFonts w:ascii="Times New Roman" w:hAnsi="Times New Roman"/>
          <w:bCs/>
          <w:sz w:val="28"/>
          <w:szCs w:val="28"/>
        </w:rPr>
        <w:t xml:space="preserve"> </w:t>
      </w:r>
      <w:r w:rsidR="00D63678" w:rsidRPr="00D63678">
        <w:rPr>
          <w:rFonts w:ascii="Times New Roman" w:hAnsi="Times New Roman"/>
          <w:bCs/>
          <w:sz w:val="28"/>
          <w:szCs w:val="28"/>
        </w:rPr>
        <w:t>Постановления от 29.09.2015 № 43</w:t>
      </w:r>
      <w:r w:rsidRPr="008B1F3D">
        <w:rPr>
          <w:rFonts w:ascii="Times New Roman" w:hAnsi="Times New Roman"/>
          <w:bCs/>
          <w:sz w:val="28"/>
          <w:szCs w:val="28"/>
        </w:rPr>
        <w:t xml:space="preserve"> перерыв течения срока исковой давности в связи с совершением действий, свидетельствующих о признании долга, может иметь место лишь в пределах срока давности, а не после его истечения. Вместе с тем по истечении срока исковой давности течение исковой давности начинается заново, если должник или иное обязанное лицо признает свой долг в письменной форме (</w:t>
      </w:r>
      <w:hyperlink r:id="rId12" w:history="1">
        <w:r w:rsidRPr="008B1F3D">
          <w:rPr>
            <w:rFonts w:ascii="Times New Roman" w:hAnsi="Times New Roman"/>
            <w:bCs/>
            <w:sz w:val="28"/>
            <w:szCs w:val="28"/>
          </w:rPr>
          <w:t>пункт 2 статьи 206</w:t>
        </w:r>
      </w:hyperlink>
      <w:r w:rsidRPr="008B1F3D">
        <w:rPr>
          <w:rFonts w:ascii="Times New Roman" w:hAnsi="Times New Roman"/>
          <w:bCs/>
          <w:sz w:val="28"/>
          <w:szCs w:val="28"/>
        </w:rPr>
        <w:t xml:space="preserve"> ГК РФ).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066DA" w:rsidRDefault="008B1F3D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F9E">
        <w:rPr>
          <w:rFonts w:ascii="Times New Roman" w:hAnsi="Times New Roman"/>
          <w:sz w:val="28"/>
          <w:szCs w:val="28"/>
        </w:rPr>
        <w:t>Положения новой редакции пункта 2 статьи 206 ГК РФ о течении срока исковой давности зан</w:t>
      </w:r>
      <w:r>
        <w:rPr>
          <w:rFonts w:ascii="Times New Roman" w:hAnsi="Times New Roman"/>
          <w:sz w:val="28"/>
          <w:szCs w:val="28"/>
        </w:rPr>
        <w:t xml:space="preserve">ово после признания должником в </w:t>
      </w:r>
      <w:r w:rsidRPr="00806F9E">
        <w:rPr>
          <w:rFonts w:ascii="Times New Roman" w:hAnsi="Times New Roman"/>
          <w:sz w:val="28"/>
          <w:szCs w:val="28"/>
        </w:rPr>
        <w:t>письменной форме суммы долга</w:t>
      </w:r>
      <w:r>
        <w:rPr>
          <w:rFonts w:ascii="Times New Roman" w:hAnsi="Times New Roman"/>
          <w:sz w:val="28"/>
          <w:szCs w:val="28"/>
        </w:rPr>
        <w:t xml:space="preserve"> введены Федеральным законом от </w:t>
      </w:r>
      <w:r w:rsidRPr="00806F9E">
        <w:rPr>
          <w:rFonts w:ascii="Times New Roman" w:hAnsi="Times New Roman"/>
          <w:sz w:val="28"/>
          <w:szCs w:val="28"/>
        </w:rPr>
        <w:t>08.03.2015 № 42-ФЗ «О внесении изменений в часть первую Гражданского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6F9E">
        <w:rPr>
          <w:rFonts w:ascii="Times New Roman" w:hAnsi="Times New Roman"/>
          <w:sz w:val="28"/>
          <w:szCs w:val="28"/>
        </w:rPr>
        <w:t>кодек</w:t>
      </w:r>
      <w:r w:rsidR="00D63678">
        <w:rPr>
          <w:rFonts w:ascii="Times New Roman" w:hAnsi="Times New Roman"/>
          <w:sz w:val="28"/>
          <w:szCs w:val="28"/>
        </w:rPr>
        <w:t xml:space="preserve">са Российской Федерации» (далее – </w:t>
      </w:r>
      <w:r w:rsidRPr="00806F9E">
        <w:rPr>
          <w:rFonts w:ascii="Times New Roman" w:hAnsi="Times New Roman"/>
          <w:sz w:val="28"/>
          <w:szCs w:val="28"/>
        </w:rPr>
        <w:t xml:space="preserve"> Закон № 42-ФЗ)</w:t>
      </w:r>
      <w:r>
        <w:rPr>
          <w:rFonts w:ascii="Times New Roman" w:hAnsi="Times New Roman"/>
          <w:sz w:val="28"/>
          <w:szCs w:val="28"/>
        </w:rPr>
        <w:t>,</w:t>
      </w:r>
      <w:r w:rsidRPr="00806F9E">
        <w:rPr>
          <w:rFonts w:ascii="Times New Roman" w:hAnsi="Times New Roman"/>
          <w:sz w:val="28"/>
          <w:szCs w:val="28"/>
        </w:rPr>
        <w:t xml:space="preserve"> вступившим в</w:t>
      </w:r>
      <w:r>
        <w:rPr>
          <w:rFonts w:ascii="Times New Roman" w:hAnsi="Times New Roman"/>
          <w:sz w:val="28"/>
          <w:szCs w:val="28"/>
        </w:rPr>
        <w:t xml:space="preserve"> силу</w:t>
      </w:r>
      <w:r w:rsidRPr="00806F9E">
        <w:rPr>
          <w:rFonts w:ascii="Times New Roman" w:hAnsi="Times New Roman"/>
          <w:sz w:val="28"/>
          <w:szCs w:val="28"/>
        </w:rPr>
        <w:t xml:space="preserve"> с 01.06.2015</w:t>
      </w:r>
      <w:r>
        <w:rPr>
          <w:rFonts w:ascii="Times New Roman" w:hAnsi="Times New Roman"/>
          <w:sz w:val="28"/>
          <w:szCs w:val="28"/>
        </w:rPr>
        <w:t xml:space="preserve">. По общему правилу, установленному </w:t>
      </w:r>
      <w:r w:rsidRPr="00806F9E">
        <w:rPr>
          <w:rFonts w:ascii="Times New Roman" w:hAnsi="Times New Roman"/>
          <w:sz w:val="28"/>
          <w:szCs w:val="28"/>
        </w:rPr>
        <w:t>пунк</w:t>
      </w:r>
      <w:r>
        <w:rPr>
          <w:rFonts w:ascii="Times New Roman" w:hAnsi="Times New Roman"/>
          <w:sz w:val="28"/>
          <w:szCs w:val="28"/>
        </w:rPr>
        <w:t xml:space="preserve">том 2 статьи 2 указанного Закона, новые положения о перерыве исковой давности </w:t>
      </w:r>
      <w:r w:rsidRPr="00806F9E">
        <w:rPr>
          <w:rFonts w:ascii="Times New Roman" w:hAnsi="Times New Roman"/>
          <w:sz w:val="28"/>
          <w:szCs w:val="28"/>
        </w:rPr>
        <w:t>применяются к тем правам и обязанностям, которые возникнут после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6F9E">
        <w:rPr>
          <w:rFonts w:ascii="Times New Roman" w:hAnsi="Times New Roman"/>
          <w:sz w:val="28"/>
          <w:szCs w:val="28"/>
        </w:rPr>
        <w:t>вступления в силу данного Федерального закона; по правоотношениям, возникшим до дня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6F9E">
        <w:rPr>
          <w:rFonts w:ascii="Times New Roman" w:hAnsi="Times New Roman"/>
          <w:sz w:val="28"/>
          <w:szCs w:val="28"/>
        </w:rPr>
        <w:t>вступления в силу, положения ГК РФ</w:t>
      </w:r>
      <w:r w:rsidR="00B14A30">
        <w:rPr>
          <w:rFonts w:ascii="Times New Roman" w:hAnsi="Times New Roman"/>
          <w:sz w:val="28"/>
          <w:szCs w:val="28"/>
        </w:rPr>
        <w:t xml:space="preserve"> (в редакции названного З</w:t>
      </w:r>
      <w:r>
        <w:rPr>
          <w:rFonts w:ascii="Times New Roman" w:hAnsi="Times New Roman"/>
          <w:sz w:val="28"/>
          <w:szCs w:val="28"/>
        </w:rPr>
        <w:t xml:space="preserve">акона) </w:t>
      </w:r>
      <w:r w:rsidRPr="00806F9E">
        <w:rPr>
          <w:rFonts w:ascii="Times New Roman" w:hAnsi="Times New Roman"/>
          <w:sz w:val="28"/>
          <w:szCs w:val="28"/>
        </w:rPr>
        <w:lastRenderedPageBreak/>
        <w:t>применяются к тем правам и обязанностям, которые возникнут после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6F9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ступления в силу Закона № 42-ФЗ</w:t>
      </w:r>
      <w:r w:rsidRPr="00806F9E">
        <w:rPr>
          <w:rFonts w:ascii="Times New Roman" w:hAnsi="Times New Roman"/>
          <w:sz w:val="28"/>
          <w:szCs w:val="28"/>
        </w:rPr>
        <w:t>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50FB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4CE2">
        <w:rPr>
          <w:rFonts w:ascii="Times New Roman" w:hAnsi="Times New Roman"/>
          <w:sz w:val="28"/>
          <w:szCs w:val="28"/>
        </w:rPr>
        <w:t xml:space="preserve">При этом согласно </w:t>
      </w:r>
      <w:hyperlink r:id="rId13" w:history="1">
        <w:r w:rsidRPr="00E74CE2">
          <w:rPr>
            <w:rFonts w:ascii="Times New Roman" w:hAnsi="Times New Roman"/>
            <w:sz w:val="28"/>
            <w:szCs w:val="28"/>
          </w:rPr>
          <w:t>пункту 83</w:t>
        </w:r>
      </w:hyperlink>
      <w:r w:rsidRPr="00E74CE2">
        <w:rPr>
          <w:rFonts w:ascii="Times New Roman" w:hAnsi="Times New Roman"/>
          <w:sz w:val="28"/>
          <w:szCs w:val="28"/>
        </w:rPr>
        <w:t xml:space="preserve"> постановления Пленума Верховного Суда Российской Федерации от 24.03.2016 </w:t>
      </w:r>
      <w:r w:rsidR="00C45065">
        <w:rPr>
          <w:rFonts w:ascii="Times New Roman" w:hAnsi="Times New Roman"/>
          <w:sz w:val="28"/>
          <w:szCs w:val="28"/>
        </w:rPr>
        <w:t>№</w:t>
      </w:r>
      <w:r w:rsidR="009066DA">
        <w:rPr>
          <w:rFonts w:ascii="Times New Roman" w:hAnsi="Times New Roman"/>
          <w:sz w:val="28"/>
          <w:szCs w:val="28"/>
        </w:rPr>
        <w:t xml:space="preserve"> 7 «</w:t>
      </w:r>
      <w:r w:rsidRPr="00E74CE2">
        <w:rPr>
          <w:rFonts w:ascii="Times New Roman" w:hAnsi="Times New Roman"/>
          <w:sz w:val="28"/>
          <w:szCs w:val="28"/>
        </w:rPr>
        <w:t>О применении судами некоторых положений Гражданского кодекса Российской Федерации об ответствен</w:t>
      </w:r>
      <w:r w:rsidR="009066DA">
        <w:rPr>
          <w:rFonts w:ascii="Times New Roman" w:hAnsi="Times New Roman"/>
          <w:sz w:val="28"/>
          <w:szCs w:val="28"/>
        </w:rPr>
        <w:t>ности за нарушение обязательств»</w:t>
      </w:r>
      <w:r w:rsidRPr="00E74CE2">
        <w:rPr>
          <w:rFonts w:ascii="Times New Roman" w:hAnsi="Times New Roman"/>
          <w:sz w:val="28"/>
          <w:szCs w:val="28"/>
        </w:rPr>
        <w:t xml:space="preserve"> положения </w:t>
      </w:r>
      <w:r w:rsidR="001F3DB1">
        <w:rPr>
          <w:rFonts w:ascii="Times New Roman" w:hAnsi="Times New Roman"/>
          <w:sz w:val="28"/>
          <w:szCs w:val="28"/>
        </w:rPr>
        <w:t>ГК РФ</w:t>
      </w:r>
      <w:r w:rsidRPr="00E74CE2">
        <w:rPr>
          <w:rFonts w:ascii="Times New Roman" w:hAnsi="Times New Roman"/>
          <w:sz w:val="28"/>
          <w:szCs w:val="28"/>
        </w:rPr>
        <w:t xml:space="preserve"> в измененной </w:t>
      </w:r>
      <w:hyperlink r:id="rId14" w:history="1">
        <w:r w:rsidRPr="00E74CE2">
          <w:rPr>
            <w:rFonts w:ascii="Times New Roman" w:hAnsi="Times New Roman"/>
            <w:sz w:val="28"/>
            <w:szCs w:val="28"/>
          </w:rPr>
          <w:t>Законом</w:t>
        </w:r>
      </w:hyperlink>
      <w:r w:rsidRPr="00E74CE2">
        <w:rPr>
          <w:rFonts w:ascii="Times New Roman" w:hAnsi="Times New Roman"/>
          <w:sz w:val="28"/>
          <w:szCs w:val="28"/>
        </w:rPr>
        <w:t xml:space="preserve"> </w:t>
      </w:r>
      <w:r w:rsidR="00C45065">
        <w:rPr>
          <w:rFonts w:ascii="Times New Roman" w:hAnsi="Times New Roman"/>
          <w:sz w:val="28"/>
          <w:szCs w:val="28"/>
        </w:rPr>
        <w:t>№</w:t>
      </w:r>
      <w:r w:rsidRPr="00E74CE2">
        <w:rPr>
          <w:rFonts w:ascii="Times New Roman" w:hAnsi="Times New Roman"/>
          <w:sz w:val="28"/>
          <w:szCs w:val="28"/>
        </w:rPr>
        <w:t xml:space="preserve"> 42-ФЗ редакции не применяются к правам и обязанностям, возникшим из договоров, заключенных до дня вступления его в силу (до 01.06.2015). При рассмотрении споров из названных договоров следует руководствоваться ранее действовавшей редакцией Г</w:t>
      </w:r>
      <w:r w:rsidR="00C45065">
        <w:rPr>
          <w:rFonts w:ascii="Times New Roman" w:hAnsi="Times New Roman"/>
          <w:sz w:val="28"/>
          <w:szCs w:val="28"/>
        </w:rPr>
        <w:t xml:space="preserve">К РФ </w:t>
      </w:r>
      <w:r w:rsidRPr="00E74CE2">
        <w:rPr>
          <w:rFonts w:ascii="Times New Roman" w:hAnsi="Times New Roman"/>
          <w:sz w:val="28"/>
          <w:szCs w:val="28"/>
        </w:rPr>
        <w:t>с учетом сложившейся практики ее применения (</w:t>
      </w:r>
      <w:hyperlink r:id="rId15" w:history="1">
        <w:r w:rsidRPr="00E74CE2">
          <w:rPr>
            <w:rFonts w:ascii="Times New Roman" w:hAnsi="Times New Roman"/>
            <w:sz w:val="28"/>
            <w:szCs w:val="28"/>
          </w:rPr>
          <w:t>пункт 2 статьи 4</w:t>
        </w:r>
      </w:hyperlink>
      <w:r w:rsidRPr="00E74CE2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E74CE2">
          <w:rPr>
            <w:rFonts w:ascii="Times New Roman" w:hAnsi="Times New Roman"/>
            <w:sz w:val="28"/>
            <w:szCs w:val="28"/>
          </w:rPr>
          <w:t>абзац второй пункта 4 статьи 421</w:t>
        </w:r>
      </w:hyperlink>
      <w:r w:rsidRPr="00E74CE2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E74CE2">
          <w:rPr>
            <w:rFonts w:ascii="Times New Roman" w:hAnsi="Times New Roman"/>
            <w:sz w:val="28"/>
            <w:szCs w:val="28"/>
          </w:rPr>
          <w:t>пункт 2 статьи 422</w:t>
        </w:r>
      </w:hyperlink>
      <w:r w:rsidRPr="00E74CE2">
        <w:rPr>
          <w:rFonts w:ascii="Times New Roman" w:hAnsi="Times New Roman"/>
          <w:sz w:val="28"/>
          <w:szCs w:val="28"/>
        </w:rPr>
        <w:t xml:space="preserve"> ГК РФ).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3D6A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50FB">
        <w:rPr>
          <w:rFonts w:ascii="Times New Roman" w:hAnsi="Times New Roman"/>
          <w:sz w:val="28"/>
          <w:szCs w:val="28"/>
        </w:rPr>
        <w:t xml:space="preserve">В </w:t>
      </w:r>
      <w:r w:rsidR="006850FB">
        <w:rPr>
          <w:rFonts w:ascii="Times New Roman" w:hAnsi="Times New Roman"/>
          <w:sz w:val="28"/>
          <w:szCs w:val="28"/>
        </w:rPr>
        <w:t xml:space="preserve">этой </w:t>
      </w:r>
      <w:r w:rsidRPr="006850FB">
        <w:rPr>
          <w:rFonts w:ascii="Times New Roman" w:hAnsi="Times New Roman"/>
          <w:sz w:val="28"/>
          <w:szCs w:val="28"/>
        </w:rPr>
        <w:t>связи, если сторона письменно в одностороннем порядке или в соглашении с д</w:t>
      </w:r>
      <w:r w:rsidR="00C119A4">
        <w:rPr>
          <w:rFonts w:ascii="Times New Roman" w:hAnsi="Times New Roman"/>
          <w:sz w:val="28"/>
          <w:szCs w:val="28"/>
        </w:rPr>
        <w:t>ругой стороной, подтвержденном д</w:t>
      </w:r>
      <w:r w:rsidRPr="006850FB">
        <w:rPr>
          <w:rFonts w:ascii="Times New Roman" w:hAnsi="Times New Roman"/>
          <w:sz w:val="28"/>
          <w:szCs w:val="28"/>
        </w:rPr>
        <w:t>вусторонн</w:t>
      </w:r>
      <w:r w:rsidR="00C119A4">
        <w:rPr>
          <w:rFonts w:ascii="Times New Roman" w:hAnsi="Times New Roman"/>
          <w:sz w:val="28"/>
          <w:szCs w:val="28"/>
        </w:rPr>
        <w:t>и</w:t>
      </w:r>
      <w:r w:rsidRPr="006850FB">
        <w:rPr>
          <w:rFonts w:ascii="Times New Roman" w:hAnsi="Times New Roman"/>
          <w:sz w:val="28"/>
          <w:szCs w:val="28"/>
        </w:rPr>
        <w:t>м документ</w:t>
      </w:r>
      <w:r w:rsidR="00C119A4">
        <w:rPr>
          <w:rFonts w:ascii="Times New Roman" w:hAnsi="Times New Roman"/>
          <w:sz w:val="28"/>
          <w:szCs w:val="28"/>
        </w:rPr>
        <w:t>ом</w:t>
      </w:r>
      <w:r w:rsidRPr="006850FB">
        <w:rPr>
          <w:rFonts w:ascii="Times New Roman" w:hAnsi="Times New Roman"/>
          <w:sz w:val="28"/>
          <w:szCs w:val="28"/>
        </w:rPr>
        <w:t xml:space="preserve">, признает свой возникший </w:t>
      </w:r>
      <w:r w:rsidR="00315913">
        <w:rPr>
          <w:rFonts w:ascii="Times New Roman" w:hAnsi="Times New Roman"/>
          <w:sz w:val="28"/>
          <w:szCs w:val="28"/>
        </w:rPr>
        <w:t xml:space="preserve">долг </w:t>
      </w:r>
      <w:r w:rsidRPr="006850FB">
        <w:rPr>
          <w:rFonts w:ascii="Times New Roman" w:hAnsi="Times New Roman"/>
          <w:sz w:val="28"/>
          <w:szCs w:val="28"/>
        </w:rPr>
        <w:t xml:space="preserve">из </w:t>
      </w:r>
      <w:r w:rsidR="00315913" w:rsidRPr="006850FB">
        <w:rPr>
          <w:rFonts w:ascii="Times New Roman" w:hAnsi="Times New Roman"/>
          <w:sz w:val="28"/>
          <w:szCs w:val="28"/>
        </w:rPr>
        <w:t>договора</w:t>
      </w:r>
      <w:r w:rsidR="00315913">
        <w:rPr>
          <w:rFonts w:ascii="Times New Roman" w:hAnsi="Times New Roman"/>
          <w:sz w:val="28"/>
          <w:szCs w:val="28"/>
        </w:rPr>
        <w:t>,</w:t>
      </w:r>
      <w:r w:rsidR="00315913" w:rsidRPr="006850FB">
        <w:rPr>
          <w:rFonts w:ascii="Times New Roman" w:hAnsi="Times New Roman"/>
          <w:sz w:val="28"/>
          <w:szCs w:val="28"/>
        </w:rPr>
        <w:t xml:space="preserve"> </w:t>
      </w:r>
      <w:r w:rsidR="00315913">
        <w:rPr>
          <w:rFonts w:ascii="Times New Roman" w:hAnsi="Times New Roman"/>
          <w:sz w:val="28"/>
          <w:szCs w:val="28"/>
        </w:rPr>
        <w:t>заключенного до 01.06.2015</w:t>
      </w:r>
      <w:r w:rsidRPr="006850FB">
        <w:rPr>
          <w:rFonts w:ascii="Times New Roman" w:hAnsi="Times New Roman"/>
          <w:sz w:val="28"/>
          <w:szCs w:val="28"/>
        </w:rPr>
        <w:t xml:space="preserve">, исковая давность по которому не истекла на момент введения в действие </w:t>
      </w:r>
      <w:hyperlink r:id="rId18" w:history="1">
        <w:r w:rsidRPr="006850FB">
          <w:rPr>
            <w:rFonts w:ascii="Times New Roman" w:hAnsi="Times New Roman"/>
            <w:sz w:val="28"/>
            <w:szCs w:val="28"/>
          </w:rPr>
          <w:t>Закона</w:t>
        </w:r>
      </w:hyperlink>
      <w:r w:rsidRPr="006850FB">
        <w:rPr>
          <w:rFonts w:ascii="Times New Roman" w:hAnsi="Times New Roman"/>
          <w:sz w:val="28"/>
          <w:szCs w:val="28"/>
        </w:rPr>
        <w:t xml:space="preserve"> </w:t>
      </w:r>
      <w:r w:rsidR="009C3D6A">
        <w:rPr>
          <w:rFonts w:ascii="Times New Roman" w:hAnsi="Times New Roman"/>
          <w:sz w:val="28"/>
          <w:szCs w:val="28"/>
        </w:rPr>
        <w:t>№</w:t>
      </w:r>
      <w:r w:rsidRPr="006850FB">
        <w:rPr>
          <w:rFonts w:ascii="Times New Roman" w:hAnsi="Times New Roman"/>
          <w:sz w:val="28"/>
          <w:szCs w:val="28"/>
        </w:rPr>
        <w:t xml:space="preserve"> 42-ФЗ, однако истекла к моменту </w:t>
      </w:r>
      <w:r w:rsidR="00315913">
        <w:rPr>
          <w:rFonts w:ascii="Times New Roman" w:hAnsi="Times New Roman"/>
          <w:sz w:val="28"/>
          <w:szCs w:val="28"/>
        </w:rPr>
        <w:t xml:space="preserve">признания долга, </w:t>
      </w:r>
      <w:r w:rsidRPr="006850FB">
        <w:rPr>
          <w:rFonts w:ascii="Times New Roman" w:hAnsi="Times New Roman"/>
          <w:sz w:val="28"/>
          <w:szCs w:val="28"/>
        </w:rPr>
        <w:t xml:space="preserve">к отношениям сторон подлежит применению </w:t>
      </w:r>
      <w:hyperlink r:id="rId19" w:history="1">
        <w:r w:rsidRPr="006850FB">
          <w:rPr>
            <w:rFonts w:ascii="Times New Roman" w:hAnsi="Times New Roman"/>
            <w:sz w:val="28"/>
            <w:szCs w:val="28"/>
          </w:rPr>
          <w:t>пункт 2 статьи 206</w:t>
        </w:r>
      </w:hyperlink>
      <w:r w:rsidRPr="006850FB">
        <w:rPr>
          <w:rFonts w:ascii="Times New Roman" w:hAnsi="Times New Roman"/>
          <w:sz w:val="28"/>
          <w:szCs w:val="28"/>
        </w:rPr>
        <w:t xml:space="preserve"> ГК РФ.</w:t>
      </w:r>
      <w:proofErr w:type="gramEnd"/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238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A2238">
        <w:rPr>
          <w:rFonts w:ascii="Times New Roman" w:hAnsi="Times New Roman"/>
          <w:sz w:val="28"/>
          <w:szCs w:val="28"/>
        </w:rPr>
        <w:t xml:space="preserve">Принимая  во внимание, что исковая давность по части долга, возникшего из заключенного </w:t>
      </w:r>
      <w:r w:rsidR="00C119A4">
        <w:rPr>
          <w:rFonts w:ascii="Times New Roman" w:hAnsi="Times New Roman"/>
          <w:sz w:val="28"/>
          <w:szCs w:val="28"/>
        </w:rPr>
        <w:t xml:space="preserve">сторонами спора </w:t>
      </w:r>
      <w:r w:rsidRPr="008A2238">
        <w:rPr>
          <w:rFonts w:ascii="Times New Roman" w:hAnsi="Times New Roman"/>
          <w:sz w:val="28"/>
          <w:szCs w:val="28"/>
        </w:rPr>
        <w:t xml:space="preserve">до 01.06.2015 договора, на момент введения в действие </w:t>
      </w:r>
      <w:hyperlink r:id="rId20" w:history="1">
        <w:r w:rsidRPr="008A2238">
          <w:rPr>
            <w:rFonts w:ascii="Times New Roman" w:hAnsi="Times New Roman"/>
            <w:sz w:val="28"/>
            <w:szCs w:val="28"/>
          </w:rPr>
          <w:t>Закона</w:t>
        </w:r>
      </w:hyperlink>
      <w:r w:rsidRPr="008A2238">
        <w:rPr>
          <w:rFonts w:ascii="Times New Roman" w:hAnsi="Times New Roman"/>
          <w:sz w:val="28"/>
          <w:szCs w:val="28"/>
        </w:rPr>
        <w:t xml:space="preserve"> </w:t>
      </w:r>
      <w:r w:rsidR="008A2238">
        <w:rPr>
          <w:rFonts w:ascii="Times New Roman" w:hAnsi="Times New Roman"/>
          <w:sz w:val="28"/>
          <w:szCs w:val="28"/>
        </w:rPr>
        <w:t>№</w:t>
      </w:r>
      <w:r w:rsidR="00DF5C29">
        <w:rPr>
          <w:rFonts w:ascii="Times New Roman" w:hAnsi="Times New Roman"/>
          <w:sz w:val="28"/>
          <w:szCs w:val="28"/>
        </w:rPr>
        <w:t xml:space="preserve"> 42-ФЗ </w:t>
      </w:r>
      <w:r w:rsidRPr="008A2238">
        <w:rPr>
          <w:rFonts w:ascii="Times New Roman" w:hAnsi="Times New Roman"/>
          <w:sz w:val="28"/>
          <w:szCs w:val="28"/>
        </w:rPr>
        <w:t xml:space="preserve">уже истекла, суд округа  не согласился  с  выводами  судов  о том, что  к рассматриваемым правоотношениям по всему исковому периоду подлежит применению </w:t>
      </w:r>
      <w:hyperlink r:id="rId21" w:history="1">
        <w:r w:rsidRPr="008A2238">
          <w:rPr>
            <w:rFonts w:ascii="Times New Roman" w:hAnsi="Times New Roman"/>
            <w:sz w:val="28"/>
            <w:szCs w:val="28"/>
          </w:rPr>
          <w:t>статья 203</w:t>
        </w:r>
      </w:hyperlink>
      <w:r w:rsidRPr="008A2238">
        <w:rPr>
          <w:rFonts w:ascii="Times New Roman" w:hAnsi="Times New Roman"/>
          <w:sz w:val="28"/>
          <w:szCs w:val="28"/>
        </w:rPr>
        <w:t xml:space="preserve"> ГК РФ и </w:t>
      </w:r>
      <w:hyperlink r:id="rId22" w:history="1">
        <w:r w:rsidRPr="008A2238">
          <w:rPr>
            <w:rFonts w:ascii="Times New Roman" w:hAnsi="Times New Roman"/>
            <w:sz w:val="28"/>
            <w:szCs w:val="28"/>
          </w:rPr>
          <w:t>пункт 2 статьи 206</w:t>
        </w:r>
      </w:hyperlink>
      <w:r w:rsidRPr="008A2238">
        <w:rPr>
          <w:rFonts w:ascii="Times New Roman" w:hAnsi="Times New Roman"/>
          <w:sz w:val="28"/>
          <w:szCs w:val="28"/>
        </w:rPr>
        <w:t xml:space="preserve"> ГК РФ. </w:t>
      </w:r>
      <w:proofErr w:type="gramEnd"/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5D20" w:rsidRPr="00900781" w:rsidRDefault="00885D20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81">
        <w:rPr>
          <w:rFonts w:ascii="Times New Roman" w:hAnsi="Times New Roman"/>
          <w:sz w:val="28"/>
          <w:szCs w:val="28"/>
        </w:rPr>
        <w:t>Учитывая, что</w:t>
      </w:r>
      <w:r w:rsidR="00044481" w:rsidRPr="00044481">
        <w:rPr>
          <w:rFonts w:ascii="Times New Roman" w:hAnsi="Times New Roman"/>
          <w:sz w:val="28"/>
          <w:szCs w:val="28"/>
        </w:rPr>
        <w:t xml:space="preserve"> давностный срок</w:t>
      </w:r>
      <w:r w:rsidRPr="00044481">
        <w:rPr>
          <w:rFonts w:ascii="Times New Roman" w:hAnsi="Times New Roman"/>
          <w:sz w:val="28"/>
          <w:szCs w:val="28"/>
        </w:rPr>
        <w:t xml:space="preserve"> определяется по каждому расчетному периоду (календарному месяцу, в котором оказывались услуги) </w:t>
      </w:r>
      <w:r w:rsidR="00044481">
        <w:rPr>
          <w:rFonts w:ascii="Times New Roman" w:hAnsi="Times New Roman"/>
          <w:sz w:val="28"/>
          <w:szCs w:val="28"/>
        </w:rPr>
        <w:t>в составе общего искового периода</w:t>
      </w:r>
      <w:r w:rsidRPr="00044481">
        <w:rPr>
          <w:rFonts w:ascii="Times New Roman" w:hAnsi="Times New Roman"/>
          <w:sz w:val="28"/>
          <w:szCs w:val="28"/>
        </w:rPr>
        <w:t>, а срок исковой давности по задолженности, сформировавшейся до апреля 2012 года включительно, пропущен истцом и не мог быть восстановлен подпи</w:t>
      </w:r>
      <w:r w:rsidR="00B14A30">
        <w:rPr>
          <w:rFonts w:ascii="Times New Roman" w:hAnsi="Times New Roman"/>
          <w:sz w:val="28"/>
          <w:szCs w:val="28"/>
        </w:rPr>
        <w:t xml:space="preserve">санием акта сверки, суд округа </w:t>
      </w:r>
      <w:r w:rsidRPr="00044481">
        <w:rPr>
          <w:rFonts w:ascii="Times New Roman" w:hAnsi="Times New Roman"/>
          <w:sz w:val="28"/>
          <w:szCs w:val="28"/>
        </w:rPr>
        <w:t>изменил судебные  акты, определив  к  взысканию  задолженность  за  период с 01.05.2012 по 31.08.2016.</w:t>
      </w:r>
      <w:r w:rsidRPr="0090078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74101" w:rsidRPr="00900781" w:rsidRDefault="00A74101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green"/>
        </w:rPr>
      </w:pPr>
    </w:p>
    <w:p w:rsidR="0067287F" w:rsidRPr="00707728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707728">
        <w:rPr>
          <w:rFonts w:ascii="Times New Roman" w:hAnsi="Times New Roman"/>
          <w:i/>
          <w:sz w:val="28"/>
          <w:szCs w:val="28"/>
        </w:rPr>
        <w:t>Постановление от 17.02.2020  № Ф03-215/2020</w:t>
      </w:r>
    </w:p>
    <w:p w:rsidR="00E004B2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707728">
        <w:rPr>
          <w:rFonts w:ascii="Times New Roman" w:hAnsi="Times New Roman"/>
          <w:i/>
          <w:sz w:val="28"/>
          <w:szCs w:val="28"/>
        </w:rPr>
        <w:t xml:space="preserve">по делу № А73-13883/2019  </w:t>
      </w:r>
      <w:proofErr w:type="gramStart"/>
      <w:r w:rsidRPr="00707728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707728">
        <w:rPr>
          <w:rFonts w:ascii="Times New Roman" w:hAnsi="Times New Roman"/>
          <w:i/>
          <w:sz w:val="28"/>
          <w:szCs w:val="28"/>
        </w:rPr>
        <w:t xml:space="preserve"> суда Хабаровского края</w:t>
      </w:r>
    </w:p>
    <w:p w:rsidR="00E004B2" w:rsidRDefault="00E004B2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3B688C" w:rsidRPr="00E004B2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004B2">
        <w:rPr>
          <w:rFonts w:ascii="Times New Roman" w:hAnsi="Times New Roman"/>
          <w:b/>
          <w:sz w:val="28"/>
          <w:szCs w:val="28"/>
        </w:rPr>
        <w:t xml:space="preserve">2. При обнаружении возможности пользования абонентом централизованными системами водоснабжения, минуя приборы учета, </w:t>
      </w:r>
      <w:proofErr w:type="spellStart"/>
      <w:r w:rsidRPr="00E004B2">
        <w:rPr>
          <w:rFonts w:ascii="Times New Roman" w:hAnsi="Times New Roman"/>
          <w:b/>
          <w:sz w:val="28"/>
          <w:szCs w:val="28"/>
        </w:rPr>
        <w:t>презюмируется</w:t>
      </w:r>
      <w:proofErr w:type="spellEnd"/>
      <w:r w:rsidRPr="00E004B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004B2">
        <w:rPr>
          <w:rFonts w:ascii="Times New Roman" w:hAnsi="Times New Roman"/>
          <w:b/>
          <w:sz w:val="28"/>
          <w:szCs w:val="28"/>
        </w:rPr>
        <w:t>безучетное</w:t>
      </w:r>
      <w:proofErr w:type="spellEnd"/>
      <w:r w:rsidRPr="00E004B2">
        <w:rPr>
          <w:rFonts w:ascii="Times New Roman" w:hAnsi="Times New Roman"/>
          <w:b/>
          <w:sz w:val="28"/>
          <w:szCs w:val="28"/>
        </w:rPr>
        <w:t xml:space="preserve"> водопотребление абонентом</w:t>
      </w:r>
      <w:r w:rsidR="00315913">
        <w:rPr>
          <w:rFonts w:ascii="Times New Roman" w:hAnsi="Times New Roman"/>
          <w:b/>
          <w:sz w:val="28"/>
          <w:szCs w:val="28"/>
        </w:rPr>
        <w:t>. О</w:t>
      </w:r>
      <w:r w:rsidRPr="00E004B2">
        <w:rPr>
          <w:rFonts w:ascii="Times New Roman" w:hAnsi="Times New Roman"/>
          <w:b/>
          <w:sz w:val="28"/>
          <w:szCs w:val="28"/>
        </w:rPr>
        <w:t>бъем такого потребления о</w:t>
      </w:r>
      <w:r w:rsidR="00B14A30">
        <w:rPr>
          <w:rFonts w:ascii="Times New Roman" w:hAnsi="Times New Roman"/>
          <w:b/>
          <w:sz w:val="28"/>
          <w:szCs w:val="28"/>
        </w:rPr>
        <w:t xml:space="preserve">пределяется расчетным способом </w:t>
      </w:r>
      <w:r w:rsidRPr="00E004B2">
        <w:rPr>
          <w:rFonts w:ascii="Times New Roman" w:hAnsi="Times New Roman"/>
          <w:b/>
          <w:sz w:val="28"/>
          <w:szCs w:val="28"/>
        </w:rPr>
        <w:t xml:space="preserve">в соответствии с подпунктом «а» пункта 16 Правил организации коммерческого учета </w:t>
      </w:r>
      <w:r w:rsidRPr="00E004B2">
        <w:rPr>
          <w:rFonts w:ascii="Times New Roman" w:hAnsi="Times New Roman"/>
          <w:b/>
          <w:sz w:val="28"/>
          <w:szCs w:val="28"/>
        </w:rPr>
        <w:lastRenderedPageBreak/>
        <w:t>в</w:t>
      </w:r>
      <w:r w:rsidR="00315913">
        <w:rPr>
          <w:rFonts w:ascii="Times New Roman" w:hAnsi="Times New Roman"/>
          <w:b/>
          <w:sz w:val="28"/>
          <w:szCs w:val="28"/>
        </w:rPr>
        <w:t>оды, сточных вод, утвержденных п</w:t>
      </w:r>
      <w:r w:rsidRPr="00E004B2">
        <w:rPr>
          <w:rFonts w:ascii="Times New Roman" w:hAnsi="Times New Roman"/>
          <w:b/>
          <w:sz w:val="28"/>
          <w:szCs w:val="28"/>
        </w:rPr>
        <w:t xml:space="preserve">остановлением Правительства Российской Федерации от 04.09.2013 № 776. 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0B87">
        <w:rPr>
          <w:rFonts w:ascii="Times New Roman" w:hAnsi="Times New Roman"/>
          <w:b/>
          <w:sz w:val="28"/>
          <w:szCs w:val="28"/>
        </w:rPr>
        <w:t>Бремя опровержения данной презумпции возлагается на абонента, который не</w:t>
      </w:r>
      <w:r>
        <w:rPr>
          <w:rFonts w:ascii="Times New Roman" w:hAnsi="Times New Roman"/>
          <w:b/>
          <w:sz w:val="28"/>
          <w:szCs w:val="28"/>
        </w:rPr>
        <w:t xml:space="preserve">сет </w:t>
      </w:r>
      <w:r w:rsidRPr="009F0B87">
        <w:rPr>
          <w:rFonts w:ascii="Times New Roman" w:hAnsi="Times New Roman"/>
          <w:b/>
          <w:sz w:val="28"/>
          <w:szCs w:val="28"/>
        </w:rPr>
        <w:t>обязанность по обеспечению эксплуатации находящегося в его ведении прибора учета.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750">
        <w:rPr>
          <w:rFonts w:ascii="Times New Roman" w:hAnsi="Times New Roman"/>
          <w:sz w:val="28"/>
          <w:szCs w:val="28"/>
        </w:rPr>
        <w:t>Между администрацией и обществом заключен</w:t>
      </w:r>
      <w:r>
        <w:rPr>
          <w:rFonts w:ascii="Times New Roman" w:hAnsi="Times New Roman"/>
          <w:sz w:val="28"/>
          <w:szCs w:val="28"/>
        </w:rPr>
        <w:t>ы</w:t>
      </w:r>
      <w:r w:rsidRPr="00EE1750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ы</w:t>
      </w:r>
      <w:r w:rsidRPr="00EE1750">
        <w:rPr>
          <w:rFonts w:ascii="Times New Roman" w:hAnsi="Times New Roman"/>
          <w:sz w:val="28"/>
          <w:szCs w:val="28"/>
        </w:rPr>
        <w:t xml:space="preserve"> на предос</w:t>
      </w:r>
      <w:r>
        <w:rPr>
          <w:rFonts w:ascii="Times New Roman" w:hAnsi="Times New Roman"/>
          <w:sz w:val="28"/>
          <w:szCs w:val="28"/>
        </w:rPr>
        <w:t>тавление услуг по водоснабжению и водоотведению.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по указанным договорам водоснабжения и водоотведения осуществляется в соответствии со счетами на оплату на основании показаний счетчика.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Pr="004C7FAE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Ежемесячно совместной комиссией в составе </w:t>
      </w:r>
      <w:r w:rsidRPr="004C7FAE">
        <w:rPr>
          <w:rFonts w:ascii="Times New Roman" w:hAnsi="Times New Roman"/>
          <w:sz w:val="28"/>
          <w:szCs w:val="28"/>
        </w:rPr>
        <w:t>представителя администрации и инженера от общества составлялись акты о снятии текущих показаний водомерного</w:t>
      </w:r>
      <w:r>
        <w:rPr>
          <w:rFonts w:ascii="Times New Roman" w:hAnsi="Times New Roman"/>
          <w:sz w:val="28"/>
          <w:szCs w:val="28"/>
        </w:rPr>
        <w:t xml:space="preserve"> счетчика на узле ввода здания а</w:t>
      </w:r>
      <w:r w:rsidRPr="004C7FAE">
        <w:rPr>
          <w:rFonts w:ascii="Times New Roman" w:hAnsi="Times New Roman"/>
          <w:sz w:val="28"/>
          <w:szCs w:val="28"/>
        </w:rPr>
        <w:t xml:space="preserve">дминистрации. </w:t>
      </w:r>
    </w:p>
    <w:p w:rsidR="003B688C" w:rsidRPr="004C7FAE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Pr="004C7FAE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FAE">
        <w:rPr>
          <w:rFonts w:ascii="Times New Roman" w:hAnsi="Times New Roman"/>
          <w:sz w:val="28"/>
          <w:szCs w:val="28"/>
        </w:rPr>
        <w:t xml:space="preserve">Согласно акту осмотра узла учета холодного водоснабжения, </w:t>
      </w:r>
      <w:r>
        <w:rPr>
          <w:rFonts w:ascii="Times New Roman" w:hAnsi="Times New Roman"/>
          <w:sz w:val="28"/>
          <w:szCs w:val="28"/>
        </w:rPr>
        <w:t>составленного по результатам</w:t>
      </w:r>
      <w:r w:rsidRPr="004C7FAE">
        <w:rPr>
          <w:rFonts w:ascii="Times New Roman" w:hAnsi="Times New Roman"/>
          <w:sz w:val="28"/>
          <w:szCs w:val="28"/>
        </w:rPr>
        <w:t xml:space="preserve"> проведенного представителями общества осмотра счетчиков воды, выявлено, что на основном подающем трубопроводе холодного водоснабжения перед прибором учета и после него имеется врезка обводной линии узла учета, на котором отсутствуют контрольные пломбы в запорной арматуре, препятствующие самовольному пользованию.</w:t>
      </w:r>
    </w:p>
    <w:p w:rsidR="003B688C" w:rsidRPr="004C7FAE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7FAE">
        <w:rPr>
          <w:rFonts w:ascii="Times New Roman" w:hAnsi="Times New Roman"/>
          <w:sz w:val="28"/>
          <w:szCs w:val="28"/>
        </w:rPr>
        <w:t xml:space="preserve">Полагая, что </w:t>
      </w:r>
      <w:r>
        <w:rPr>
          <w:rFonts w:ascii="Times New Roman" w:hAnsi="Times New Roman"/>
          <w:sz w:val="28"/>
          <w:szCs w:val="28"/>
        </w:rPr>
        <w:t>а</w:t>
      </w:r>
      <w:r w:rsidRPr="004C7FAE">
        <w:rPr>
          <w:rFonts w:ascii="Times New Roman" w:hAnsi="Times New Roman"/>
          <w:sz w:val="28"/>
          <w:szCs w:val="28"/>
        </w:rPr>
        <w:t xml:space="preserve">дминистрацией осуществлено </w:t>
      </w:r>
      <w:proofErr w:type="spellStart"/>
      <w:r w:rsidRPr="004C7FAE">
        <w:rPr>
          <w:rFonts w:ascii="Times New Roman" w:hAnsi="Times New Roman"/>
          <w:sz w:val="28"/>
          <w:szCs w:val="28"/>
        </w:rPr>
        <w:t>бе</w:t>
      </w:r>
      <w:r>
        <w:rPr>
          <w:rFonts w:ascii="Times New Roman" w:hAnsi="Times New Roman"/>
          <w:sz w:val="28"/>
          <w:szCs w:val="28"/>
        </w:rPr>
        <w:t>зучетное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потребление ресурса, на основании указанного акта общество по пункту «а» пункта 16 Правил организации коммерческого учета воды, сточных вод, утвержденных </w:t>
      </w:r>
      <w:r w:rsidR="0031591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04.09.2013 № 776 (далее – Правила № 776)</w:t>
      </w:r>
      <w:r w:rsidR="002F31F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произвело доначисление потребленного ресурса водоснабжения и за услуги по водоотведению расчетным методом исходя из пропускной способности трубы.</w:t>
      </w:r>
      <w:proofErr w:type="gramEnd"/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 </w:t>
      </w:r>
      <w:r w:rsidRPr="004C7FAE">
        <w:rPr>
          <w:rFonts w:ascii="Times New Roman" w:hAnsi="Times New Roman"/>
          <w:sz w:val="28"/>
          <w:szCs w:val="28"/>
        </w:rPr>
        <w:t>направило администрации</w:t>
      </w:r>
      <w:r>
        <w:rPr>
          <w:rFonts w:ascii="Times New Roman" w:hAnsi="Times New Roman"/>
          <w:sz w:val="28"/>
          <w:szCs w:val="28"/>
        </w:rPr>
        <w:t xml:space="preserve"> претензию с требованием об оплате </w:t>
      </w:r>
      <w:proofErr w:type="spellStart"/>
      <w:r>
        <w:rPr>
          <w:rFonts w:ascii="Times New Roman" w:hAnsi="Times New Roman"/>
          <w:sz w:val="28"/>
          <w:szCs w:val="28"/>
        </w:rPr>
        <w:t>доначисленной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стоимости поставленного ресурса по договорам водопотребления и водоотведения.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Оставление претензии без удовлетворения послужило основанием для обращения общества в арбитражный суд с исковым заявлением о взыскании соответствующей суммы.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536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заявленные требования удовлетворены.</w:t>
      </w:r>
    </w:p>
    <w:p w:rsidR="00315913" w:rsidRDefault="00315913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Суд округа оставил судебные акты первой и апелляционной инстанций без изменения на основании следующего.</w:t>
      </w:r>
    </w:p>
    <w:p w:rsidR="00CD2026" w:rsidRDefault="00CD202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Положениями </w:t>
      </w:r>
      <w:r w:rsidR="002F31F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 Правительства Р</w:t>
      </w:r>
      <w:r w:rsidR="002F31F1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2F31F1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 xml:space="preserve"> от 29.07.2013 № 644 «Об утверждении правил холодного водоснабжения и водоотведения и о внесении изменений в некоторые акты Р</w:t>
      </w:r>
      <w:r w:rsidR="002F31F1">
        <w:rPr>
          <w:rFonts w:ascii="Times New Roman" w:hAnsi="Times New Roman"/>
          <w:sz w:val="28"/>
          <w:szCs w:val="28"/>
        </w:rPr>
        <w:t xml:space="preserve">оссийской Федерации», Правил </w:t>
      </w:r>
      <w:r>
        <w:rPr>
          <w:rFonts w:ascii="Times New Roman" w:hAnsi="Times New Roman"/>
          <w:sz w:val="28"/>
          <w:szCs w:val="28"/>
        </w:rPr>
        <w:t xml:space="preserve">№ 776 установлены последствия, наступающие при обнаружении возможности пользования централизованными системами водоснабжения, минуя приборы учета, а также порядок расчета объема </w:t>
      </w:r>
      <w:proofErr w:type="spellStart"/>
      <w:r>
        <w:rPr>
          <w:rFonts w:ascii="Times New Roman" w:hAnsi="Times New Roman"/>
          <w:sz w:val="28"/>
          <w:szCs w:val="28"/>
        </w:rPr>
        <w:t>безучетного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водопотребления. Согласно этим положениям обнаружение срыва пломбы, её </w:t>
      </w:r>
      <w:proofErr w:type="spellStart"/>
      <w:r>
        <w:rPr>
          <w:rFonts w:ascii="Times New Roman" w:hAnsi="Times New Roman"/>
          <w:sz w:val="28"/>
          <w:szCs w:val="28"/>
        </w:rPr>
        <w:t>несохранности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либо отсутствие пломбы на приборе учета создают презумпцию </w:t>
      </w:r>
      <w:proofErr w:type="spellStart"/>
      <w:r>
        <w:rPr>
          <w:rFonts w:ascii="Times New Roman" w:hAnsi="Times New Roman"/>
          <w:sz w:val="28"/>
          <w:szCs w:val="28"/>
        </w:rPr>
        <w:t>безучетного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водопотребления абонентом.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Бремя опровержения данной презумпции и доказывания того, что осуществленное приборами учета определение объема ресурса достоверно и объективно, возлагается на абонента, который не исполнил обязанность по обеспечению безопасности эксплуатации находящегося в его ведении прибора учета.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этом имеет значение установление факта нарушения, выразившегося в отсутствии пломбы в момент проведения проверки, а не действия, вследствие которого произошло данное нарушение (срыв или не навешивание изначально), поскольку наличие не опломбированного прибора учета, а также запорно-регулирующей арматуры подразумевае</w:t>
      </w:r>
      <w:r w:rsidR="00315913">
        <w:rPr>
          <w:rFonts w:ascii="Times New Roman" w:hAnsi="Times New Roman"/>
          <w:sz w:val="28"/>
          <w:szCs w:val="28"/>
        </w:rPr>
        <w:t xml:space="preserve">т </w:t>
      </w:r>
      <w:proofErr w:type="spellStart"/>
      <w:r w:rsidR="00315913">
        <w:rPr>
          <w:rFonts w:ascii="Times New Roman" w:hAnsi="Times New Roman"/>
          <w:sz w:val="28"/>
          <w:szCs w:val="28"/>
        </w:rPr>
        <w:t>безучетное</w:t>
      </w:r>
      <w:proofErr w:type="spellEnd"/>
      <w:r w:rsidR="00315913">
        <w:rPr>
          <w:rFonts w:ascii="Times New Roman" w:hAnsi="Times New Roman"/>
          <w:sz w:val="28"/>
          <w:szCs w:val="28"/>
        </w:rPr>
        <w:t xml:space="preserve"> использование воды;</w:t>
      </w:r>
      <w:r>
        <w:rPr>
          <w:rFonts w:ascii="Times New Roman" w:hAnsi="Times New Roman"/>
          <w:sz w:val="28"/>
          <w:szCs w:val="28"/>
        </w:rPr>
        <w:t xml:space="preserve"> и позволяет абоненту беспрепятственно потреблять воду, не оплачивая ее стоимость.</w:t>
      </w:r>
      <w:proofErr w:type="gramEnd"/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Pr="00EE1750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Ввиду того, что отсутствие пломбы </w:t>
      </w:r>
      <w:r w:rsidR="00744E6A">
        <w:rPr>
          <w:rFonts w:ascii="Times New Roman" w:hAnsi="Times New Roman"/>
          <w:sz w:val="28"/>
          <w:szCs w:val="28"/>
        </w:rPr>
        <w:t>на запорной арматуре позволяет а</w:t>
      </w:r>
      <w:r>
        <w:rPr>
          <w:rFonts w:ascii="Times New Roman" w:hAnsi="Times New Roman"/>
          <w:sz w:val="28"/>
          <w:szCs w:val="28"/>
        </w:rPr>
        <w:t>дминистрации (ответчику) осуществлять несанкционированное водопотреб</w:t>
      </w:r>
      <w:r w:rsidR="00315913">
        <w:rPr>
          <w:rFonts w:ascii="Times New Roman" w:hAnsi="Times New Roman"/>
          <w:sz w:val="28"/>
          <w:szCs w:val="28"/>
        </w:rPr>
        <w:t xml:space="preserve">ление в обход прибора учета, </w:t>
      </w:r>
      <w:r>
        <w:rPr>
          <w:rFonts w:ascii="Times New Roman" w:hAnsi="Times New Roman"/>
          <w:sz w:val="28"/>
          <w:szCs w:val="28"/>
        </w:rPr>
        <w:t xml:space="preserve">такое пользование системами водоснабжения приравнивается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самовольному. В </w:t>
      </w:r>
      <w:r w:rsidR="00315913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случае объем потребленной або</w:t>
      </w:r>
      <w:r w:rsidR="00315913">
        <w:rPr>
          <w:rFonts w:ascii="Times New Roman" w:hAnsi="Times New Roman"/>
          <w:sz w:val="28"/>
          <w:szCs w:val="28"/>
        </w:rPr>
        <w:t>нентом воды должен определяться</w:t>
      </w:r>
      <w:r>
        <w:rPr>
          <w:rFonts w:ascii="Times New Roman" w:hAnsi="Times New Roman"/>
          <w:sz w:val="28"/>
          <w:szCs w:val="28"/>
        </w:rPr>
        <w:t xml:space="preserve"> в соответствии с подпунктом «а» пункта 16 Правил № 776 по пропускной способности водопроводного ввода со дня предыдущей контрольной </w:t>
      </w:r>
      <w:proofErr w:type="gramStart"/>
      <w:r>
        <w:rPr>
          <w:rFonts w:ascii="Times New Roman" w:hAnsi="Times New Roman"/>
          <w:sz w:val="28"/>
          <w:szCs w:val="28"/>
        </w:rPr>
        <w:t>проверки технического состояния объектов централизованной системы водоснабжения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688C" w:rsidRPr="007D7EC0" w:rsidRDefault="003B688C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7D7EC0">
        <w:rPr>
          <w:rFonts w:ascii="Times New Roman" w:hAnsi="Times New Roman"/>
          <w:i/>
          <w:sz w:val="28"/>
          <w:szCs w:val="28"/>
        </w:rPr>
        <w:t>Постановление от 16.08.2019  № Ф03-4399/2018</w:t>
      </w:r>
    </w:p>
    <w:p w:rsidR="00E004B2" w:rsidRDefault="003B688C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7D7EC0">
        <w:rPr>
          <w:rFonts w:ascii="Times New Roman" w:hAnsi="Times New Roman"/>
          <w:i/>
          <w:sz w:val="28"/>
          <w:szCs w:val="28"/>
        </w:rPr>
        <w:t xml:space="preserve">по делу № А04-2626/2018  </w:t>
      </w:r>
      <w:proofErr w:type="gramStart"/>
      <w:r w:rsidRPr="007D7EC0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7D7EC0">
        <w:rPr>
          <w:rFonts w:ascii="Times New Roman" w:hAnsi="Times New Roman"/>
          <w:i/>
          <w:sz w:val="28"/>
          <w:szCs w:val="28"/>
        </w:rPr>
        <w:t xml:space="preserve"> суда Амурской области</w:t>
      </w:r>
    </w:p>
    <w:p w:rsidR="00E004B2" w:rsidRDefault="00E004B2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315913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004B2">
        <w:rPr>
          <w:rFonts w:ascii="Times New Roman" w:hAnsi="Times New Roman"/>
          <w:b/>
          <w:sz w:val="28"/>
          <w:szCs w:val="28"/>
        </w:rPr>
        <w:t xml:space="preserve">3. </w:t>
      </w:r>
      <w:r w:rsidR="00315913">
        <w:rPr>
          <w:rFonts w:ascii="Times New Roman" w:hAnsi="Times New Roman"/>
          <w:b/>
          <w:sz w:val="28"/>
          <w:szCs w:val="28"/>
        </w:rPr>
        <w:t>П</w:t>
      </w:r>
      <w:r w:rsidR="00315913" w:rsidRPr="00E004B2">
        <w:rPr>
          <w:rFonts w:ascii="Times New Roman" w:hAnsi="Times New Roman"/>
          <w:b/>
          <w:sz w:val="28"/>
          <w:szCs w:val="28"/>
        </w:rPr>
        <w:t>убличные земельные участки</w:t>
      </w:r>
      <w:r w:rsidR="00315913" w:rsidRPr="00315913">
        <w:rPr>
          <w:rFonts w:ascii="Times New Roman" w:hAnsi="Times New Roman"/>
          <w:b/>
          <w:sz w:val="28"/>
          <w:szCs w:val="28"/>
        </w:rPr>
        <w:t xml:space="preserve"> </w:t>
      </w:r>
      <w:r w:rsidR="00315913" w:rsidRPr="00E004B2">
        <w:rPr>
          <w:rFonts w:ascii="Times New Roman" w:hAnsi="Times New Roman"/>
          <w:b/>
          <w:sz w:val="28"/>
          <w:szCs w:val="28"/>
        </w:rPr>
        <w:t>предоставлены</w:t>
      </w:r>
      <w:r w:rsidR="00315913" w:rsidRPr="00315913">
        <w:rPr>
          <w:rFonts w:ascii="Times New Roman" w:hAnsi="Times New Roman"/>
          <w:b/>
          <w:sz w:val="28"/>
          <w:szCs w:val="28"/>
        </w:rPr>
        <w:t xml:space="preserve"> </w:t>
      </w:r>
      <w:r w:rsidR="00315913">
        <w:rPr>
          <w:rFonts w:ascii="Times New Roman" w:hAnsi="Times New Roman"/>
          <w:b/>
          <w:sz w:val="28"/>
          <w:szCs w:val="28"/>
        </w:rPr>
        <w:t>а</w:t>
      </w:r>
      <w:r w:rsidR="00315913" w:rsidRPr="00E004B2">
        <w:rPr>
          <w:rFonts w:ascii="Times New Roman" w:hAnsi="Times New Roman"/>
          <w:b/>
          <w:sz w:val="28"/>
          <w:szCs w:val="28"/>
        </w:rPr>
        <w:t>рендатор</w:t>
      </w:r>
      <w:r w:rsidR="00315913">
        <w:rPr>
          <w:rFonts w:ascii="Times New Roman" w:hAnsi="Times New Roman"/>
          <w:b/>
          <w:sz w:val="28"/>
          <w:szCs w:val="28"/>
        </w:rPr>
        <w:t xml:space="preserve">у </w:t>
      </w:r>
      <w:r w:rsidRPr="00E004B2">
        <w:rPr>
          <w:rFonts w:ascii="Times New Roman" w:hAnsi="Times New Roman"/>
          <w:b/>
          <w:sz w:val="28"/>
          <w:szCs w:val="28"/>
        </w:rPr>
        <w:t xml:space="preserve">под размещение временных некапитальных объектов </w:t>
      </w:r>
      <w:r w:rsidR="00315913">
        <w:rPr>
          <w:rFonts w:ascii="Times New Roman" w:hAnsi="Times New Roman"/>
          <w:b/>
          <w:sz w:val="28"/>
          <w:szCs w:val="28"/>
        </w:rPr>
        <w:t xml:space="preserve">на основании договоров аренды, заключенных до 01.03.2015, </w:t>
      </w:r>
      <w:r w:rsidRPr="00E004B2">
        <w:rPr>
          <w:rFonts w:ascii="Times New Roman" w:hAnsi="Times New Roman"/>
          <w:b/>
          <w:sz w:val="28"/>
          <w:szCs w:val="28"/>
        </w:rPr>
        <w:t>до вступления в силу Федеральн</w:t>
      </w:r>
      <w:r w:rsidR="00315913">
        <w:rPr>
          <w:rFonts w:ascii="Times New Roman" w:hAnsi="Times New Roman"/>
          <w:b/>
          <w:sz w:val="28"/>
          <w:szCs w:val="28"/>
        </w:rPr>
        <w:t xml:space="preserve">ого </w:t>
      </w:r>
      <w:r w:rsidRPr="00E004B2">
        <w:rPr>
          <w:rFonts w:ascii="Times New Roman" w:hAnsi="Times New Roman"/>
          <w:b/>
          <w:sz w:val="28"/>
          <w:szCs w:val="28"/>
        </w:rPr>
        <w:t>закон</w:t>
      </w:r>
      <w:r w:rsidR="00315913">
        <w:rPr>
          <w:rFonts w:ascii="Times New Roman" w:hAnsi="Times New Roman"/>
          <w:b/>
          <w:sz w:val="28"/>
          <w:szCs w:val="28"/>
        </w:rPr>
        <w:t xml:space="preserve">а от 23.06.2014 </w:t>
      </w:r>
      <w:r w:rsidRPr="00E004B2">
        <w:rPr>
          <w:rFonts w:ascii="Times New Roman" w:hAnsi="Times New Roman"/>
          <w:b/>
          <w:sz w:val="28"/>
          <w:szCs w:val="28"/>
        </w:rPr>
        <w:t xml:space="preserve">№ 171-ФЗ «О внесении изменений в </w:t>
      </w:r>
      <w:r w:rsidRPr="00E004B2">
        <w:rPr>
          <w:rFonts w:ascii="Times New Roman" w:hAnsi="Times New Roman"/>
          <w:b/>
          <w:sz w:val="28"/>
          <w:szCs w:val="28"/>
        </w:rPr>
        <w:lastRenderedPageBreak/>
        <w:t>Земельный кодекс Российской Федерации и отдельные законодател</w:t>
      </w:r>
      <w:r w:rsidR="00315913">
        <w:rPr>
          <w:rFonts w:ascii="Times New Roman" w:hAnsi="Times New Roman"/>
          <w:b/>
          <w:sz w:val="28"/>
          <w:szCs w:val="28"/>
        </w:rPr>
        <w:t>ьные акты Российской Федерации».</w:t>
      </w:r>
    </w:p>
    <w:p w:rsidR="0003048B" w:rsidRDefault="0003048B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E004B2">
        <w:rPr>
          <w:rFonts w:ascii="Times New Roman" w:hAnsi="Times New Roman"/>
          <w:b/>
          <w:sz w:val="28"/>
          <w:szCs w:val="28"/>
        </w:rPr>
        <w:t>осле истечения сроков действия</w:t>
      </w:r>
      <w:r w:rsidR="0067287F" w:rsidRPr="00E004B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указанные </w:t>
      </w:r>
      <w:r w:rsidR="0067287F" w:rsidRPr="00E004B2">
        <w:rPr>
          <w:rFonts w:ascii="Times New Roman" w:hAnsi="Times New Roman"/>
          <w:b/>
          <w:sz w:val="28"/>
          <w:szCs w:val="28"/>
        </w:rPr>
        <w:t>договор</w:t>
      </w:r>
      <w:r>
        <w:rPr>
          <w:rFonts w:ascii="Times New Roman" w:hAnsi="Times New Roman"/>
          <w:b/>
          <w:sz w:val="28"/>
          <w:szCs w:val="28"/>
        </w:rPr>
        <w:t>ы</w:t>
      </w:r>
      <w:r w:rsidR="0067287F" w:rsidRPr="00E004B2">
        <w:rPr>
          <w:rFonts w:ascii="Times New Roman" w:hAnsi="Times New Roman"/>
          <w:b/>
          <w:sz w:val="28"/>
          <w:szCs w:val="28"/>
        </w:rPr>
        <w:t xml:space="preserve"> возо</w:t>
      </w:r>
      <w:r>
        <w:rPr>
          <w:rFonts w:ascii="Times New Roman" w:hAnsi="Times New Roman"/>
          <w:b/>
          <w:sz w:val="28"/>
          <w:szCs w:val="28"/>
        </w:rPr>
        <w:t>бновлены на неопределенный срок.</w:t>
      </w:r>
    </w:p>
    <w:p w:rsidR="0067287F" w:rsidRPr="00315913" w:rsidRDefault="0003048B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случае</w:t>
      </w:r>
      <w:r w:rsidR="0067287F" w:rsidRPr="00E004B2">
        <w:rPr>
          <w:rFonts w:ascii="Times New Roman" w:hAnsi="Times New Roman"/>
          <w:b/>
          <w:sz w:val="28"/>
          <w:szCs w:val="28"/>
        </w:rPr>
        <w:t xml:space="preserve"> объединения </w:t>
      </w:r>
      <w:r>
        <w:rPr>
          <w:rFonts w:ascii="Times New Roman" w:hAnsi="Times New Roman"/>
          <w:b/>
          <w:sz w:val="28"/>
          <w:szCs w:val="28"/>
        </w:rPr>
        <w:t>земельных</w:t>
      </w:r>
      <w:r w:rsidR="0067287F" w:rsidRPr="00E004B2">
        <w:rPr>
          <w:rFonts w:ascii="Times New Roman" w:hAnsi="Times New Roman"/>
          <w:b/>
          <w:sz w:val="28"/>
          <w:szCs w:val="28"/>
        </w:rPr>
        <w:t xml:space="preserve"> участков </w:t>
      </w:r>
      <w:r>
        <w:rPr>
          <w:rFonts w:ascii="Times New Roman" w:hAnsi="Times New Roman"/>
          <w:b/>
          <w:sz w:val="28"/>
          <w:szCs w:val="28"/>
        </w:rPr>
        <w:t xml:space="preserve">арендатор </w:t>
      </w:r>
      <w:r w:rsidR="0067287F" w:rsidRPr="00E004B2">
        <w:rPr>
          <w:rFonts w:ascii="Times New Roman" w:hAnsi="Times New Roman"/>
          <w:b/>
          <w:sz w:val="28"/>
          <w:szCs w:val="28"/>
        </w:rPr>
        <w:t>не получает преимущественного права на получение вновь образованного участка в аренду без проведения торгов.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29F">
        <w:rPr>
          <w:rFonts w:ascii="Times New Roman" w:hAnsi="Times New Roman"/>
          <w:sz w:val="28"/>
          <w:szCs w:val="28"/>
        </w:rPr>
        <w:t xml:space="preserve">Между арендодателем и арендатором заключены </w:t>
      </w:r>
      <w:r>
        <w:rPr>
          <w:rFonts w:ascii="Times New Roman" w:hAnsi="Times New Roman"/>
          <w:sz w:val="28"/>
          <w:szCs w:val="28"/>
        </w:rPr>
        <w:t xml:space="preserve">срочные </w:t>
      </w:r>
      <w:r w:rsidR="007A65B3">
        <w:rPr>
          <w:rFonts w:ascii="Times New Roman" w:hAnsi="Times New Roman"/>
          <w:sz w:val="28"/>
          <w:szCs w:val="28"/>
        </w:rPr>
        <w:t xml:space="preserve">договоры аренды </w:t>
      </w:r>
      <w:r w:rsidRPr="00C4329F">
        <w:rPr>
          <w:rFonts w:ascii="Times New Roman" w:hAnsi="Times New Roman"/>
          <w:sz w:val="28"/>
          <w:szCs w:val="28"/>
        </w:rPr>
        <w:t>трех земельных участков.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истечения сроков действия договоров, в силу положений заключенных договоров, статьи 621 ГК РФ договоры считались возобновленными на тех же условиях на неопределенный срок.</w:t>
      </w: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29F">
        <w:rPr>
          <w:rFonts w:ascii="Times New Roman" w:hAnsi="Times New Roman"/>
          <w:sz w:val="28"/>
          <w:szCs w:val="28"/>
        </w:rPr>
        <w:t>По инициативе арендатора арендованные участки объединены в  единый земельный участок, который поставлен на кадастровый учет с видом разрешенного использования – под движимую вещь: кафе, магазин, парковка.</w:t>
      </w: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29F">
        <w:rPr>
          <w:rFonts w:ascii="Times New Roman" w:hAnsi="Times New Roman"/>
          <w:sz w:val="28"/>
          <w:szCs w:val="28"/>
        </w:rPr>
        <w:t>Аре</w:t>
      </w:r>
      <w:r w:rsidR="00854866">
        <w:rPr>
          <w:rFonts w:ascii="Times New Roman" w:hAnsi="Times New Roman"/>
          <w:sz w:val="28"/>
          <w:szCs w:val="28"/>
        </w:rPr>
        <w:t>ндатор обратился к арендодателю</w:t>
      </w:r>
      <w:r w:rsidRPr="00C4329F">
        <w:rPr>
          <w:rFonts w:ascii="Times New Roman" w:hAnsi="Times New Roman"/>
          <w:sz w:val="28"/>
          <w:szCs w:val="28"/>
        </w:rPr>
        <w:t xml:space="preserve"> с заявлением о заключении общего договора аренды в отношении единого земельного участка.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29F">
        <w:rPr>
          <w:rFonts w:ascii="Times New Roman" w:hAnsi="Times New Roman"/>
          <w:sz w:val="28"/>
          <w:szCs w:val="28"/>
        </w:rPr>
        <w:t>Ар</w:t>
      </w:r>
      <w:r>
        <w:rPr>
          <w:rFonts w:ascii="Times New Roman" w:hAnsi="Times New Roman"/>
          <w:sz w:val="28"/>
          <w:szCs w:val="28"/>
        </w:rPr>
        <w:t>ендодатель отказал в заключени</w:t>
      </w:r>
      <w:proofErr w:type="gramStart"/>
      <w:r w:rsidR="007A65B3">
        <w:rPr>
          <w:rFonts w:ascii="Times New Roman" w:hAnsi="Times New Roman"/>
          <w:sz w:val="28"/>
          <w:szCs w:val="28"/>
        </w:rPr>
        <w:t>и</w:t>
      </w:r>
      <w:proofErr w:type="gramEnd"/>
      <w:r w:rsidR="007A65B3">
        <w:rPr>
          <w:rFonts w:ascii="Times New Roman" w:hAnsi="Times New Roman"/>
          <w:sz w:val="28"/>
          <w:szCs w:val="28"/>
        </w:rPr>
        <w:t xml:space="preserve"> </w:t>
      </w:r>
      <w:r w:rsidRPr="00C4329F">
        <w:rPr>
          <w:rFonts w:ascii="Times New Roman" w:hAnsi="Times New Roman"/>
          <w:sz w:val="28"/>
          <w:szCs w:val="28"/>
        </w:rPr>
        <w:t xml:space="preserve">такого договора, </w:t>
      </w:r>
      <w:r>
        <w:rPr>
          <w:rFonts w:ascii="Times New Roman" w:hAnsi="Times New Roman"/>
          <w:sz w:val="28"/>
          <w:szCs w:val="28"/>
        </w:rPr>
        <w:t>ссылаясь</w:t>
      </w:r>
      <w:r w:rsidRPr="00C4329F">
        <w:rPr>
          <w:rFonts w:ascii="Times New Roman" w:hAnsi="Times New Roman"/>
          <w:sz w:val="28"/>
          <w:szCs w:val="28"/>
        </w:rPr>
        <w:t xml:space="preserve"> на отсутствие в действующем земельном законодательстве порядка предоставления земельных участков под движимые вещи.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согласившись с вынесенным решением, арендатор</w:t>
      </w:r>
      <w:r w:rsidR="007A65B3">
        <w:rPr>
          <w:rFonts w:ascii="Times New Roman" w:hAnsi="Times New Roman"/>
          <w:sz w:val="28"/>
          <w:szCs w:val="28"/>
        </w:rPr>
        <w:t xml:space="preserve"> обратился в арбитражный суд с </w:t>
      </w:r>
      <w:r>
        <w:rPr>
          <w:rFonts w:ascii="Times New Roman" w:hAnsi="Times New Roman"/>
          <w:sz w:val="28"/>
          <w:szCs w:val="28"/>
        </w:rPr>
        <w:t xml:space="preserve">заявлением о понуждении к заключению договора аренды в отношении образованного земельного участка.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C4329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AE8">
        <w:rPr>
          <w:rFonts w:ascii="Times New Roman" w:hAnsi="Times New Roman"/>
          <w:sz w:val="28"/>
          <w:szCs w:val="28"/>
        </w:rPr>
        <w:t>Решением суда первой инстанции, оставленным постановлением суда апелляционной инстанции без изменения, заявленные требования удовлетворены.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Суды </w:t>
      </w:r>
      <w:r w:rsidR="00744E6A">
        <w:rPr>
          <w:rFonts w:ascii="Times New Roman" w:hAnsi="Times New Roman"/>
          <w:sz w:val="28"/>
          <w:szCs w:val="28"/>
        </w:rPr>
        <w:t>первой и апелляционной</w:t>
      </w:r>
      <w:r>
        <w:rPr>
          <w:rFonts w:ascii="Times New Roman" w:hAnsi="Times New Roman"/>
          <w:sz w:val="28"/>
          <w:szCs w:val="28"/>
        </w:rPr>
        <w:t xml:space="preserve"> инстанций, </w:t>
      </w:r>
      <w:r w:rsidR="00FC2861">
        <w:rPr>
          <w:rFonts w:ascii="Times New Roman" w:hAnsi="Times New Roman"/>
          <w:sz w:val="28"/>
          <w:szCs w:val="28"/>
        </w:rPr>
        <w:t>применив</w:t>
      </w:r>
      <w:r>
        <w:rPr>
          <w:rFonts w:ascii="Times New Roman" w:hAnsi="Times New Roman"/>
          <w:sz w:val="28"/>
          <w:szCs w:val="28"/>
        </w:rPr>
        <w:t xml:space="preserve"> положени</w:t>
      </w:r>
      <w:r w:rsidR="00FC286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части 4 статьи 11.8 Земельного кодекса Российской Федерации (далее – ЗК РФ), пришли к выводу о том, что арендатор в связи с объединением арендованных земельных участков имеет преимущественное право на заключение нового договора аренды вновь образованного земельного участка на условиях ранее заключенных договоров аренды. </w:t>
      </w:r>
      <w:r w:rsidR="00621251">
        <w:rPr>
          <w:rFonts w:ascii="Times New Roman" w:hAnsi="Times New Roman"/>
          <w:sz w:val="28"/>
          <w:szCs w:val="28"/>
        </w:rPr>
        <w:t>Суды отметили, что у</w:t>
      </w:r>
      <w:r>
        <w:rPr>
          <w:rFonts w:ascii="Times New Roman" w:hAnsi="Times New Roman"/>
          <w:sz w:val="28"/>
          <w:szCs w:val="28"/>
        </w:rPr>
        <w:t xml:space="preserve">казание на преимущественное право арендатора на заключение договора аренды или </w:t>
      </w:r>
      <w:proofErr w:type="gramStart"/>
      <w:r>
        <w:rPr>
          <w:rFonts w:ascii="Times New Roman" w:hAnsi="Times New Roman"/>
          <w:sz w:val="28"/>
          <w:szCs w:val="28"/>
        </w:rPr>
        <w:t>не внесение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соответствующих изменений в ранее заключе</w:t>
      </w:r>
      <w:r w:rsidR="005A618A">
        <w:rPr>
          <w:rFonts w:ascii="Times New Roman" w:hAnsi="Times New Roman"/>
          <w:sz w:val="28"/>
          <w:szCs w:val="28"/>
        </w:rPr>
        <w:t>нные договоры аренды предполагаю</w:t>
      </w:r>
      <w:r>
        <w:rPr>
          <w:rFonts w:ascii="Times New Roman" w:hAnsi="Times New Roman"/>
          <w:sz w:val="28"/>
          <w:szCs w:val="28"/>
        </w:rPr>
        <w:t>т действие первоначальн</w:t>
      </w:r>
      <w:r w:rsidR="00104A57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договор</w:t>
      </w:r>
      <w:r w:rsidR="00104A57">
        <w:rPr>
          <w:rFonts w:ascii="Times New Roman" w:hAnsi="Times New Roman"/>
          <w:sz w:val="28"/>
          <w:szCs w:val="28"/>
        </w:rPr>
        <w:t xml:space="preserve">ов аренды в отношении </w:t>
      </w:r>
      <w:r>
        <w:rPr>
          <w:rFonts w:ascii="Times New Roman" w:hAnsi="Times New Roman"/>
          <w:sz w:val="28"/>
          <w:szCs w:val="28"/>
        </w:rPr>
        <w:t>вновь образованного участка.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Суд округа не согласился с выводами судов первой и апелляционной инстанций, послужившими основанием для удовлетворения иска.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вступлением в законную силу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 с 01.03.2015 изменен порядок предоставления земельных участков, находящихся в государственной или муниципальной собственности, в аренду.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15 статьи 39.8 ЗК РФ арендатор земельного участка, находящегося в государственной или муниципальной собственности,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Поскольку заявление о заключении нового договора аренды в отношении объединенного земельного участка направлено 20.02.2019, то в силу пункта 1 статьи 422 ГК РФ такой договор должен соответствовать обязательным для сторон правилам, установленным законом и иными правовыми актами (императивным нормам), действующим в момент его заключения.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00330D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учитывая отсутствие на земельном участке объектов недвижимости, </w:t>
      </w:r>
      <w:r w:rsidR="00F3491F">
        <w:rPr>
          <w:rFonts w:ascii="Times New Roman" w:hAnsi="Times New Roman"/>
          <w:sz w:val="28"/>
          <w:szCs w:val="28"/>
        </w:rPr>
        <w:t xml:space="preserve">иных </w:t>
      </w:r>
      <w:r>
        <w:rPr>
          <w:rFonts w:ascii="Times New Roman" w:hAnsi="Times New Roman"/>
          <w:sz w:val="28"/>
          <w:szCs w:val="28"/>
        </w:rPr>
        <w:t xml:space="preserve">условий и оснований для признания за обществом права на преимущественное заключение договора без проведения торгов, суд кассационной инстанции </w:t>
      </w:r>
      <w:r w:rsidR="00646320">
        <w:rPr>
          <w:rFonts w:ascii="Times New Roman" w:hAnsi="Times New Roman"/>
          <w:sz w:val="28"/>
          <w:szCs w:val="28"/>
        </w:rPr>
        <w:t>указал на возможность</w:t>
      </w:r>
      <w:r>
        <w:rPr>
          <w:rFonts w:ascii="Times New Roman" w:hAnsi="Times New Roman"/>
          <w:sz w:val="28"/>
          <w:szCs w:val="28"/>
        </w:rPr>
        <w:t xml:space="preserve"> заключени</w:t>
      </w:r>
      <w:r w:rsidR="0064632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договора аренды вновь образованного земельного участка только по результатам проведения торгов.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highlight w:val="yellow"/>
        </w:rPr>
      </w:pPr>
    </w:p>
    <w:p w:rsidR="0067287F" w:rsidRPr="007D67DF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10.02.2020  № Ф03-6701/2019</w:t>
      </w:r>
    </w:p>
    <w:p w:rsidR="0067287F" w:rsidRPr="007D67DF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7D67DF">
        <w:rPr>
          <w:rFonts w:ascii="Times New Roman" w:hAnsi="Times New Roman"/>
          <w:i/>
          <w:sz w:val="28"/>
          <w:szCs w:val="28"/>
        </w:rPr>
        <w:t>по делу № А73-11318/2019  Арбитражного суда Хабаровского края</w:t>
      </w:r>
    </w:p>
    <w:p w:rsidR="00E004B2" w:rsidRDefault="00E004B2" w:rsidP="00104A57">
      <w:pPr>
        <w:pStyle w:val="1"/>
        <w:tabs>
          <w:tab w:val="left" w:pos="142"/>
        </w:tabs>
        <w:spacing w:before="0" w:line="240" w:lineRule="auto"/>
        <w:jc w:val="right"/>
        <w:rPr>
          <w:rFonts w:ascii="Times New Roman" w:hAnsi="Times New Roman"/>
          <w:color w:val="auto"/>
        </w:rPr>
      </w:pPr>
    </w:p>
    <w:p w:rsidR="0067287F" w:rsidRPr="003B1959" w:rsidRDefault="003B688C" w:rsidP="00104A57">
      <w:pPr>
        <w:pStyle w:val="1"/>
        <w:tabs>
          <w:tab w:val="left" w:pos="142"/>
        </w:tabs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3B1959">
        <w:rPr>
          <w:rFonts w:ascii="Times New Roman" w:hAnsi="Times New Roman"/>
          <w:color w:val="auto"/>
        </w:rPr>
        <w:t>4</w:t>
      </w:r>
      <w:r w:rsidR="0067287F" w:rsidRPr="003B1959">
        <w:rPr>
          <w:rFonts w:ascii="Times New Roman" w:hAnsi="Times New Roman"/>
          <w:color w:val="auto"/>
        </w:rPr>
        <w:t xml:space="preserve">. </w:t>
      </w:r>
      <w:proofErr w:type="gramStart"/>
      <w:r w:rsidR="0067287F" w:rsidRPr="003B1959">
        <w:rPr>
          <w:rFonts w:ascii="Times New Roman" w:hAnsi="Times New Roman"/>
          <w:color w:val="auto"/>
        </w:rPr>
        <w:t xml:space="preserve">Согласно пункту 3 статьи 9 </w:t>
      </w:r>
      <w:r w:rsidR="00D02810" w:rsidRPr="003B1959">
        <w:rPr>
          <w:rFonts w:ascii="Times New Roman" w:hAnsi="Times New Roman"/>
          <w:color w:val="auto"/>
        </w:rPr>
        <w:t xml:space="preserve">Федерального закона от 02.07.2013    № 148-ФЗ «Об </w:t>
      </w:r>
      <w:proofErr w:type="spellStart"/>
      <w:r w:rsidR="00D02810" w:rsidRPr="003B1959">
        <w:rPr>
          <w:rFonts w:ascii="Times New Roman" w:hAnsi="Times New Roman"/>
          <w:color w:val="auto"/>
        </w:rPr>
        <w:t>аквакультуре</w:t>
      </w:r>
      <w:proofErr w:type="spellEnd"/>
      <w:r w:rsidR="00D02810" w:rsidRPr="003B1959">
        <w:rPr>
          <w:rFonts w:ascii="Times New Roman" w:hAnsi="Times New Roman"/>
          <w:color w:val="auto"/>
        </w:rPr>
        <w:t xml:space="preserve"> (рыбоводстве) и о внесении изменений в отдельные законодательные акты Российской Федерации»</w:t>
      </w:r>
      <w:r w:rsidR="0067287F" w:rsidRPr="003B1959">
        <w:rPr>
          <w:rFonts w:ascii="Times New Roman" w:hAnsi="Times New Roman"/>
          <w:color w:val="auto"/>
        </w:rPr>
        <w:t xml:space="preserve"> договор пользования рыбоводным участком подлежит досрочному расторжению в соответствии с гражданским законодательством в одностороннем порядке по требованию собственника рыбоводного участка при наличии совокупности следующих условий</w:t>
      </w:r>
      <w:r w:rsidR="00104A57">
        <w:rPr>
          <w:rFonts w:ascii="Times New Roman" w:hAnsi="Times New Roman"/>
          <w:color w:val="auto"/>
        </w:rPr>
        <w:t xml:space="preserve">: </w:t>
      </w:r>
      <w:r w:rsidR="0067287F" w:rsidRPr="003B1959">
        <w:rPr>
          <w:rFonts w:ascii="Times New Roman" w:hAnsi="Times New Roman"/>
          <w:color w:val="auto"/>
        </w:rPr>
        <w:t>уполномоченным органом установлен факт неосуществления пользователем предусмот</w:t>
      </w:r>
      <w:r w:rsidR="00104A57">
        <w:rPr>
          <w:rFonts w:ascii="Times New Roman" w:hAnsi="Times New Roman"/>
          <w:color w:val="auto"/>
        </w:rPr>
        <w:t>ренной договором деятельности;</w:t>
      </w:r>
      <w:proofErr w:type="gramEnd"/>
      <w:r w:rsidR="00104A57">
        <w:rPr>
          <w:rFonts w:ascii="Times New Roman" w:hAnsi="Times New Roman"/>
          <w:color w:val="auto"/>
        </w:rPr>
        <w:t xml:space="preserve"> </w:t>
      </w:r>
      <w:r w:rsidR="0067287F" w:rsidRPr="003B1959">
        <w:rPr>
          <w:rFonts w:ascii="Times New Roman" w:hAnsi="Times New Roman"/>
          <w:color w:val="auto"/>
        </w:rPr>
        <w:t>с момента выявления такого факта прошло два года, в течение которых пользователь на переданном ему участке не осуществлял указанную в договоре деятельность (то есть не устранил допущенные нарушения).</w:t>
      </w:r>
    </w:p>
    <w:p w:rsidR="0067287F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7287F" w:rsidRPr="00104A57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Между территориальным управлением Федерального агентства по рыболовству</w:t>
      </w:r>
      <w:r w:rsidRPr="00F00E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управление) </w:t>
      </w:r>
      <w:r w:rsidRPr="00F00EAC">
        <w:rPr>
          <w:rFonts w:ascii="Times New Roman" w:hAnsi="Times New Roman" w:cs="Times New Roman"/>
          <w:sz w:val="28"/>
          <w:szCs w:val="28"/>
          <w:shd w:val="clear" w:color="auto" w:fill="FFFFFF"/>
        </w:rPr>
        <w:t>и обществом заключены договоры пользования рыбоводными участками.</w:t>
      </w:r>
    </w:p>
    <w:p w:rsidR="00CD2026" w:rsidRDefault="00CD2026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287F" w:rsidRPr="002239BC" w:rsidRDefault="005019B6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исполнение</w:t>
      </w:r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установленн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договором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обязанности </w:t>
      </w:r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>о предоставлении отчетности о деятельности в части товарного рыбоводства  на рыбоводных участках</w:t>
      </w:r>
      <w:proofErr w:type="gramEnd"/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</w:t>
      </w:r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яло </w:t>
      </w:r>
      <w:r w:rsidR="0067287F"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>в управление соответствующие отчеты.</w:t>
      </w:r>
    </w:p>
    <w:p w:rsidR="0067287F" w:rsidRPr="002239BC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287F" w:rsidRPr="002239BC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указанных отчетов управление пришло к выводу о том, что обществом не осуществлялась деятельность на рыбоводных участках в течение двух лет. </w:t>
      </w:r>
    </w:p>
    <w:p w:rsidR="0067287F" w:rsidRPr="002239BC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287F" w:rsidRDefault="00104A57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правление</w:t>
      </w:r>
      <w:r w:rsidR="007B71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67287F"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>аправи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</w:t>
      </w:r>
      <w:r w:rsidR="0067287F"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обществу </w:t>
      </w:r>
      <w:r w:rsidR="0067287F" w:rsidRPr="002239BC">
        <w:rPr>
          <w:rFonts w:ascii="Times New Roman" w:hAnsi="Times New Roman" w:cs="Times New Roman"/>
          <w:sz w:val="28"/>
          <w:szCs w:val="28"/>
          <w:shd w:val="clear" w:color="auto" w:fill="FFFFFF"/>
        </w:rPr>
        <w:t>претензионные письма, предложи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72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расторгнуть спорные договоры в добровольном порядке. </w:t>
      </w:r>
    </w:p>
    <w:p w:rsidR="0067287F" w:rsidRDefault="0067287F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Оставление претензи</w:t>
      </w:r>
      <w:r w:rsidR="007B71E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без удовлетворения послужило основанием для обращения управления в суд с иском</w:t>
      </w:r>
      <w:r w:rsidR="00A23CCF">
        <w:rPr>
          <w:rFonts w:ascii="Times New Roman" w:hAnsi="Times New Roman"/>
          <w:sz w:val="28"/>
          <w:szCs w:val="28"/>
        </w:rPr>
        <w:t xml:space="preserve"> о досрочном расторжении заключенных с обществом договоров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суда первой инстанции, оставленным постановлением суда апелляционной инстанции без изменения, в удовлетворении исковых требований отказано.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оставил судебные акты первой и апелляционной инстанций без изменения на основании следующего.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Исходя из анализа положений заключенного договора, пунктов 1, 3 статьи 9 Федерального закона от 02.07.2013 № 148-ФЗ «Об </w:t>
      </w:r>
      <w:proofErr w:type="spellStart"/>
      <w:r>
        <w:rPr>
          <w:rFonts w:ascii="Times New Roman" w:hAnsi="Times New Roman"/>
          <w:sz w:val="28"/>
          <w:szCs w:val="28"/>
        </w:rPr>
        <w:t>аквакультуре</w:t>
      </w:r>
      <w:proofErr w:type="spellEnd"/>
      <w:r>
        <w:rPr>
          <w:rFonts w:ascii="Times New Roman" w:hAnsi="Times New Roman"/>
          <w:sz w:val="28"/>
          <w:szCs w:val="28"/>
        </w:rPr>
        <w:t xml:space="preserve"> (рыбоводстве) и о внесении изменений в отдельные законодательные акты Российской Федераци</w:t>
      </w:r>
      <w:r w:rsidR="002F31F1">
        <w:rPr>
          <w:rFonts w:ascii="Times New Roman" w:hAnsi="Times New Roman"/>
          <w:sz w:val="28"/>
          <w:szCs w:val="28"/>
        </w:rPr>
        <w:t xml:space="preserve">и», пункта 2 статьи 450 ГК РФ, </w:t>
      </w:r>
      <w:r>
        <w:rPr>
          <w:rFonts w:ascii="Times New Roman" w:hAnsi="Times New Roman"/>
          <w:sz w:val="28"/>
          <w:szCs w:val="28"/>
        </w:rPr>
        <w:t xml:space="preserve">пункта 5.5.29 </w:t>
      </w:r>
      <w:r w:rsidR="002F31F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 Правительства Российской Федерации от 11.06.2008 № 444 «О Федеральном агентстве по рыболовству»</w:t>
      </w:r>
      <w:r w:rsidR="0044141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суды пришли к выводу о том, что право управления на досрочное</w:t>
      </w:r>
      <w:proofErr w:type="gramEnd"/>
      <w:r>
        <w:rPr>
          <w:rFonts w:ascii="Times New Roman" w:hAnsi="Times New Roman"/>
          <w:sz w:val="28"/>
          <w:szCs w:val="28"/>
        </w:rPr>
        <w:t xml:space="preserve"> расторжение договора пользования рыбоводным участком является исключительной мерой, применяемой к нарушителю договорных обязательств, которое может возникнуть при соблюдении совокупности следующих условий: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уполномоченным органом должен быть установлен факт неосуществления пользователем деятельности, указанной в договоре;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момента установления факта прошло два года, в течение которых пользователь на переданном участке не осуществлял деятельность, указанную в договоре.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Отчетная документация о деятельности об</w:t>
      </w:r>
      <w:r w:rsidRPr="007F796C">
        <w:rPr>
          <w:rFonts w:ascii="Times New Roman" w:hAnsi="Times New Roman"/>
          <w:sz w:val="28"/>
          <w:szCs w:val="28"/>
        </w:rPr>
        <w:t>щества в части товарного рыбоводства на рыбоводных участках</w:t>
      </w:r>
      <w:r>
        <w:rPr>
          <w:rFonts w:ascii="Times New Roman" w:hAnsi="Times New Roman"/>
          <w:sz w:val="28"/>
          <w:szCs w:val="28"/>
        </w:rPr>
        <w:t xml:space="preserve"> отражает исполнение обществом обязанности по предоставлению отчетности в соответствии с условиями договора и не свидетельствуют о ненадлежащем исполнении обществом спорных сделок.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у управления отсутствовали доказательства об осуществлении проверок деятельности общества на представленных ему  рыбоводных участках, которые бы подтвердили установление факта неосуществление пользователем деятельности, указанной в договорах.</w:t>
      </w:r>
    </w:p>
    <w:p w:rsidR="0067287F" w:rsidRPr="00DD2DE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7287F" w:rsidRPr="00556F41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17</w:t>
      </w:r>
      <w:r w:rsidRPr="00556F41">
        <w:rPr>
          <w:rFonts w:ascii="Times New Roman" w:hAnsi="Times New Roman"/>
          <w:i/>
          <w:sz w:val="28"/>
          <w:szCs w:val="28"/>
        </w:rPr>
        <w:t>.12.2019  № Ф03-57</w:t>
      </w:r>
      <w:r>
        <w:rPr>
          <w:rFonts w:ascii="Times New Roman" w:hAnsi="Times New Roman"/>
          <w:i/>
          <w:sz w:val="28"/>
          <w:szCs w:val="28"/>
        </w:rPr>
        <w:t>67</w:t>
      </w:r>
      <w:r w:rsidRPr="00556F41">
        <w:rPr>
          <w:rFonts w:ascii="Times New Roman" w:hAnsi="Times New Roman"/>
          <w:i/>
          <w:sz w:val="28"/>
          <w:szCs w:val="28"/>
        </w:rPr>
        <w:t>/2019</w:t>
      </w:r>
    </w:p>
    <w:p w:rsidR="0067287F" w:rsidRPr="00556F41" w:rsidRDefault="0067287F" w:rsidP="00104A5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делу № А51-8115</w:t>
      </w:r>
      <w:r w:rsidRPr="00556F41">
        <w:rPr>
          <w:rFonts w:ascii="Times New Roman" w:hAnsi="Times New Roman"/>
          <w:i/>
          <w:sz w:val="28"/>
          <w:szCs w:val="28"/>
        </w:rPr>
        <w:t>/2019  Арбитражного суда Приморского края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Pr="004B5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4B5083">
        <w:rPr>
          <w:rFonts w:ascii="Times New Roman" w:hAnsi="Times New Roman" w:cs="Times New Roman"/>
          <w:sz w:val="28"/>
          <w:szCs w:val="28"/>
        </w:rPr>
        <w:t> </w:t>
      </w:r>
      <w:r w:rsidRPr="004B5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Начисление медицинской организации штрафа, уплата которого предусмотрена договором на оказание и оплату медицинской помощи по обязательному медицинскому страхованию, возможно только 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случае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нарушени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виде неоказания, несвоевременного оказания 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медицинской помощи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либо оказания медицинской помощи ненадлежащего качества (пункт 8 статьи 39 Федерального закона от 29.11.2010 № 326-ФЗ «Об обязательном медицинском страховании в Российской Федерации»). </w:t>
      </w:r>
      <w:proofErr w:type="gramEnd"/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Нарушения иного характера, в том числе связанные с ненадлежащим ведением учетной документации, основанием дл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 начисления штрафа не являются.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Такие нарушения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влекут санкции в виде неоплаты или уменьшения оплаты медицинской помощи.</w:t>
      </w:r>
      <w:r w:rsidR="007B71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7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Между страховой медицинской организацией и медицинской организацией заключен договор на оказание и оплату медицинской помощи </w:t>
      </w:r>
      <w:r w:rsidRPr="005621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обязательному медицинскому страхованию. 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Страховой медицинской организацией проведен контроль объемов, сроков, качества и условий оказания медицинской помощи по обязательному медицинскому страхованию в медицинской организации.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Осуществлены следующие контрольные мероприятия: плановая и целевая медико-экономическая экспертиза, медико-экономическая экспертиза страхового случая, экспертиза качества медицинской помощи.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результатам проведенных мероприятий выявлены нарушения, которым в Приложении № 8 </w:t>
      </w:r>
      <w:r w:rsidRPr="004E2080">
        <w:rPr>
          <w:rFonts w:ascii="Times New Roman" w:hAnsi="Times New Roman" w:cs="Times New Roman"/>
          <w:sz w:val="28"/>
          <w:szCs w:val="28"/>
          <w:shd w:val="clear" w:color="auto" w:fill="FFFFFF"/>
        </w:rPr>
        <w:t>к приказу Федерального Фонда Обязательного Медицинского Страхования  от 01.12.2010 № 230 «Об утверждении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присвоены следующие коды</w:t>
      </w:r>
      <w:r w:rsidRPr="004E20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- 1.1.3 Нарушение условий оказания медицинской помощи, в том числе сроков ожидания медицинской помощи, предоставляемой в плановом порядке, времени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доезда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бригад скорой медицинской помощи при оказании скорой медици</w:t>
      </w:r>
      <w:r w:rsidR="00993C33">
        <w:rPr>
          <w:rFonts w:ascii="Times New Roman" w:hAnsi="Times New Roman" w:cs="Times New Roman"/>
          <w:sz w:val="28"/>
          <w:szCs w:val="28"/>
          <w:shd w:val="clear" w:color="auto" w:fill="FFFFFF"/>
        </w:rPr>
        <w:t>нской помощи в экстренной форме;</w:t>
      </w: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- 3.13 Невыполнение по вине медицинской организации обязательного </w:t>
      </w:r>
      <w:r w:rsidRPr="00A842F2">
        <w:rPr>
          <w:rFonts w:ascii="Times New Roman" w:hAnsi="Times New Roman" w:cs="Times New Roman"/>
          <w:sz w:val="28"/>
          <w:szCs w:val="28"/>
        </w:rPr>
        <w:t>патологоанатомического</w:t>
      </w:r>
      <w:r>
        <w:rPr>
          <w:rFonts w:ascii="Times New Roman" w:hAnsi="Times New Roman" w:cs="Times New Roman"/>
          <w:sz w:val="28"/>
          <w:szCs w:val="28"/>
        </w:rPr>
        <w:t xml:space="preserve"> вскрытия в соответствии </w:t>
      </w:r>
      <w:r w:rsidR="00993C33">
        <w:rPr>
          <w:rFonts w:ascii="Times New Roman" w:hAnsi="Times New Roman" w:cs="Times New Roman"/>
          <w:sz w:val="28"/>
          <w:szCs w:val="28"/>
        </w:rPr>
        <w:t>с действующим законодательством;</w:t>
      </w: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- 4.6 </w:t>
      </w:r>
      <w:r w:rsidRPr="00A842F2">
        <w:rPr>
          <w:rFonts w:ascii="Times New Roman" w:hAnsi="Times New Roman" w:cs="Times New Roman"/>
          <w:sz w:val="28"/>
          <w:szCs w:val="28"/>
        </w:rPr>
        <w:t>Несоответствие данных первичной медицинской доку</w:t>
      </w:r>
      <w:r w:rsidR="00993C33">
        <w:rPr>
          <w:rFonts w:ascii="Times New Roman" w:hAnsi="Times New Roman" w:cs="Times New Roman"/>
          <w:sz w:val="28"/>
          <w:szCs w:val="28"/>
        </w:rPr>
        <w:t>ментации данным реестра счетов;</w:t>
      </w:r>
      <w:r w:rsidRPr="00A842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88C" w:rsidRPr="00A842F2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- 4.6.1 </w:t>
      </w:r>
      <w:r w:rsidRPr="00A842F2">
        <w:rPr>
          <w:rFonts w:ascii="Times New Roman" w:hAnsi="Times New Roman" w:cs="Times New Roman"/>
          <w:sz w:val="28"/>
          <w:szCs w:val="28"/>
        </w:rPr>
        <w:t>Некорректное применение тарифа, требующее его з</w:t>
      </w:r>
      <w:r>
        <w:rPr>
          <w:rFonts w:ascii="Times New Roman" w:hAnsi="Times New Roman" w:cs="Times New Roman"/>
          <w:sz w:val="28"/>
          <w:szCs w:val="28"/>
        </w:rPr>
        <w:t>амены по результатам экспертизы</w:t>
      </w:r>
      <w:r w:rsidRPr="00A842F2">
        <w:rPr>
          <w:rFonts w:ascii="Times New Roman" w:hAnsi="Times New Roman" w:cs="Times New Roman"/>
          <w:sz w:val="28"/>
          <w:szCs w:val="28"/>
        </w:rPr>
        <w:t>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Установив нарушение условий заключенного договора на оказание и оплату медицинской помощи по обязательному медицинскому страхованию, на основании части 8 статьи 39 Федерального закона от 29.11.2010 № 326-ФЗ «Об обязательном медицинском страховании в Российской Федерации» (далее – Закон № 326), страховая медицинская организация произвела начисление штрафных санкций в отношении медицинской организации</w:t>
      </w:r>
      <w:r w:rsidR="006755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B688C" w:rsidRPr="00632F40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претензия с требованием оплатить штраф, направленная в адрес ответчика, оставлена без удовлетворения, страховая медицинская организация обратилась в арбитражный суд с исковым заявлением.</w:t>
      </w:r>
    </w:p>
    <w:p w:rsidR="003B688C" w:rsidRPr="00632F40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 суда первой инстанции, оставленным без изменения постановлением суда апелляционного инстанции, исковые требования удовлетворены частично.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Суды обеих инстанций пришли к выводу о том, что нарушения, указанные под кодами 4.6 и 4.6.1 свидетельствуют о том, что они допущены в результате ненадлежащего ведения медицинской организацией учетно-отчетной документации, то есть в процессе хозяйственной (экономической), а не медицинской деятельности.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Характер выявленного нарушения в виде расхождения данных в медицинской документации и реестров счетов не является основанием для начисления штрафа согласно части 8 статьи 39 Закона № 326 за неоказание, несвоевременное оказание или оказание медицинской помощи ненадлежащего качества застрахованным лицам, поскольку выявленные несоответствия не влияют на указанные права застрахованных лиц. 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Установленное нарушение является основанием для применения к учреждению санкции в виде неоплаты или уменьшения оплаты медицинской помощи.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начисление штрафа возможно только при допущенном нарушении в виде неоказания, несвоевременного оказания </w:t>
      </w:r>
      <w:r w:rsidR="007F6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медицинской помощи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либо оказания медицинской помощи ненадлежащего качества.</w:t>
      </w:r>
    </w:p>
    <w:p w:rsidR="003B688C" w:rsidRDefault="003B688C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с указанными выводами согласился и оставил судебные акты без изменения.</w:t>
      </w:r>
    </w:p>
    <w:p w:rsidR="003B688C" w:rsidRPr="00BC71C7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Pr="00556F41" w:rsidRDefault="003B688C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556F41">
        <w:rPr>
          <w:rFonts w:ascii="Times New Roman" w:hAnsi="Times New Roman"/>
          <w:i/>
          <w:sz w:val="28"/>
          <w:szCs w:val="28"/>
        </w:rPr>
        <w:t>Постановление от 23.12.2019  № Ф03-5763/2019</w:t>
      </w:r>
    </w:p>
    <w:p w:rsidR="003B688C" w:rsidRPr="00556F41" w:rsidRDefault="003B688C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556F41">
        <w:rPr>
          <w:rFonts w:ascii="Times New Roman" w:hAnsi="Times New Roman"/>
          <w:i/>
          <w:sz w:val="28"/>
          <w:szCs w:val="28"/>
        </w:rPr>
        <w:t>по делу № А51-10279/2019  Арбитражного суда Приморского края</w:t>
      </w:r>
    </w:p>
    <w:p w:rsidR="003B688C" w:rsidRPr="00CD2026" w:rsidRDefault="003B688C" w:rsidP="00CD2026">
      <w:pPr>
        <w:tabs>
          <w:tab w:val="left" w:pos="142"/>
        </w:tabs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3B688C" w:rsidRDefault="00CD2026" w:rsidP="00104A57">
      <w:pPr>
        <w:pStyle w:val="1"/>
        <w:tabs>
          <w:tab w:val="left" w:pos="142"/>
        </w:tabs>
        <w:spacing w:before="0" w:line="240" w:lineRule="auto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3B688C" w:rsidRPr="003B1959">
        <w:rPr>
          <w:rFonts w:ascii="Times New Roman" w:hAnsi="Times New Roman"/>
          <w:color w:val="auto"/>
        </w:rPr>
        <w:t>. Требование покупателя к поставщику о возврате суммы предоплаты по неисполненному договору поставки не является текущим, если внесение предоплаты состоялось до возбуждения дела о бан</w:t>
      </w:r>
      <w:r w:rsidR="007C1D38">
        <w:rPr>
          <w:rFonts w:ascii="Times New Roman" w:hAnsi="Times New Roman"/>
          <w:color w:val="auto"/>
        </w:rPr>
        <w:t xml:space="preserve">кротстве в отношении поставщика. </w:t>
      </w:r>
      <w:r w:rsidR="000918AD">
        <w:rPr>
          <w:rFonts w:ascii="Times New Roman" w:hAnsi="Times New Roman"/>
          <w:color w:val="auto"/>
        </w:rPr>
        <w:t>При этом с</w:t>
      </w:r>
      <w:r w:rsidR="003B688C" w:rsidRPr="003B1959">
        <w:rPr>
          <w:rFonts w:ascii="Times New Roman" w:hAnsi="Times New Roman"/>
          <w:color w:val="auto"/>
        </w:rPr>
        <w:t>огласованная договором дата поставки товара не влияет на квалификацию указанного требования. Если требование не является текущим, оно подлежит рассмотрению в деле о банкротстве должника, а при заявлении в исковом производстве – оставлению без рассмотрения согласно пункту 4 части 1 статьи 148 Арбитражного процессуального кодекса Российской Федерации.</w:t>
      </w:r>
    </w:p>
    <w:p w:rsidR="003B1959" w:rsidRPr="003B1959" w:rsidRDefault="003B1959" w:rsidP="00104A57">
      <w:pPr>
        <w:tabs>
          <w:tab w:val="left" w:pos="142"/>
        </w:tabs>
        <w:spacing w:after="0" w:line="240" w:lineRule="auto"/>
        <w:ind w:firstLine="709"/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559C">
        <w:rPr>
          <w:rFonts w:ascii="Times New Roman" w:hAnsi="Times New Roman"/>
          <w:sz w:val="28"/>
          <w:szCs w:val="28"/>
        </w:rPr>
        <w:t>Между обществом</w:t>
      </w:r>
      <w:r>
        <w:rPr>
          <w:rFonts w:ascii="Times New Roman" w:hAnsi="Times New Roman"/>
          <w:sz w:val="28"/>
          <w:szCs w:val="28"/>
        </w:rPr>
        <w:t xml:space="preserve">-1 </w:t>
      </w:r>
      <w:r w:rsidR="007C1D38">
        <w:rPr>
          <w:rFonts w:ascii="Times New Roman" w:hAnsi="Times New Roman"/>
          <w:sz w:val="28"/>
          <w:szCs w:val="28"/>
        </w:rPr>
        <w:t>(покупател</w:t>
      </w:r>
      <w:r w:rsidR="001369A5">
        <w:rPr>
          <w:rFonts w:ascii="Times New Roman" w:hAnsi="Times New Roman"/>
          <w:sz w:val="28"/>
          <w:szCs w:val="28"/>
        </w:rPr>
        <w:t>ем</w:t>
      </w:r>
      <w:r w:rsidRPr="00EC559C">
        <w:rPr>
          <w:rFonts w:ascii="Times New Roman" w:hAnsi="Times New Roman"/>
          <w:sz w:val="28"/>
          <w:szCs w:val="28"/>
        </w:rPr>
        <w:t>) и обществом</w:t>
      </w:r>
      <w:r>
        <w:rPr>
          <w:rFonts w:ascii="Times New Roman" w:hAnsi="Times New Roman"/>
          <w:sz w:val="28"/>
          <w:szCs w:val="28"/>
        </w:rPr>
        <w:t xml:space="preserve">-2 </w:t>
      </w:r>
      <w:r w:rsidRPr="00EC559C">
        <w:rPr>
          <w:rFonts w:ascii="Times New Roman" w:hAnsi="Times New Roman"/>
          <w:sz w:val="28"/>
          <w:szCs w:val="28"/>
        </w:rPr>
        <w:t>(поставщик</w:t>
      </w:r>
      <w:r w:rsidR="001369A5">
        <w:rPr>
          <w:rFonts w:ascii="Times New Roman" w:hAnsi="Times New Roman"/>
          <w:sz w:val="28"/>
          <w:szCs w:val="28"/>
        </w:rPr>
        <w:t>ом</w:t>
      </w:r>
      <w:r w:rsidRPr="00EC559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заключен договор поставки нефтепродуктов, по условиям которого поставщик обязался передать покупателю в собственность дизельное топливо в количестве, </w:t>
      </w:r>
      <w:r w:rsidR="007C1D38">
        <w:rPr>
          <w:rFonts w:ascii="Times New Roman" w:hAnsi="Times New Roman"/>
          <w:sz w:val="28"/>
          <w:szCs w:val="28"/>
        </w:rPr>
        <w:t>с качеством</w:t>
      </w:r>
      <w:r>
        <w:rPr>
          <w:rFonts w:ascii="Times New Roman" w:hAnsi="Times New Roman"/>
          <w:sz w:val="28"/>
          <w:szCs w:val="28"/>
        </w:rPr>
        <w:t xml:space="preserve"> и в сроки, согласованные сторонами в спецификациях к договору, а покупатель обязался </w:t>
      </w:r>
      <w:proofErr w:type="gramStart"/>
      <w:r>
        <w:rPr>
          <w:rFonts w:ascii="Times New Roman" w:hAnsi="Times New Roman"/>
          <w:sz w:val="28"/>
          <w:szCs w:val="28"/>
        </w:rPr>
        <w:t>принимать и оплачивать</w:t>
      </w:r>
      <w:proofErr w:type="gramEnd"/>
      <w:r>
        <w:rPr>
          <w:rFonts w:ascii="Times New Roman" w:hAnsi="Times New Roman"/>
          <w:sz w:val="28"/>
          <w:szCs w:val="28"/>
        </w:rPr>
        <w:t xml:space="preserve"> топливо в соответствии с условиями договора.</w:t>
      </w:r>
      <w:r w:rsidRPr="006217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 поставки товара соглас</w:t>
      </w:r>
      <w:r w:rsidR="00BA210D">
        <w:rPr>
          <w:rFonts w:ascii="Times New Roman" w:hAnsi="Times New Roman"/>
          <w:sz w:val="28"/>
          <w:szCs w:val="28"/>
        </w:rPr>
        <w:t>но спецификации – до 31.01.2019.</w:t>
      </w:r>
    </w:p>
    <w:p w:rsidR="00E004B2" w:rsidRDefault="00E004B2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платежным поручениям от 02.11.2018 заказчик</w:t>
      </w:r>
      <w:r w:rsidRPr="00984C04">
        <w:rPr>
          <w:rFonts w:ascii="Times New Roman" w:hAnsi="Times New Roman"/>
          <w:sz w:val="28"/>
          <w:szCs w:val="28"/>
        </w:rPr>
        <w:t xml:space="preserve"> произвел предоплату на счет </w:t>
      </w:r>
      <w:r>
        <w:rPr>
          <w:rFonts w:ascii="Times New Roman" w:hAnsi="Times New Roman"/>
          <w:sz w:val="28"/>
          <w:szCs w:val="28"/>
        </w:rPr>
        <w:t>поставщика. В соответствии с универсальным передаточным актом поставщиком поставлен в адрес покупателя то</w:t>
      </w:r>
      <w:r w:rsidR="007C1D38">
        <w:rPr>
          <w:rFonts w:ascii="Times New Roman" w:hAnsi="Times New Roman"/>
          <w:sz w:val="28"/>
          <w:szCs w:val="28"/>
        </w:rPr>
        <w:t>вар на часть оплаченной суммы. В</w:t>
      </w:r>
      <w:r>
        <w:rPr>
          <w:rFonts w:ascii="Times New Roman" w:hAnsi="Times New Roman"/>
          <w:sz w:val="28"/>
          <w:szCs w:val="28"/>
        </w:rPr>
        <w:t xml:space="preserve"> остальной части товар не поставлен.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Ввиду неисполнения поставщик</w:t>
      </w:r>
      <w:r w:rsidR="00427A17">
        <w:rPr>
          <w:rFonts w:ascii="Times New Roman" w:hAnsi="Times New Roman"/>
          <w:sz w:val="28"/>
          <w:szCs w:val="28"/>
        </w:rPr>
        <w:t>ом договорных обязательств и не</w:t>
      </w:r>
      <w:r>
        <w:rPr>
          <w:rFonts w:ascii="Times New Roman" w:hAnsi="Times New Roman"/>
          <w:sz w:val="28"/>
          <w:szCs w:val="28"/>
        </w:rPr>
        <w:t>возврат</w:t>
      </w:r>
      <w:r w:rsidR="00427A1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суммы предварительной оплаты, покупатель обратился в арбитражный суд с исковым заявлением о взыскании с общества-2 долга, договорной неустойки и процентов за пользование чужими денежными средствами.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B688C" w:rsidRDefault="000918AD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рассмотрении дела судом </w:t>
      </w:r>
      <w:r w:rsidR="003B688C">
        <w:rPr>
          <w:rFonts w:ascii="Times New Roman" w:hAnsi="Times New Roman"/>
          <w:sz w:val="28"/>
          <w:szCs w:val="28"/>
        </w:rPr>
        <w:t>установлено, что</w:t>
      </w:r>
      <w:r w:rsidR="003B688C" w:rsidRPr="006E52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определением арбитражного суда от 10.01.2019 </w:t>
      </w:r>
      <w:r w:rsidR="003B688C">
        <w:rPr>
          <w:rFonts w:ascii="Times New Roman" w:hAnsi="Times New Roman"/>
          <w:sz w:val="28"/>
          <w:szCs w:val="28"/>
        </w:rPr>
        <w:t xml:space="preserve">в отношении </w:t>
      </w:r>
      <w:r>
        <w:rPr>
          <w:rFonts w:ascii="Times New Roman" w:hAnsi="Times New Roman"/>
          <w:sz w:val="28"/>
          <w:szCs w:val="28"/>
        </w:rPr>
        <w:t>общества-2</w:t>
      </w:r>
      <w:r w:rsidR="003B6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возбуждено дело о банкротстве. Р</w:t>
      </w:r>
      <w:r w:rsidR="003B688C">
        <w:rPr>
          <w:rFonts w:ascii="Times New Roman" w:hAnsi="Times New Roman"/>
          <w:sz w:val="28"/>
          <w:szCs w:val="28"/>
        </w:rPr>
        <w:t>ешением арбитражного суда от 28.05.2019 должник признан несостоятельным (банкротом), открыто конкурсное производство.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этой связи возник вопрос о квалификации предъявленного в рамках рассматриваемого спора требования</w:t>
      </w:r>
      <w:r w:rsidR="007C1D38">
        <w:rPr>
          <w:rFonts w:ascii="Times New Roman" w:hAnsi="Times New Roman"/>
          <w:sz w:val="28"/>
          <w:szCs w:val="28"/>
        </w:rPr>
        <w:t>: является оно текущим либо подлежит включению в реестр.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Суды двух инстанций предъявленные покупателем исковые требования признали текущими и по результатам проверки удовлетворили их.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этом суды </w:t>
      </w:r>
      <w:r w:rsidRPr="00F27941">
        <w:rPr>
          <w:rFonts w:ascii="Times New Roman" w:hAnsi="Times New Roman"/>
          <w:sz w:val="28"/>
          <w:szCs w:val="28"/>
        </w:rPr>
        <w:t>руководств</w:t>
      </w:r>
      <w:r>
        <w:rPr>
          <w:rFonts w:ascii="Times New Roman" w:hAnsi="Times New Roman"/>
          <w:sz w:val="28"/>
          <w:szCs w:val="28"/>
        </w:rPr>
        <w:t>овались</w:t>
      </w:r>
      <w:r w:rsidRPr="00F27941">
        <w:rPr>
          <w:rFonts w:ascii="Times New Roman" w:hAnsi="Times New Roman"/>
          <w:sz w:val="28"/>
          <w:szCs w:val="28"/>
        </w:rPr>
        <w:t xml:space="preserve"> положениями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2F31F1">
        <w:rPr>
          <w:rFonts w:ascii="Times New Roman" w:hAnsi="Times New Roman"/>
          <w:sz w:val="28"/>
          <w:szCs w:val="28"/>
        </w:rPr>
        <w:t>статьи 5 Федерального з</w:t>
      </w:r>
      <w:r w:rsidRPr="005B24AA">
        <w:rPr>
          <w:rFonts w:ascii="Times New Roman" w:hAnsi="Times New Roman"/>
          <w:sz w:val="28"/>
          <w:szCs w:val="28"/>
        </w:rPr>
        <w:t>акона</w:t>
      </w:r>
      <w:r>
        <w:rPr>
          <w:rFonts w:ascii="Times New Roman" w:hAnsi="Times New Roman"/>
          <w:sz w:val="28"/>
          <w:szCs w:val="28"/>
        </w:rPr>
        <w:t xml:space="preserve"> от 26.10.2002 № 127-ФЗ</w:t>
      </w:r>
      <w:r w:rsidRPr="005B24AA">
        <w:rPr>
          <w:rFonts w:ascii="Times New Roman" w:hAnsi="Times New Roman"/>
          <w:sz w:val="28"/>
          <w:szCs w:val="28"/>
        </w:rPr>
        <w:t xml:space="preserve"> «О несостоятельности (банкротстве) (далее – Закон о банкротстве), абзацем </w:t>
      </w:r>
      <w:r w:rsidR="001369A5">
        <w:rPr>
          <w:rFonts w:ascii="Times New Roman" w:hAnsi="Times New Roman"/>
          <w:sz w:val="28"/>
          <w:szCs w:val="28"/>
        </w:rPr>
        <w:t>вторым</w:t>
      </w:r>
      <w:r w:rsidRPr="005B24AA">
        <w:rPr>
          <w:rFonts w:ascii="Times New Roman" w:hAnsi="Times New Roman"/>
          <w:sz w:val="28"/>
          <w:szCs w:val="28"/>
        </w:rPr>
        <w:t xml:space="preserve"> пункта 2, пунктом 11 пост</w:t>
      </w:r>
      <w:r w:rsidR="002F31F1">
        <w:rPr>
          <w:rFonts w:ascii="Times New Roman" w:hAnsi="Times New Roman"/>
          <w:sz w:val="28"/>
          <w:szCs w:val="28"/>
        </w:rPr>
        <w:t>ановления</w:t>
      </w:r>
      <w:r>
        <w:rPr>
          <w:rFonts w:ascii="Times New Roman" w:hAnsi="Times New Roman"/>
          <w:sz w:val="28"/>
          <w:szCs w:val="28"/>
        </w:rPr>
        <w:t xml:space="preserve"> Пленума Высшего Арбитражного суда Российской Федерации от 23.07.2012 № 63 «О текущих платежах по денежным обязательствам в деле о банкротстве» (далее – Постановление</w:t>
      </w:r>
      <w:r w:rsidR="00BA210D">
        <w:rPr>
          <w:rFonts w:ascii="Times New Roman" w:hAnsi="Times New Roman"/>
          <w:sz w:val="28"/>
          <w:szCs w:val="28"/>
        </w:rPr>
        <w:t xml:space="preserve"> от 23.07.2012</w:t>
      </w:r>
      <w:r>
        <w:rPr>
          <w:rFonts w:ascii="Times New Roman" w:hAnsi="Times New Roman"/>
          <w:sz w:val="28"/>
          <w:szCs w:val="28"/>
        </w:rPr>
        <w:t xml:space="preserve"> № 63) и исходили из того, что составляющее иск денежное требование (долг</w:t>
      </w:r>
      <w:proofErr w:type="gramEnd"/>
      <w:r>
        <w:rPr>
          <w:rFonts w:ascii="Times New Roman" w:hAnsi="Times New Roman"/>
          <w:sz w:val="28"/>
          <w:szCs w:val="28"/>
        </w:rPr>
        <w:t>, неустойка и проценты), с учетом срока поставки и периодов начисления санкций, возникло после возбуждения дела о банкротстве в отношении ответчика.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536" w:rsidRPr="000918AD" w:rsidRDefault="003B688C" w:rsidP="000918A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не согласился с выводами судов первой и апелляционной инстанций, послужившими основанием для рассмотрения спора в порядке искового производства, на основании следующего.</w:t>
      </w:r>
    </w:p>
    <w:p w:rsidR="00CD2026" w:rsidRDefault="00CD202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</w:t>
      </w:r>
      <w:r w:rsidRPr="00F9036B">
        <w:rPr>
          <w:rFonts w:ascii="Times New Roman" w:hAnsi="Times New Roman"/>
          <w:sz w:val="28"/>
          <w:szCs w:val="28"/>
        </w:rPr>
        <w:t>сходя из положений статьи 5 Закона о банкротстве, правовой позиции Высшего Арбитражного Суда Российской Федерации, изложенной в пунктах 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036B">
        <w:rPr>
          <w:rFonts w:ascii="Times New Roman" w:hAnsi="Times New Roman"/>
          <w:sz w:val="28"/>
          <w:szCs w:val="28"/>
        </w:rPr>
        <w:t xml:space="preserve">9 Постановления </w:t>
      </w:r>
      <w:r w:rsidR="00BA210D" w:rsidRPr="00BA210D">
        <w:rPr>
          <w:rFonts w:ascii="Times New Roman" w:hAnsi="Times New Roman"/>
          <w:sz w:val="28"/>
          <w:szCs w:val="28"/>
        </w:rPr>
        <w:t>от 23.07.2012</w:t>
      </w:r>
      <w:r w:rsidR="002F31F1">
        <w:rPr>
          <w:rFonts w:ascii="Times New Roman" w:hAnsi="Times New Roman"/>
          <w:sz w:val="28"/>
          <w:szCs w:val="28"/>
        </w:rPr>
        <w:t xml:space="preserve"> </w:t>
      </w:r>
      <w:r w:rsidRPr="00F9036B">
        <w:rPr>
          <w:rFonts w:ascii="Times New Roman" w:hAnsi="Times New Roman"/>
          <w:sz w:val="28"/>
          <w:szCs w:val="28"/>
        </w:rPr>
        <w:t xml:space="preserve">№ 63, </w:t>
      </w:r>
      <w:r>
        <w:rPr>
          <w:rFonts w:ascii="Times New Roman" w:hAnsi="Times New Roman"/>
          <w:sz w:val="28"/>
          <w:szCs w:val="28"/>
        </w:rPr>
        <w:t xml:space="preserve">суд кассационной инстанции </w:t>
      </w:r>
      <w:r w:rsidRPr="00F9036B">
        <w:rPr>
          <w:rFonts w:ascii="Times New Roman" w:hAnsi="Times New Roman"/>
          <w:sz w:val="28"/>
          <w:szCs w:val="28"/>
        </w:rPr>
        <w:t>указал, что с момента п</w:t>
      </w:r>
      <w:r>
        <w:rPr>
          <w:rFonts w:ascii="Times New Roman" w:hAnsi="Times New Roman"/>
          <w:sz w:val="28"/>
          <w:szCs w:val="28"/>
        </w:rPr>
        <w:t>олучения</w:t>
      </w:r>
      <w:r w:rsidRPr="00F9036B">
        <w:rPr>
          <w:rFonts w:ascii="Times New Roman" w:hAnsi="Times New Roman"/>
          <w:sz w:val="28"/>
          <w:szCs w:val="28"/>
        </w:rPr>
        <w:t xml:space="preserve"> предоплаты</w:t>
      </w:r>
      <w:r>
        <w:rPr>
          <w:rFonts w:ascii="Times New Roman" w:hAnsi="Times New Roman"/>
          <w:sz w:val="28"/>
          <w:szCs w:val="28"/>
        </w:rPr>
        <w:t xml:space="preserve"> по договору</w:t>
      </w:r>
      <w:r w:rsidRPr="00F9036B">
        <w:rPr>
          <w:rFonts w:ascii="Times New Roman" w:hAnsi="Times New Roman"/>
          <w:sz w:val="28"/>
          <w:szCs w:val="28"/>
        </w:rPr>
        <w:t xml:space="preserve"> у должника возникает обязательство в виде поставки нефтепродуктов или возврата аванса, в случае неисполнения данного обязательства.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Сумма, предъявленная к взысканию, перечислена покупателем поставщику по платежным поручениям 02.11.201</w:t>
      </w:r>
      <w:r w:rsidR="00427A1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 то есть до возбуждения дела о банкротстве в отношении последнего (10.01.2019).</w:t>
      </w:r>
    </w:p>
    <w:p w:rsidR="00675536" w:rsidRDefault="00675536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536" w:rsidRDefault="003B688C" w:rsidP="00CD202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таких обстоятельствах предъявленное покупателем к поставщику денежное требование о возврате суммы предоплаты, а также следующее судьбе основного обязательства в силу разъяснений пункта 11 Постановления</w:t>
      </w:r>
      <w:r w:rsidR="00A55405" w:rsidRPr="00A55405">
        <w:t xml:space="preserve"> </w:t>
      </w:r>
      <w:r w:rsidR="00A55405" w:rsidRPr="00A55405">
        <w:rPr>
          <w:rFonts w:ascii="Times New Roman" w:hAnsi="Times New Roman"/>
          <w:sz w:val="28"/>
          <w:szCs w:val="28"/>
        </w:rPr>
        <w:t>от 23.07.2012</w:t>
      </w:r>
      <w:r>
        <w:rPr>
          <w:rFonts w:ascii="Times New Roman" w:hAnsi="Times New Roman"/>
          <w:sz w:val="28"/>
          <w:szCs w:val="28"/>
        </w:rPr>
        <w:t xml:space="preserve"> № 63 требование о применении мер ответственности за нарушение этого обязательства (неустойка и проценты), не являю</w:t>
      </w:r>
      <w:r w:rsidRPr="00F9036B">
        <w:rPr>
          <w:rFonts w:ascii="Times New Roman" w:hAnsi="Times New Roman"/>
          <w:sz w:val="28"/>
          <w:szCs w:val="28"/>
        </w:rPr>
        <w:t>тся текущим</w:t>
      </w:r>
      <w:r>
        <w:rPr>
          <w:rFonts w:ascii="Times New Roman" w:hAnsi="Times New Roman"/>
          <w:sz w:val="28"/>
          <w:szCs w:val="28"/>
        </w:rPr>
        <w:t>и и подлежат рассмотрению в деле о банкротстве общества-2.</w:t>
      </w:r>
      <w:proofErr w:type="gramEnd"/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Учитывая изложенное и принимая во внимание пункт 33 Обзора судебной практики Верховного </w:t>
      </w:r>
      <w:r w:rsidR="001369A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уда Российской Федерации № 3, утвержденного Президиумом Верховного Суда Российской Федерации 19.10.2016, суд округа отменил принятые по делу судебные акты и оставил исковое заявление общества-1 без рассмотрения на основании пункта 4 части 1 статьи 148 Арбитражного процессуального кодекса Российской Федерации</w:t>
      </w:r>
      <w:r w:rsidR="00A55405">
        <w:rPr>
          <w:rFonts w:ascii="Times New Roman" w:hAnsi="Times New Roman"/>
          <w:sz w:val="28"/>
          <w:szCs w:val="28"/>
        </w:rPr>
        <w:t xml:space="preserve"> (далее – АПК РФ)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</w:rPr>
      </w:pP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22.01.2020  № Ф03-5676/2019</w:t>
      </w:r>
    </w:p>
    <w:p w:rsidR="003B688C" w:rsidRDefault="003B688C" w:rsidP="00104A57">
      <w:pPr>
        <w:tabs>
          <w:tab w:val="left" w:pos="142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делу № А24-1808/2019 </w:t>
      </w:r>
      <w:r w:rsidRPr="006347CF">
        <w:rPr>
          <w:rFonts w:ascii="Times New Roman" w:hAnsi="Times New Roman"/>
          <w:i/>
          <w:sz w:val="28"/>
          <w:szCs w:val="28"/>
        </w:rPr>
        <w:t>Ар</w:t>
      </w:r>
      <w:r>
        <w:rPr>
          <w:rFonts w:ascii="Times New Roman" w:hAnsi="Times New Roman"/>
          <w:i/>
          <w:sz w:val="28"/>
          <w:szCs w:val="28"/>
        </w:rPr>
        <w:t>битражного суда Камчатского края</w:t>
      </w:r>
    </w:p>
    <w:p w:rsidR="00E004B2" w:rsidRDefault="00E004B2" w:rsidP="00104A57">
      <w:pPr>
        <w:pStyle w:val="1"/>
        <w:tabs>
          <w:tab w:val="left" w:pos="142"/>
        </w:tabs>
        <w:spacing w:before="0" w:line="240" w:lineRule="auto"/>
        <w:ind w:firstLine="709"/>
        <w:jc w:val="both"/>
        <w:rPr>
          <w:rFonts w:ascii="Times New Roman" w:hAnsi="Times New Roman"/>
          <w:color w:val="auto"/>
        </w:rPr>
      </w:pPr>
    </w:p>
    <w:p w:rsidR="0067287F" w:rsidRPr="003B1959" w:rsidRDefault="00CD2026" w:rsidP="00104A57">
      <w:pPr>
        <w:pStyle w:val="1"/>
        <w:tabs>
          <w:tab w:val="left" w:pos="142"/>
        </w:tabs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color w:val="auto"/>
        </w:rPr>
        <w:t>7</w:t>
      </w:r>
      <w:r w:rsidR="0067287F" w:rsidRPr="003B1959">
        <w:rPr>
          <w:rFonts w:ascii="Times New Roman" w:hAnsi="Times New Roman"/>
          <w:color w:val="auto"/>
        </w:rPr>
        <w:t>. Предоставление кредитором должнику в рамках процедуры банкротства целевого займа (выплата заработной платы работникам должника) и целевое расходование предоставленных средств не влечет трансформации текущих обязательств должника, возникших из договора займа, в обязательства, связанные с трудовыми отношениями общества и его работников. В этой связи требование кредитора, предоставившего заем, относится не ко второй, а к пятой очереди погашения текущих платежей.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0D42">
        <w:rPr>
          <w:rFonts w:ascii="Times New Roman" w:hAnsi="Times New Roman"/>
          <w:sz w:val="28"/>
          <w:szCs w:val="28"/>
        </w:rPr>
        <w:t>В рамках дела о несостоя</w:t>
      </w:r>
      <w:r>
        <w:rPr>
          <w:rFonts w:ascii="Times New Roman" w:hAnsi="Times New Roman"/>
          <w:sz w:val="28"/>
          <w:szCs w:val="28"/>
        </w:rPr>
        <w:t>тель</w:t>
      </w:r>
      <w:r w:rsidR="008966A2">
        <w:rPr>
          <w:rFonts w:ascii="Times New Roman" w:hAnsi="Times New Roman"/>
          <w:sz w:val="28"/>
          <w:szCs w:val="28"/>
        </w:rPr>
        <w:t>ности (банкротстве) общества-</w:t>
      </w:r>
      <w:r>
        <w:rPr>
          <w:rFonts w:ascii="Times New Roman" w:hAnsi="Times New Roman"/>
          <w:sz w:val="28"/>
          <w:szCs w:val="28"/>
        </w:rPr>
        <w:t>1 (должник)</w:t>
      </w:r>
      <w:r w:rsidRPr="00E90D42">
        <w:rPr>
          <w:rFonts w:ascii="Times New Roman" w:hAnsi="Times New Roman"/>
          <w:sz w:val="28"/>
          <w:szCs w:val="28"/>
        </w:rPr>
        <w:t xml:space="preserve"> конкурсный управляющий обратился в арбитражный суд с заявлением о разрешении разногласий с обществом</w:t>
      </w:r>
      <w:r w:rsidR="008966A2">
        <w:rPr>
          <w:rFonts w:ascii="Times New Roman" w:hAnsi="Times New Roman"/>
          <w:sz w:val="28"/>
          <w:szCs w:val="28"/>
        </w:rPr>
        <w:t>-2</w:t>
      </w:r>
      <w:r>
        <w:rPr>
          <w:rFonts w:ascii="Times New Roman" w:hAnsi="Times New Roman"/>
          <w:sz w:val="28"/>
          <w:szCs w:val="28"/>
        </w:rPr>
        <w:t xml:space="preserve"> относительно</w:t>
      </w:r>
      <w:r w:rsidRPr="00E90D42">
        <w:rPr>
          <w:rFonts w:ascii="Times New Roman" w:hAnsi="Times New Roman"/>
          <w:sz w:val="28"/>
          <w:szCs w:val="28"/>
        </w:rPr>
        <w:t xml:space="preserve"> очередности удовлетворения текущих требований, в котором просил признать требования </w:t>
      </w:r>
      <w:r w:rsidRPr="00507BD5">
        <w:rPr>
          <w:rFonts w:ascii="Times New Roman" w:hAnsi="Times New Roman"/>
          <w:sz w:val="28"/>
          <w:szCs w:val="28"/>
        </w:rPr>
        <w:t>общества</w:t>
      </w:r>
      <w:r w:rsidR="008966A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</w:t>
      </w:r>
      <w:r w:rsidRPr="00E90D42">
        <w:rPr>
          <w:rFonts w:ascii="Times New Roman" w:hAnsi="Times New Roman"/>
          <w:sz w:val="28"/>
          <w:szCs w:val="28"/>
        </w:rPr>
        <w:t>, основанные на договоре займа</w:t>
      </w:r>
      <w:r w:rsidR="009D42B5">
        <w:rPr>
          <w:rFonts w:ascii="Times New Roman" w:hAnsi="Times New Roman"/>
          <w:sz w:val="28"/>
          <w:szCs w:val="28"/>
        </w:rPr>
        <w:t>,</w:t>
      </w:r>
      <w:r w:rsidRPr="00E90D42">
        <w:rPr>
          <w:rFonts w:ascii="Times New Roman" w:hAnsi="Times New Roman"/>
          <w:sz w:val="28"/>
          <w:szCs w:val="28"/>
        </w:rPr>
        <w:t xml:space="preserve"> подлежащими удовлетворению в составе пятой очереди текущих платежей.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Определением арбитражного суда первой инстанции, </w:t>
      </w:r>
      <w:r w:rsidRPr="00C20A75">
        <w:rPr>
          <w:rFonts w:ascii="Times New Roman" w:hAnsi="Times New Roman"/>
          <w:sz w:val="28"/>
          <w:szCs w:val="28"/>
        </w:rPr>
        <w:t xml:space="preserve">оставленным без изменения постановлением </w:t>
      </w:r>
      <w:r>
        <w:rPr>
          <w:rFonts w:ascii="Times New Roman" w:hAnsi="Times New Roman"/>
          <w:sz w:val="28"/>
          <w:szCs w:val="28"/>
        </w:rPr>
        <w:t>суда апелляционной инстанции, требования общества</w:t>
      </w:r>
      <w:r w:rsidR="008966A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2, основанные на договоре займа</w:t>
      </w:r>
      <w:r w:rsidR="009D42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признаны подлежащими удовлетворению в составе второй очереди текущих платежей.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Суды двух инстанций, установив, </w:t>
      </w:r>
      <w:r w:rsidRPr="00AC6352">
        <w:rPr>
          <w:rFonts w:ascii="Times New Roman" w:hAnsi="Times New Roman"/>
          <w:sz w:val="28"/>
          <w:szCs w:val="28"/>
        </w:rPr>
        <w:t>что денежные средства договор</w:t>
      </w:r>
      <w:r>
        <w:rPr>
          <w:rFonts w:ascii="Times New Roman" w:hAnsi="Times New Roman"/>
          <w:sz w:val="28"/>
          <w:szCs w:val="28"/>
        </w:rPr>
        <w:t>а</w:t>
      </w:r>
      <w:r w:rsidRPr="00AC6352">
        <w:rPr>
          <w:rFonts w:ascii="Times New Roman" w:hAnsi="Times New Roman"/>
          <w:sz w:val="28"/>
          <w:szCs w:val="28"/>
        </w:rPr>
        <w:t xml:space="preserve"> займа фактически направлены на погашение задолженности по заработной плате, пришли к выводу о том, что кредитор</w:t>
      </w:r>
      <w:r>
        <w:rPr>
          <w:rFonts w:ascii="Times New Roman" w:hAnsi="Times New Roman"/>
          <w:sz w:val="28"/>
          <w:szCs w:val="28"/>
        </w:rPr>
        <w:t xml:space="preserve"> вправе рассчитывать на удовлетворение требований в той же очереди текущих платежей, к которой относились исполненные кредитором текущие обязательства второй очереди.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045A74" w:rsidRDefault="0067287F" w:rsidP="00104A57">
      <w:pPr>
        <w:pStyle w:val="2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0A75">
        <w:rPr>
          <w:rFonts w:ascii="Times New Roman" w:hAnsi="Times New Roman"/>
          <w:sz w:val="28"/>
          <w:szCs w:val="28"/>
        </w:rPr>
        <w:t xml:space="preserve">Суд кассационной инстанции </w:t>
      </w:r>
      <w:proofErr w:type="gramStart"/>
      <w:r w:rsidRPr="00C20A75">
        <w:rPr>
          <w:rFonts w:ascii="Times New Roman" w:hAnsi="Times New Roman"/>
          <w:sz w:val="28"/>
          <w:szCs w:val="28"/>
        </w:rPr>
        <w:t xml:space="preserve">отменил </w:t>
      </w:r>
      <w:r>
        <w:rPr>
          <w:rFonts w:ascii="Times New Roman" w:hAnsi="Times New Roman"/>
          <w:sz w:val="28"/>
          <w:szCs w:val="28"/>
        </w:rPr>
        <w:t xml:space="preserve">судебные акты </w:t>
      </w:r>
      <w:r w:rsidR="00A55405">
        <w:rPr>
          <w:rFonts w:ascii="Times New Roman" w:hAnsi="Times New Roman"/>
          <w:sz w:val="28"/>
          <w:szCs w:val="28"/>
        </w:rPr>
        <w:t>первой и апелляционной</w:t>
      </w:r>
      <w:r>
        <w:rPr>
          <w:rFonts w:ascii="Times New Roman" w:hAnsi="Times New Roman"/>
          <w:sz w:val="28"/>
          <w:szCs w:val="28"/>
        </w:rPr>
        <w:t xml:space="preserve"> инстанций и признал</w:t>
      </w:r>
      <w:proofErr w:type="gramEnd"/>
      <w:r>
        <w:rPr>
          <w:rFonts w:ascii="Times New Roman" w:hAnsi="Times New Roman"/>
          <w:sz w:val="28"/>
          <w:szCs w:val="28"/>
        </w:rPr>
        <w:t xml:space="preserve"> текущие </w:t>
      </w:r>
      <w:r w:rsidRPr="00AC6352">
        <w:rPr>
          <w:rFonts w:ascii="Times New Roman" w:hAnsi="Times New Roman"/>
          <w:sz w:val="28"/>
          <w:szCs w:val="28"/>
        </w:rPr>
        <w:t>требования общества</w:t>
      </w:r>
      <w:r w:rsidR="00A00B5F">
        <w:rPr>
          <w:rFonts w:ascii="Times New Roman" w:hAnsi="Times New Roman"/>
          <w:sz w:val="28"/>
          <w:szCs w:val="28"/>
        </w:rPr>
        <w:t>-</w:t>
      </w:r>
      <w:r w:rsidRPr="00AC6352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 xml:space="preserve"> основанные на договоре займа, подлежащими удовлетворению в составе пятой очереди текущих платежей.</w:t>
      </w:r>
    </w:p>
    <w:p w:rsidR="0067287F" w:rsidRPr="00E90D42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округа, руководствуясь положениями статей 5, 129, 134 Закона о банкротстве, указал, что нормами права императивно опред</w:t>
      </w:r>
      <w:r w:rsidR="009D42B5">
        <w:rPr>
          <w:rFonts w:ascii="Times New Roman" w:hAnsi="Times New Roman"/>
          <w:sz w:val="28"/>
          <w:szCs w:val="28"/>
        </w:rPr>
        <w:t xml:space="preserve">елена </w:t>
      </w:r>
      <w:r w:rsidR="009D42B5">
        <w:rPr>
          <w:rFonts w:ascii="Times New Roman" w:hAnsi="Times New Roman"/>
          <w:sz w:val="28"/>
          <w:szCs w:val="28"/>
        </w:rPr>
        <w:lastRenderedPageBreak/>
        <w:t>очередность удовлетворения</w:t>
      </w:r>
      <w:r>
        <w:rPr>
          <w:rFonts w:ascii="Times New Roman" w:hAnsi="Times New Roman"/>
          <w:sz w:val="28"/>
          <w:szCs w:val="28"/>
        </w:rPr>
        <w:t xml:space="preserve"> требований кредиторов должника и само по себе согласование сторонами сделки цели заключения договора займа не отменяет необходимость соблюдения установленной законом очередности и оценки существа обязательства сторон.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287F" w:rsidRPr="00CD0266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Pr="00CD0266">
        <w:rPr>
          <w:rFonts w:ascii="Times New Roman" w:hAnsi="Times New Roman"/>
          <w:sz w:val="28"/>
          <w:szCs w:val="28"/>
        </w:rPr>
        <w:t xml:space="preserve">елевое расходование предоставленных </w:t>
      </w:r>
      <w:r w:rsidRPr="00AC6352">
        <w:rPr>
          <w:rFonts w:ascii="Times New Roman" w:hAnsi="Times New Roman"/>
          <w:sz w:val="28"/>
          <w:szCs w:val="28"/>
        </w:rPr>
        <w:t>обществу</w:t>
      </w:r>
      <w:r w:rsidR="00A00B5F">
        <w:rPr>
          <w:rFonts w:ascii="Times New Roman" w:hAnsi="Times New Roman"/>
          <w:sz w:val="28"/>
          <w:szCs w:val="28"/>
        </w:rPr>
        <w:t>-</w:t>
      </w:r>
      <w:r w:rsidRPr="00AC6352">
        <w:rPr>
          <w:rFonts w:ascii="Times New Roman" w:hAnsi="Times New Roman"/>
          <w:sz w:val="28"/>
          <w:szCs w:val="28"/>
        </w:rPr>
        <w:t>2</w:t>
      </w:r>
      <w:r w:rsidRPr="00CD0266">
        <w:rPr>
          <w:rFonts w:ascii="Times New Roman" w:hAnsi="Times New Roman"/>
          <w:sz w:val="28"/>
          <w:szCs w:val="28"/>
        </w:rPr>
        <w:t xml:space="preserve"> денежных средств, направленных на погашение задолженности по заработанной плате, не влечет трансформации текущих обязательств должника, возникших из договора займа, в обязательства, связанные с трудовыми отношениями общества и его работников. 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287F" w:rsidRPr="0099701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352">
        <w:rPr>
          <w:rFonts w:ascii="Times New Roman" w:hAnsi="Times New Roman"/>
          <w:sz w:val="28"/>
          <w:szCs w:val="28"/>
        </w:rPr>
        <w:t xml:space="preserve">Таким образом, в рассматриваемом случае требования вытекают не из факта погашения задолженности перед работниками, а из сложившихся между </w:t>
      </w:r>
      <w:r w:rsidR="00CD554F">
        <w:rPr>
          <w:rFonts w:ascii="Times New Roman" w:hAnsi="Times New Roman"/>
          <w:sz w:val="28"/>
          <w:szCs w:val="28"/>
        </w:rPr>
        <w:t>должником и кредитором</w:t>
      </w:r>
      <w:r w:rsidRPr="00AC6352">
        <w:rPr>
          <w:rFonts w:ascii="Times New Roman" w:hAnsi="Times New Roman"/>
          <w:sz w:val="28"/>
          <w:szCs w:val="28"/>
        </w:rPr>
        <w:t xml:space="preserve"> заемных отношений, регулируемых самостоятельной сделкой, направленной на пополнение оборотных средств самого должника, что предполагает их отнесение к пятой очереди текущих платежей.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287F" w:rsidRPr="006347CF" w:rsidRDefault="0067287F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11.03.2020  № Ф03-457/2020</w:t>
      </w:r>
    </w:p>
    <w:p w:rsidR="0067287F" w:rsidRDefault="0067287F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делу № А73-14687/2015</w:t>
      </w:r>
      <w:r w:rsidRPr="006347CF">
        <w:rPr>
          <w:rFonts w:ascii="Times New Roman" w:hAnsi="Times New Roman"/>
          <w:i/>
          <w:sz w:val="28"/>
          <w:szCs w:val="28"/>
        </w:rPr>
        <w:t xml:space="preserve"> Ар</w:t>
      </w:r>
      <w:r>
        <w:rPr>
          <w:rFonts w:ascii="Times New Roman" w:hAnsi="Times New Roman"/>
          <w:i/>
          <w:sz w:val="28"/>
          <w:szCs w:val="28"/>
        </w:rPr>
        <w:t>битражного суда Хабаровского края</w:t>
      </w:r>
    </w:p>
    <w:p w:rsidR="003B1959" w:rsidRPr="004B5083" w:rsidRDefault="003B1959" w:rsidP="00104A57">
      <w:pPr>
        <w:tabs>
          <w:tab w:val="left" w:pos="142"/>
        </w:tabs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3B1959" w:rsidRDefault="003B1959" w:rsidP="00104A57">
      <w:pPr>
        <w:pStyle w:val="11"/>
        <w:tabs>
          <w:tab w:val="left" w:pos="142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Судебная коллегия по рассмотрению споров, возникающих из административных правоотношений</w:t>
      </w:r>
    </w:p>
    <w:p w:rsidR="003B1959" w:rsidRPr="002F5AB5" w:rsidRDefault="003B1959" w:rsidP="00104A57">
      <w:pPr>
        <w:tabs>
          <w:tab w:val="left" w:pos="142"/>
        </w:tabs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3B1959" w:rsidRPr="00E106F1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отсутствие доказательств, </w:t>
      </w:r>
      <w:r w:rsidRPr="00004A2D">
        <w:rPr>
          <w:rFonts w:ascii="Times New Roman" w:hAnsi="Times New Roman"/>
          <w:b/>
          <w:sz w:val="28"/>
          <w:szCs w:val="28"/>
        </w:rPr>
        <w:t xml:space="preserve">свидетельствующих о злоупотреблении правом при получении ежемесячного пособия по уходу за ребенком в возрасте до полутора лет лицом, работающим на условиях неполного рабочего времени, расходы работодателя на выплату таких пособий подлежат возмещению за счет средств Фонда социального страхования. </w:t>
      </w:r>
    </w:p>
    <w:p w:rsidR="003B1959" w:rsidRPr="00004A2D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Банк поставлен </w:t>
      </w:r>
      <w:r w:rsidRPr="008C08FB">
        <w:rPr>
          <w:rFonts w:ascii="Times New Roman" w:hAnsi="Times New Roman"/>
          <w:sz w:val="28"/>
          <w:szCs w:val="28"/>
        </w:rPr>
        <w:t xml:space="preserve">на учет в Фонд социального страхования </w:t>
      </w:r>
      <w:r>
        <w:rPr>
          <w:rFonts w:ascii="Times New Roman" w:hAnsi="Times New Roman"/>
          <w:sz w:val="28"/>
          <w:szCs w:val="28"/>
        </w:rPr>
        <w:t xml:space="preserve">(далее – фонд) </w:t>
      </w:r>
      <w:r w:rsidRPr="008C08FB">
        <w:rPr>
          <w:rFonts w:ascii="Times New Roman" w:hAnsi="Times New Roman"/>
          <w:sz w:val="28"/>
          <w:szCs w:val="28"/>
        </w:rPr>
        <w:t>в качестве страхователя.</w:t>
      </w:r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C08FB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банка</w:t>
      </w:r>
      <w:r w:rsidRPr="008C08FB">
        <w:rPr>
          <w:rFonts w:ascii="Times New Roman" w:hAnsi="Times New Roman"/>
          <w:sz w:val="28"/>
          <w:szCs w:val="28"/>
        </w:rPr>
        <w:t xml:space="preserve"> в региональное отделение </w:t>
      </w:r>
      <w:r>
        <w:rPr>
          <w:rFonts w:ascii="Times New Roman" w:hAnsi="Times New Roman"/>
          <w:sz w:val="28"/>
          <w:szCs w:val="28"/>
        </w:rPr>
        <w:t>фонда</w:t>
      </w:r>
      <w:r w:rsidRPr="008C08FB">
        <w:rPr>
          <w:rFonts w:ascii="Times New Roman" w:hAnsi="Times New Roman"/>
          <w:sz w:val="28"/>
          <w:szCs w:val="28"/>
        </w:rPr>
        <w:t xml:space="preserve"> поступил электронный реестр для назначения и выплаты ежемесячного пособия по уходу за ребенком </w:t>
      </w:r>
      <w:r>
        <w:rPr>
          <w:rFonts w:ascii="Times New Roman" w:hAnsi="Times New Roman"/>
          <w:sz w:val="28"/>
          <w:szCs w:val="28"/>
        </w:rPr>
        <w:t>сотруднику банка, в котором указаны</w:t>
      </w:r>
      <w:r w:rsidRPr="008C08FB">
        <w:rPr>
          <w:rFonts w:ascii="Times New Roman" w:hAnsi="Times New Roman"/>
          <w:sz w:val="28"/>
          <w:szCs w:val="28"/>
        </w:rPr>
        <w:t xml:space="preserve">: период нахождения </w:t>
      </w:r>
      <w:r>
        <w:rPr>
          <w:rFonts w:ascii="Times New Roman" w:hAnsi="Times New Roman"/>
          <w:sz w:val="28"/>
          <w:szCs w:val="28"/>
        </w:rPr>
        <w:t>в отпуске по уходу за ребенком</w:t>
      </w:r>
      <w:r w:rsidRPr="008C08FB">
        <w:rPr>
          <w:rFonts w:ascii="Times New Roman" w:hAnsi="Times New Roman"/>
          <w:sz w:val="28"/>
          <w:szCs w:val="28"/>
        </w:rPr>
        <w:t>, средний заработок для расчета пособия за расчетный период (2015 - 2016 гг</w:t>
      </w:r>
      <w:r>
        <w:rPr>
          <w:rFonts w:ascii="Times New Roman" w:hAnsi="Times New Roman"/>
          <w:sz w:val="28"/>
          <w:szCs w:val="28"/>
        </w:rPr>
        <w:t>.</w:t>
      </w:r>
      <w:r w:rsidRPr="008C08FB">
        <w:rPr>
          <w:rFonts w:ascii="Times New Roman" w:hAnsi="Times New Roman"/>
          <w:sz w:val="28"/>
          <w:szCs w:val="28"/>
        </w:rPr>
        <w:t>), числ</w:t>
      </w:r>
      <w:r>
        <w:rPr>
          <w:rFonts w:ascii="Times New Roman" w:hAnsi="Times New Roman"/>
          <w:sz w:val="28"/>
          <w:szCs w:val="28"/>
        </w:rPr>
        <w:t xml:space="preserve">о дней в расчетном периоде и ставка, равная </w:t>
      </w:r>
      <w:r w:rsidRPr="008C08FB">
        <w:rPr>
          <w:rFonts w:ascii="Times New Roman" w:hAnsi="Times New Roman"/>
          <w:sz w:val="28"/>
          <w:szCs w:val="28"/>
        </w:rPr>
        <w:t>1.</w:t>
      </w:r>
      <w:proofErr w:type="gramEnd"/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8FB">
        <w:rPr>
          <w:rFonts w:ascii="Times New Roman" w:hAnsi="Times New Roman"/>
          <w:sz w:val="28"/>
          <w:szCs w:val="28"/>
        </w:rPr>
        <w:t xml:space="preserve">На основании указанных сведений региональным отделением </w:t>
      </w:r>
      <w:r>
        <w:rPr>
          <w:rFonts w:ascii="Times New Roman" w:hAnsi="Times New Roman"/>
          <w:sz w:val="28"/>
          <w:szCs w:val="28"/>
        </w:rPr>
        <w:t xml:space="preserve">фонда работнику банка </w:t>
      </w:r>
      <w:r w:rsidRPr="008C08FB">
        <w:rPr>
          <w:rFonts w:ascii="Times New Roman" w:hAnsi="Times New Roman"/>
          <w:sz w:val="28"/>
          <w:szCs w:val="28"/>
        </w:rPr>
        <w:t xml:space="preserve">произведены назначение и выплата пособия за </w:t>
      </w:r>
      <w:r>
        <w:rPr>
          <w:rFonts w:ascii="Times New Roman" w:hAnsi="Times New Roman"/>
          <w:sz w:val="28"/>
          <w:szCs w:val="28"/>
        </w:rPr>
        <w:t>соответствующие периоды.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Впоследствии от банка</w:t>
      </w:r>
      <w:r w:rsidRPr="008C08FB">
        <w:rPr>
          <w:rFonts w:ascii="Times New Roman" w:hAnsi="Times New Roman"/>
          <w:sz w:val="28"/>
          <w:szCs w:val="28"/>
        </w:rPr>
        <w:t xml:space="preserve"> поступил электронный реестр для назначения и выплаты </w:t>
      </w:r>
      <w:r>
        <w:rPr>
          <w:rFonts w:ascii="Times New Roman" w:hAnsi="Times New Roman"/>
          <w:sz w:val="28"/>
          <w:szCs w:val="28"/>
        </w:rPr>
        <w:t>указанному сотруднику</w:t>
      </w:r>
      <w:r w:rsidRPr="008C08FB">
        <w:rPr>
          <w:rFonts w:ascii="Times New Roman" w:hAnsi="Times New Roman"/>
          <w:sz w:val="28"/>
          <w:szCs w:val="28"/>
        </w:rPr>
        <w:t xml:space="preserve"> пособия по временной нетрудоспособности на основании листка нетрудоспособности</w:t>
      </w:r>
      <w:r>
        <w:rPr>
          <w:rFonts w:ascii="Times New Roman" w:hAnsi="Times New Roman"/>
          <w:sz w:val="28"/>
          <w:szCs w:val="28"/>
        </w:rPr>
        <w:t>, в котором указаны:</w:t>
      </w:r>
      <w:r w:rsidRPr="008C08FB">
        <w:rPr>
          <w:rFonts w:ascii="Times New Roman" w:hAnsi="Times New Roman"/>
          <w:sz w:val="28"/>
          <w:szCs w:val="28"/>
        </w:rPr>
        <w:t xml:space="preserve"> ставка </w:t>
      </w:r>
      <w:r>
        <w:rPr>
          <w:rFonts w:ascii="Times New Roman" w:hAnsi="Times New Roman"/>
          <w:sz w:val="28"/>
          <w:szCs w:val="28"/>
        </w:rPr>
        <w:t>–</w:t>
      </w:r>
      <w:r w:rsidRPr="008C08FB">
        <w:rPr>
          <w:rFonts w:ascii="Times New Roman" w:hAnsi="Times New Roman"/>
          <w:sz w:val="28"/>
          <w:szCs w:val="28"/>
        </w:rPr>
        <w:t xml:space="preserve"> 0,75, условие исчисления </w:t>
      </w:r>
      <w:r>
        <w:rPr>
          <w:rFonts w:ascii="Times New Roman" w:hAnsi="Times New Roman"/>
          <w:sz w:val="28"/>
          <w:szCs w:val="28"/>
        </w:rPr>
        <w:t>–</w:t>
      </w:r>
      <w:r w:rsidRPr="008C08FB">
        <w:rPr>
          <w:rFonts w:ascii="Times New Roman" w:hAnsi="Times New Roman"/>
          <w:sz w:val="28"/>
          <w:szCs w:val="28"/>
        </w:rPr>
        <w:t xml:space="preserve"> код 51 (случай, когда застрахованное лицо на момент наступления страхового случая работает на условиях неполного рабочего времени (неполной рабочей недели, неполного рабочего дня)</w:t>
      </w:r>
      <w:r>
        <w:rPr>
          <w:rFonts w:ascii="Times New Roman" w:hAnsi="Times New Roman"/>
          <w:sz w:val="28"/>
          <w:szCs w:val="28"/>
        </w:rPr>
        <w:t>)</w:t>
      </w:r>
      <w:r w:rsidRPr="008C08FB">
        <w:rPr>
          <w:rFonts w:ascii="Times New Roman" w:hAnsi="Times New Roman"/>
          <w:sz w:val="28"/>
          <w:szCs w:val="28"/>
        </w:rPr>
        <w:t>.</w:t>
      </w:r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8FB">
        <w:rPr>
          <w:rFonts w:ascii="Times New Roman" w:hAnsi="Times New Roman"/>
          <w:sz w:val="28"/>
          <w:szCs w:val="28"/>
        </w:rPr>
        <w:t xml:space="preserve">На запрос </w:t>
      </w:r>
      <w:r>
        <w:rPr>
          <w:rFonts w:ascii="Times New Roman" w:hAnsi="Times New Roman"/>
          <w:sz w:val="28"/>
          <w:szCs w:val="28"/>
        </w:rPr>
        <w:t>ф</w:t>
      </w:r>
      <w:r w:rsidRPr="008C08FB">
        <w:rPr>
          <w:rFonts w:ascii="Times New Roman" w:hAnsi="Times New Roman"/>
          <w:sz w:val="28"/>
          <w:szCs w:val="28"/>
        </w:rPr>
        <w:t xml:space="preserve">онда </w:t>
      </w:r>
      <w:r>
        <w:rPr>
          <w:rFonts w:ascii="Times New Roman" w:hAnsi="Times New Roman"/>
          <w:sz w:val="28"/>
          <w:szCs w:val="28"/>
        </w:rPr>
        <w:t>банк представил следующие документы: копию трудового договора, которым</w:t>
      </w:r>
      <w:r w:rsidRPr="008C08FB">
        <w:rPr>
          <w:rFonts w:ascii="Times New Roman" w:hAnsi="Times New Roman"/>
          <w:sz w:val="28"/>
          <w:szCs w:val="28"/>
        </w:rPr>
        <w:t xml:space="preserve"> работнику установлена нормальная продолжительность рабочего времени;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копии</w:t>
      </w:r>
      <w:r w:rsidRPr="008C08FB">
        <w:rPr>
          <w:rFonts w:ascii="Times New Roman" w:hAnsi="Times New Roman"/>
          <w:sz w:val="28"/>
          <w:szCs w:val="28"/>
        </w:rPr>
        <w:t xml:space="preserve"> приказа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C08FB">
        <w:rPr>
          <w:rFonts w:ascii="Times New Roman" w:hAnsi="Times New Roman"/>
          <w:sz w:val="28"/>
          <w:szCs w:val="28"/>
        </w:rPr>
        <w:t>дополнительного соглашения к трудовому договору</w:t>
      </w:r>
      <w:r>
        <w:rPr>
          <w:rFonts w:ascii="Times New Roman" w:hAnsi="Times New Roman"/>
          <w:sz w:val="28"/>
          <w:szCs w:val="28"/>
        </w:rPr>
        <w:t xml:space="preserve">, которыми </w:t>
      </w:r>
      <w:r w:rsidRPr="008C08FB">
        <w:rPr>
          <w:rFonts w:ascii="Times New Roman" w:hAnsi="Times New Roman"/>
          <w:sz w:val="28"/>
          <w:szCs w:val="28"/>
        </w:rPr>
        <w:t>работнику</w:t>
      </w:r>
      <w:r w:rsidRPr="00B97953">
        <w:rPr>
          <w:rFonts w:ascii="Times New Roman" w:hAnsi="Times New Roman"/>
          <w:sz w:val="28"/>
          <w:szCs w:val="28"/>
        </w:rPr>
        <w:t xml:space="preserve"> </w:t>
      </w:r>
      <w:r w:rsidRPr="008C08FB">
        <w:rPr>
          <w:rFonts w:ascii="Times New Roman" w:hAnsi="Times New Roman"/>
          <w:sz w:val="28"/>
          <w:szCs w:val="28"/>
        </w:rPr>
        <w:t>установлен режим неполного рабочего времени</w:t>
      </w:r>
      <w:r>
        <w:rPr>
          <w:rFonts w:ascii="Times New Roman" w:hAnsi="Times New Roman"/>
          <w:sz w:val="28"/>
          <w:szCs w:val="28"/>
        </w:rPr>
        <w:t xml:space="preserve"> с 01.03.2018 по 04.10.2018, </w:t>
      </w:r>
      <w:r w:rsidRPr="008C08FB">
        <w:rPr>
          <w:rFonts w:ascii="Times New Roman" w:hAnsi="Times New Roman"/>
          <w:sz w:val="28"/>
          <w:szCs w:val="28"/>
        </w:rPr>
        <w:t>30-ти часовая рабочая неделя, пятидневная (с понедельника по пятницу с 9-00 до 16-00), с двумя выходными днями (суббота, воскресенье), перерыв для отдыха и питания с 13-00 до 14-00;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08FB">
        <w:rPr>
          <w:rFonts w:ascii="Times New Roman" w:hAnsi="Times New Roman"/>
          <w:sz w:val="28"/>
          <w:szCs w:val="28"/>
        </w:rPr>
        <w:t>копи</w:t>
      </w:r>
      <w:r>
        <w:rPr>
          <w:rFonts w:ascii="Times New Roman" w:hAnsi="Times New Roman"/>
          <w:sz w:val="28"/>
          <w:szCs w:val="28"/>
        </w:rPr>
        <w:t>и</w:t>
      </w:r>
      <w:r w:rsidRPr="008C08FB">
        <w:rPr>
          <w:rFonts w:ascii="Times New Roman" w:hAnsi="Times New Roman"/>
          <w:sz w:val="28"/>
          <w:szCs w:val="28"/>
        </w:rPr>
        <w:t xml:space="preserve"> св</w:t>
      </w:r>
      <w:r>
        <w:rPr>
          <w:rFonts w:ascii="Times New Roman" w:hAnsi="Times New Roman"/>
          <w:sz w:val="28"/>
          <w:szCs w:val="28"/>
        </w:rPr>
        <w:t xml:space="preserve">идетельства о заключении брака, </w:t>
      </w:r>
      <w:r w:rsidRPr="008C08FB">
        <w:rPr>
          <w:rFonts w:ascii="Times New Roman" w:hAnsi="Times New Roman"/>
          <w:sz w:val="28"/>
          <w:szCs w:val="28"/>
        </w:rPr>
        <w:t>трудовой книжки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C08FB">
        <w:rPr>
          <w:rFonts w:ascii="Times New Roman" w:hAnsi="Times New Roman"/>
          <w:sz w:val="28"/>
          <w:szCs w:val="28"/>
        </w:rPr>
        <w:t>табелей учета рабочего времени.</w:t>
      </w:r>
      <w:proofErr w:type="gramEnd"/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8FB">
        <w:rPr>
          <w:rFonts w:ascii="Times New Roman" w:hAnsi="Times New Roman"/>
          <w:sz w:val="28"/>
          <w:szCs w:val="28"/>
        </w:rPr>
        <w:t xml:space="preserve">На основании анализа представленных документов </w:t>
      </w:r>
      <w:r>
        <w:rPr>
          <w:rFonts w:ascii="Times New Roman" w:hAnsi="Times New Roman"/>
          <w:sz w:val="28"/>
          <w:szCs w:val="28"/>
        </w:rPr>
        <w:t>ф</w:t>
      </w:r>
      <w:r w:rsidRPr="008C08FB">
        <w:rPr>
          <w:rFonts w:ascii="Times New Roman" w:hAnsi="Times New Roman"/>
          <w:sz w:val="28"/>
          <w:szCs w:val="28"/>
        </w:rPr>
        <w:t xml:space="preserve">онд пришел к выводу о том, что в период с 01.03.2018 по 30.06.2018 </w:t>
      </w:r>
      <w:r>
        <w:rPr>
          <w:rFonts w:ascii="Times New Roman" w:hAnsi="Times New Roman"/>
          <w:sz w:val="28"/>
          <w:szCs w:val="28"/>
        </w:rPr>
        <w:t>работник находился</w:t>
      </w:r>
      <w:r w:rsidRPr="008C08FB">
        <w:rPr>
          <w:rFonts w:ascii="Times New Roman" w:hAnsi="Times New Roman"/>
          <w:sz w:val="28"/>
          <w:szCs w:val="28"/>
        </w:rPr>
        <w:t xml:space="preserve"> в отпуске</w:t>
      </w:r>
      <w:r>
        <w:rPr>
          <w:rFonts w:ascii="Times New Roman" w:hAnsi="Times New Roman"/>
          <w:sz w:val="28"/>
          <w:szCs w:val="28"/>
        </w:rPr>
        <w:t xml:space="preserve"> по уходу за ребенком и работал</w:t>
      </w:r>
      <w:r w:rsidRPr="008C08FB">
        <w:rPr>
          <w:rFonts w:ascii="Times New Roman" w:hAnsi="Times New Roman"/>
          <w:sz w:val="28"/>
          <w:szCs w:val="28"/>
        </w:rPr>
        <w:t xml:space="preserve"> на условиях неполн</w:t>
      </w:r>
      <w:r>
        <w:rPr>
          <w:rFonts w:ascii="Times New Roman" w:hAnsi="Times New Roman"/>
          <w:sz w:val="28"/>
          <w:szCs w:val="28"/>
        </w:rPr>
        <w:t xml:space="preserve">ого рабочего времени. При этом </w:t>
      </w:r>
      <w:r w:rsidRPr="008C08FB">
        <w:rPr>
          <w:rFonts w:ascii="Times New Roman" w:hAnsi="Times New Roman"/>
          <w:sz w:val="28"/>
          <w:szCs w:val="28"/>
        </w:rPr>
        <w:t xml:space="preserve">работодателем рабочий день фактически был сокращен </w:t>
      </w:r>
      <w:r>
        <w:rPr>
          <w:rFonts w:ascii="Times New Roman" w:hAnsi="Times New Roman"/>
          <w:sz w:val="28"/>
          <w:szCs w:val="28"/>
        </w:rPr>
        <w:t xml:space="preserve">на два </w:t>
      </w:r>
      <w:r w:rsidRPr="008C08FB">
        <w:rPr>
          <w:rFonts w:ascii="Times New Roman" w:hAnsi="Times New Roman"/>
          <w:sz w:val="28"/>
          <w:szCs w:val="28"/>
        </w:rPr>
        <w:t>часа в день.</w:t>
      </w:r>
      <w:r>
        <w:rPr>
          <w:rFonts w:ascii="Times New Roman" w:hAnsi="Times New Roman"/>
          <w:sz w:val="28"/>
          <w:szCs w:val="28"/>
        </w:rPr>
        <w:t xml:space="preserve"> В связи с этим фонд направил</w:t>
      </w:r>
      <w:r w:rsidRPr="008C08FB">
        <w:rPr>
          <w:rFonts w:ascii="Times New Roman" w:hAnsi="Times New Roman"/>
          <w:sz w:val="28"/>
          <w:szCs w:val="28"/>
        </w:rPr>
        <w:t xml:space="preserve"> в адрес банка извещение с предложением рассмотреть вопрос о возврате излишне выплаченного пособия в добровольном порядке.</w:t>
      </w:r>
    </w:p>
    <w:p w:rsidR="003B1959" w:rsidRPr="008C08FB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Неисполнение</w:t>
      </w:r>
      <w:r w:rsidRPr="008C08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банком</w:t>
      </w:r>
      <w:r w:rsidRPr="008C08FB">
        <w:rPr>
          <w:rFonts w:ascii="Times New Roman" w:hAnsi="Times New Roman"/>
          <w:sz w:val="28"/>
          <w:szCs w:val="28"/>
        </w:rPr>
        <w:t xml:space="preserve"> в добровольном порядке требования о возврате излишне выплаченного пособия </w:t>
      </w:r>
      <w:r w:rsidRPr="00325F8B">
        <w:rPr>
          <w:rFonts w:ascii="Times New Roman" w:hAnsi="Times New Roman"/>
          <w:sz w:val="28"/>
          <w:szCs w:val="28"/>
        </w:rPr>
        <w:t>по уходу за ребенком</w:t>
      </w:r>
      <w:r>
        <w:rPr>
          <w:rFonts w:ascii="Times New Roman" w:hAnsi="Times New Roman"/>
          <w:sz w:val="28"/>
          <w:szCs w:val="28"/>
        </w:rPr>
        <w:t xml:space="preserve"> послужило основанием для обращения фонда в арбитражный суд </w:t>
      </w:r>
      <w:r w:rsidRPr="00325F8B">
        <w:rPr>
          <w:rFonts w:ascii="Times New Roman" w:hAnsi="Times New Roman"/>
          <w:sz w:val="28"/>
          <w:szCs w:val="28"/>
        </w:rPr>
        <w:t xml:space="preserve">с заявлением о взыскании с </w:t>
      </w:r>
      <w:r>
        <w:rPr>
          <w:rFonts w:ascii="Times New Roman" w:hAnsi="Times New Roman"/>
          <w:sz w:val="28"/>
          <w:szCs w:val="28"/>
        </w:rPr>
        <w:t>б</w:t>
      </w:r>
      <w:r w:rsidRPr="00325F8B">
        <w:rPr>
          <w:rFonts w:ascii="Times New Roman" w:hAnsi="Times New Roman"/>
          <w:sz w:val="28"/>
          <w:szCs w:val="28"/>
        </w:rPr>
        <w:t>анк</w:t>
      </w:r>
      <w:r>
        <w:rPr>
          <w:rFonts w:ascii="Times New Roman" w:hAnsi="Times New Roman"/>
          <w:sz w:val="28"/>
          <w:szCs w:val="28"/>
        </w:rPr>
        <w:t>а указанных выплат.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Суды первой и апелляционной инстанций, удовлетворяя заявленные требования фонда, пришли к выводу о формальном сокращении банком рабочего времени, что не могло привести к существенной утрате работником заработка. В связи с этим пособие по уходу за ребенком, выплаченное работнику, будучи явно </w:t>
      </w:r>
      <w:proofErr w:type="gramStart"/>
      <w:r>
        <w:rPr>
          <w:rFonts w:ascii="Times New Roman" w:hAnsi="Times New Roman"/>
          <w:sz w:val="28"/>
          <w:szCs w:val="28"/>
        </w:rPr>
        <w:t>несоразмерным</w:t>
      </w:r>
      <w:proofErr w:type="gramEnd"/>
      <w:r>
        <w:rPr>
          <w:rFonts w:ascii="Times New Roman" w:hAnsi="Times New Roman"/>
          <w:sz w:val="28"/>
          <w:szCs w:val="28"/>
        </w:rPr>
        <w:t xml:space="preserve"> недополученному доходу, не является его компенсацией, а приобретает характер дополнительного материального стимулирования. 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Судом кассационной инстанции принятые по делу судебные акты отменены, в удовлетворении заявления фонда отказано на основании следующего.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23" w:history="1">
        <w:r w:rsidRPr="00B77D2F">
          <w:rPr>
            <w:rFonts w:ascii="Times New Roman" w:hAnsi="Times New Roman"/>
            <w:sz w:val="28"/>
            <w:szCs w:val="28"/>
          </w:rPr>
          <w:t>статьей 38</w:t>
        </w:r>
      </w:hyperlink>
      <w:r w:rsidRPr="00B77D2F">
        <w:rPr>
          <w:rFonts w:ascii="Times New Roman" w:hAnsi="Times New Roman"/>
          <w:sz w:val="28"/>
          <w:szCs w:val="28"/>
        </w:rPr>
        <w:t xml:space="preserve"> Конституции Российской Федерации материнство и детство, семья находятся под защитой государства, забота о детях, их воспитании – равное право и обязанность родителей. Согласно </w:t>
      </w:r>
      <w:hyperlink r:id="rId24" w:history="1">
        <w:r w:rsidRPr="00B77D2F">
          <w:rPr>
            <w:rFonts w:ascii="Times New Roman" w:hAnsi="Times New Roman"/>
            <w:sz w:val="28"/>
            <w:szCs w:val="28"/>
          </w:rPr>
          <w:t>части 2 статьи 7</w:t>
        </w:r>
      </w:hyperlink>
      <w:r w:rsidRPr="00B77D2F">
        <w:rPr>
          <w:rFonts w:ascii="Times New Roman" w:hAnsi="Times New Roman"/>
          <w:sz w:val="28"/>
          <w:szCs w:val="28"/>
        </w:rPr>
        <w:t xml:space="preserve"> Конституции Российской Федерации в Российской Федерации обеспечивается государственная поддержка семьи, материнства, отцовства и детства.</w:t>
      </w: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t xml:space="preserve">Право </w:t>
      </w:r>
      <w:proofErr w:type="gramStart"/>
      <w:r w:rsidRPr="00B77D2F">
        <w:rPr>
          <w:rFonts w:ascii="Times New Roman" w:hAnsi="Times New Roman"/>
          <w:sz w:val="28"/>
          <w:szCs w:val="28"/>
        </w:rPr>
        <w:t>на получение ежемесячного пособия по уходу за ребенком неразрывно связано с фактическим осуществлением ухода за малолетним ребенком</w:t>
      </w:r>
      <w:proofErr w:type="gramEnd"/>
      <w:r w:rsidRPr="00B77D2F">
        <w:rPr>
          <w:rFonts w:ascii="Times New Roman" w:hAnsi="Times New Roman"/>
          <w:sz w:val="28"/>
          <w:szCs w:val="28"/>
        </w:rPr>
        <w:t xml:space="preserve"> до достижения им возраста полутора лет (</w:t>
      </w:r>
      <w:hyperlink r:id="rId25" w:history="1">
        <w:r w:rsidRPr="00B77D2F">
          <w:rPr>
            <w:rFonts w:ascii="Times New Roman" w:hAnsi="Times New Roman"/>
            <w:sz w:val="28"/>
            <w:szCs w:val="28"/>
          </w:rPr>
          <w:t>абзац 3 пункта 2.1</w:t>
        </w:r>
      </w:hyperlink>
      <w:r w:rsidRPr="00B77D2F">
        <w:rPr>
          <w:rFonts w:ascii="Times New Roman" w:hAnsi="Times New Roman"/>
          <w:sz w:val="28"/>
          <w:szCs w:val="28"/>
        </w:rPr>
        <w:t xml:space="preserve"> Определения Конституционного Суда Российской Федерации от 27.01.2011 № 179-О-П).</w:t>
      </w: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B77D2F" w:rsidRDefault="006169BA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26" w:history="1">
        <w:proofErr w:type="gramStart"/>
        <w:r w:rsidR="003B1959" w:rsidRPr="00B77D2F">
          <w:rPr>
            <w:rFonts w:ascii="Times New Roman" w:hAnsi="Times New Roman"/>
            <w:sz w:val="28"/>
            <w:szCs w:val="28"/>
          </w:rPr>
          <w:t>Часть 2 статьи 11.1</w:t>
        </w:r>
      </w:hyperlink>
      <w:r w:rsidR="003B1959" w:rsidRPr="00B77D2F">
        <w:rPr>
          <w:rFonts w:ascii="Times New Roman" w:hAnsi="Times New Roman"/>
          <w:sz w:val="28"/>
          <w:szCs w:val="28"/>
        </w:rPr>
        <w:t xml:space="preserve"> Федерального закона от 29.12.2006 № 255-ФЗ                        «Об обязательном социальном страховании на случай временной нетрудоспособности и в связи с материнством» во взаимосвязи с другими положениями данного </w:t>
      </w:r>
      <w:hyperlink r:id="rId27" w:history="1">
        <w:r w:rsidR="003B1959" w:rsidRPr="00B77D2F">
          <w:rPr>
            <w:rFonts w:ascii="Times New Roman" w:hAnsi="Times New Roman"/>
            <w:sz w:val="28"/>
            <w:szCs w:val="28"/>
          </w:rPr>
          <w:t>закона</w:t>
        </w:r>
      </w:hyperlink>
      <w:r w:rsidR="003B1959" w:rsidRPr="00B77D2F">
        <w:rPr>
          <w:rFonts w:ascii="Times New Roman" w:hAnsi="Times New Roman"/>
          <w:sz w:val="28"/>
          <w:szCs w:val="28"/>
        </w:rPr>
        <w:t xml:space="preserve"> и Трудового </w:t>
      </w:r>
      <w:hyperlink r:id="rId28" w:history="1">
        <w:r w:rsidR="003B1959" w:rsidRPr="00B77D2F">
          <w:rPr>
            <w:rFonts w:ascii="Times New Roman" w:hAnsi="Times New Roman"/>
            <w:sz w:val="28"/>
            <w:szCs w:val="28"/>
          </w:rPr>
          <w:t>кодекса</w:t>
        </w:r>
      </w:hyperlink>
      <w:r w:rsidR="003B1959" w:rsidRPr="00B77D2F">
        <w:rPr>
          <w:rFonts w:ascii="Times New Roman" w:hAnsi="Times New Roman"/>
          <w:sz w:val="28"/>
          <w:szCs w:val="28"/>
        </w:rPr>
        <w:t xml:space="preserve"> Российской Федерации (далее – ТК РФ), а также Федерального закона от 16.07.1999 № 165-ФЗ «Об основах обязательного социального страхования» направлена на создание условий для гармоничного сочетания профессиональных и семейных обязанностей</w:t>
      </w:r>
      <w:proofErr w:type="gramEnd"/>
      <w:r w:rsidR="003B1959" w:rsidRPr="00B77D2F">
        <w:rPr>
          <w:rFonts w:ascii="Times New Roman" w:hAnsi="Times New Roman"/>
          <w:sz w:val="28"/>
          <w:szCs w:val="28"/>
        </w:rPr>
        <w:t xml:space="preserve"> посредством сохранения за застрахованным лицом возможности получения </w:t>
      </w:r>
      <w:proofErr w:type="gramStart"/>
      <w:r w:rsidR="003B1959" w:rsidRPr="00B77D2F">
        <w:rPr>
          <w:rFonts w:ascii="Times New Roman" w:hAnsi="Times New Roman"/>
          <w:sz w:val="28"/>
          <w:szCs w:val="28"/>
        </w:rPr>
        <w:t>обеспечения</w:t>
      </w:r>
      <w:proofErr w:type="gramEnd"/>
      <w:r w:rsidR="003B1959" w:rsidRPr="00B77D2F">
        <w:rPr>
          <w:rFonts w:ascii="Times New Roman" w:hAnsi="Times New Roman"/>
          <w:sz w:val="28"/>
          <w:szCs w:val="28"/>
        </w:rPr>
        <w:t xml:space="preserve"> по обязательному социальному страхованию названного вида исходя из оценки страхователем и страховщиком обстоятельств страхового случая, характеризующих объем реализации социального страхового риска, при решении вопроса о наличии оснований для продолжения выплаты ежемесячного пособия по уходу за ребенком (</w:t>
      </w:r>
      <w:hyperlink r:id="rId29" w:history="1">
        <w:r w:rsidR="003B1959" w:rsidRPr="00B77D2F">
          <w:rPr>
            <w:rFonts w:ascii="Times New Roman" w:hAnsi="Times New Roman"/>
            <w:sz w:val="28"/>
            <w:szCs w:val="28"/>
          </w:rPr>
          <w:t>абзац 7 пункта 2</w:t>
        </w:r>
      </w:hyperlink>
      <w:r w:rsidR="003B1959" w:rsidRPr="00B77D2F">
        <w:rPr>
          <w:rFonts w:ascii="Times New Roman" w:hAnsi="Times New Roman"/>
          <w:sz w:val="28"/>
          <w:szCs w:val="28"/>
        </w:rPr>
        <w:t xml:space="preserve"> Определения Конституционного Суда Российской Федерации от 28.02.2017 № 329-О).</w:t>
      </w: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t xml:space="preserve">В соответствии с частью 4 статьи 215 </w:t>
      </w:r>
      <w:r w:rsidR="00DB45E0">
        <w:rPr>
          <w:rFonts w:ascii="Times New Roman" w:hAnsi="Times New Roman"/>
          <w:sz w:val="28"/>
          <w:szCs w:val="28"/>
        </w:rPr>
        <w:t>АПК РФ</w:t>
      </w:r>
      <w:r w:rsidRPr="00B77D2F">
        <w:rPr>
          <w:rFonts w:ascii="Times New Roman" w:hAnsi="Times New Roman"/>
          <w:sz w:val="28"/>
          <w:szCs w:val="28"/>
        </w:rPr>
        <w:t xml:space="preserve"> обязанность доказывания обстоятельств, послуживших основанием для взыскания обязательных платежей и санкций, возложена на заявителя. Следовательно, бремя доказывания того, что сокращение рабочего времени на определенный период является лишь формальным основанием для выплаты пособия, и его возмещение за счет страховщика является необоснованным, возложено на фонд.</w:t>
      </w: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t>Суд округа пришел к выводу о неисполнении фондом указанной обязанности. В связи с этим не выявлен факт злоупотребления страхователем правом при предоставлении своему сотруднику дополнительного материального обеспечения.</w:t>
      </w:r>
    </w:p>
    <w:p w:rsidR="003B1959" w:rsidRPr="00B77D2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76752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t>Кроме того, действующим законодательством не установлен минимальный предел сокращения продолжительности рабочего времени с целью социальных выплат по условиям страхового случая, а также не предусмотрены ограничения в выплатах пособия по уходу за ребенком или возможность перерасчета страховщиком размера указанного пособия в зависимости от продолжительности рабочего времени.</w:t>
      </w:r>
    </w:p>
    <w:p w:rsidR="003B1959" w:rsidRPr="00472110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472110">
        <w:rPr>
          <w:rFonts w:ascii="Times New Roman" w:hAnsi="Times New Roman"/>
          <w:i/>
          <w:sz w:val="28"/>
          <w:szCs w:val="28"/>
        </w:rPr>
        <w:lastRenderedPageBreak/>
        <w:t xml:space="preserve">Постановление от 23.10.2019 </w:t>
      </w:r>
      <w:r>
        <w:rPr>
          <w:rFonts w:ascii="Times New Roman" w:hAnsi="Times New Roman"/>
          <w:i/>
          <w:sz w:val="28"/>
          <w:szCs w:val="28"/>
        </w:rPr>
        <w:t xml:space="preserve">№ </w:t>
      </w:r>
      <w:r w:rsidRPr="00472110">
        <w:rPr>
          <w:rFonts w:ascii="Times New Roman" w:hAnsi="Times New Roman"/>
          <w:i/>
          <w:sz w:val="28"/>
          <w:szCs w:val="28"/>
        </w:rPr>
        <w:t>Ф03-3167/2019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</w:t>
      </w:r>
      <w:r w:rsidRPr="00472110">
        <w:rPr>
          <w:rFonts w:ascii="Times New Roman" w:hAnsi="Times New Roman"/>
          <w:i/>
          <w:sz w:val="28"/>
          <w:szCs w:val="28"/>
        </w:rPr>
        <w:t xml:space="preserve">о делу № А04-10336/2018 </w:t>
      </w:r>
      <w:proofErr w:type="gramStart"/>
      <w:r w:rsidRPr="00472110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472110">
        <w:rPr>
          <w:rFonts w:ascii="Times New Roman" w:hAnsi="Times New Roman"/>
          <w:i/>
          <w:sz w:val="28"/>
          <w:szCs w:val="28"/>
        </w:rPr>
        <w:t xml:space="preserve"> суда Амурской области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3B1959" w:rsidRDefault="003B1959" w:rsidP="00104A57">
      <w:pPr>
        <w:pStyle w:val="11"/>
        <w:tabs>
          <w:tab w:val="left" w:pos="142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3B1959" w:rsidRPr="00B77D2F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B77D2F">
        <w:rPr>
          <w:rFonts w:ascii="Times New Roman" w:hAnsi="Times New Roman"/>
          <w:b/>
          <w:color w:val="000000"/>
          <w:sz w:val="28"/>
          <w:szCs w:val="28"/>
        </w:rPr>
        <w:t>Начисление районного коэффициента и ежемесячной процентной надбавки за работу в южных районах Дальнего Востока на сумму надбавки, выплачиваемую в соответствии с Указом Президента Российской Федерации от 08.05.2001 № 528 «О некоторых мерах по укреплению юридических служб государственных органов», правомерно. Такая надбавка является дополнительной выплатой и входит в состав денежного содержания государственного служащего.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Управлением Федерального казначейства по субъекту Российской Федерации (далее – УФК) в отношении Управления Федеральной службы судебных приставов по субъекту Российской Федерации (далее – УФССП) проведена выездная проверка использования средств федерального бюджета в рамках государственной программы «Юстиция» за 2018 год.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77D2F">
        <w:rPr>
          <w:rFonts w:ascii="Times New Roman" w:hAnsi="Times New Roman"/>
          <w:color w:val="000000"/>
          <w:sz w:val="28"/>
          <w:szCs w:val="28"/>
        </w:rPr>
        <w:t xml:space="preserve">По результатам проверки установлено, что в нарушение требований статьи 162 Бюджетного кодекса Российской Федерации (далее – БК РФ), части 9 статьи 50 Федерального закона от 27.07.2004 № 79-ФЗ                                 «О государственной гражданской службе Российской Федерации» (далее – </w:t>
      </w:r>
      <w:r w:rsidR="005A049D">
        <w:rPr>
          <w:rFonts w:ascii="Times New Roman" w:hAnsi="Times New Roman"/>
          <w:color w:val="000000"/>
          <w:sz w:val="28"/>
          <w:szCs w:val="28"/>
        </w:rPr>
        <w:t>З</w:t>
      </w:r>
      <w:r w:rsidRPr="00B77D2F">
        <w:rPr>
          <w:rFonts w:ascii="Times New Roman" w:hAnsi="Times New Roman"/>
          <w:color w:val="000000"/>
          <w:sz w:val="28"/>
          <w:szCs w:val="28"/>
        </w:rPr>
        <w:t xml:space="preserve">акон № 79-ФЗ) УФССП на выплаты,  предусмотренные Указом Президента Российской Федерации от 08.05.2001 № 528 «О некоторых мерах по укреплению юридических служб государственных органов» (далее – Указ </w:t>
      </w:r>
      <w:r w:rsidR="00B91D40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B77D2F">
        <w:rPr>
          <w:rFonts w:ascii="Times New Roman" w:hAnsi="Times New Roman"/>
          <w:color w:val="000000"/>
          <w:sz w:val="28"/>
          <w:szCs w:val="28"/>
        </w:rPr>
        <w:t>№ 528), не входящие</w:t>
      </w:r>
      <w:proofErr w:type="gramEnd"/>
      <w:r w:rsidRPr="00B77D2F">
        <w:rPr>
          <w:rFonts w:ascii="Times New Roman" w:hAnsi="Times New Roman"/>
          <w:color w:val="000000"/>
          <w:sz w:val="28"/>
          <w:szCs w:val="28"/>
        </w:rPr>
        <w:t xml:space="preserve"> в состав денежного содержания государственных гражданских служащих, начислялись районный коэффициент и процентная надбавка за стаж работы в южных районах Дальнего Востока.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В связи выявленными нарушениями УФК в адрес УФССП направлено представление с требованием о принятии в установленном законом порядке мер по возврату средств, расходованных на неправомерно начисленные суммы районного коэффициента и ежемесячной процентной надбавки за стаж работы в южных районах Дальнего Востока на выплаты, предусмотренные Указом № 528.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Посчитав представление в названной части незаконным, УФССП обратилось в арбитражный суд с заявлением о признании его недействительным.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Суды первой и апелляционной инстанций признали пункт представления, содержащий оспариваемые требования, не соответствующим действующему законодательству.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AE3">
        <w:rPr>
          <w:rFonts w:ascii="Times New Roman" w:hAnsi="Times New Roman"/>
          <w:sz w:val="28"/>
          <w:szCs w:val="28"/>
        </w:rPr>
        <w:lastRenderedPageBreak/>
        <w:t xml:space="preserve">Суд кассационной инстанции </w:t>
      </w:r>
      <w:r>
        <w:rPr>
          <w:rFonts w:ascii="Times New Roman" w:hAnsi="Times New Roman"/>
          <w:sz w:val="28"/>
          <w:szCs w:val="28"/>
        </w:rPr>
        <w:t>оставил</w:t>
      </w:r>
      <w:r w:rsidRPr="00D04AE3">
        <w:rPr>
          <w:rFonts w:ascii="Times New Roman" w:hAnsi="Times New Roman"/>
          <w:sz w:val="28"/>
          <w:szCs w:val="28"/>
        </w:rPr>
        <w:t xml:space="preserve"> решение суда первой инстанции и постановлен</w:t>
      </w:r>
      <w:r>
        <w:rPr>
          <w:rFonts w:ascii="Times New Roman" w:hAnsi="Times New Roman"/>
          <w:sz w:val="28"/>
          <w:szCs w:val="28"/>
        </w:rPr>
        <w:t>ие суда апелляционной инстанции без изменения на основании следующего.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72D5">
        <w:rPr>
          <w:rFonts w:ascii="Times New Roman" w:hAnsi="Times New Roman"/>
          <w:sz w:val="28"/>
          <w:szCs w:val="28"/>
        </w:rPr>
        <w:t xml:space="preserve">Руководствуясь статьями 162, 265, 270.2 БК РФ, статьями 129, 315-317 ТК РФ, статьями 50, 51 </w:t>
      </w:r>
      <w:r w:rsidR="005A049D">
        <w:rPr>
          <w:rFonts w:ascii="Times New Roman" w:hAnsi="Times New Roman"/>
          <w:sz w:val="28"/>
          <w:szCs w:val="28"/>
        </w:rPr>
        <w:t>З</w:t>
      </w:r>
      <w:r w:rsidRPr="002F72D5">
        <w:rPr>
          <w:rFonts w:ascii="Times New Roman" w:hAnsi="Times New Roman"/>
          <w:sz w:val="28"/>
          <w:szCs w:val="28"/>
        </w:rPr>
        <w:t>акона № 79-ФЗ, положениями Указа № 528, пунктом 9 Указа Президента Российской Федерации от 25.07.2006 № 763 «О денежном содержании федеральных государственных гражданских служащих», Правилами исчисления денежного содержания федеральных государственных гражданских служащих, утвержденными постановлением Правительства Российской Федерации от 06.09.2007 № 562, Постановлением Конституционного Суда Российской Федерации от 07.12.2017 № 38-П</w:t>
      </w:r>
      <w:proofErr w:type="gramEnd"/>
      <w:r w:rsidRPr="002F72D5">
        <w:rPr>
          <w:rFonts w:ascii="Times New Roman" w:hAnsi="Times New Roman"/>
          <w:sz w:val="28"/>
          <w:szCs w:val="28"/>
        </w:rPr>
        <w:t xml:space="preserve">, суды </w:t>
      </w:r>
      <w:r w:rsidR="005A049D">
        <w:rPr>
          <w:rFonts w:ascii="Times New Roman" w:hAnsi="Times New Roman"/>
          <w:sz w:val="28"/>
          <w:szCs w:val="28"/>
        </w:rPr>
        <w:t>двух</w:t>
      </w:r>
      <w:r w:rsidRPr="002F72D5">
        <w:rPr>
          <w:rFonts w:ascii="Times New Roman" w:hAnsi="Times New Roman"/>
          <w:sz w:val="28"/>
          <w:szCs w:val="28"/>
        </w:rPr>
        <w:t xml:space="preserve"> инстанций признали правомерным начисление на спорные выплаты районного коэффициента и процентной надбавки за стаж работы в южных районах Дальнего Востока.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22AB">
        <w:rPr>
          <w:rFonts w:ascii="Times New Roman" w:hAnsi="Times New Roman"/>
          <w:sz w:val="28"/>
          <w:szCs w:val="28"/>
        </w:rPr>
        <w:t xml:space="preserve">Указом </w:t>
      </w:r>
      <w:r>
        <w:rPr>
          <w:rFonts w:ascii="Times New Roman" w:hAnsi="Times New Roman"/>
          <w:sz w:val="28"/>
          <w:szCs w:val="28"/>
        </w:rPr>
        <w:t>№</w:t>
      </w:r>
      <w:r w:rsidRPr="006422AB">
        <w:rPr>
          <w:rFonts w:ascii="Times New Roman" w:hAnsi="Times New Roman"/>
          <w:sz w:val="28"/>
          <w:szCs w:val="28"/>
        </w:rPr>
        <w:t xml:space="preserve"> 528 руководителям федеральных органов государственной власти предоставлено с 01.06.2001 право устанавливать ежемесячную надбавку лицам, замещающим в федеральных органах государственной власти должности, в основные служебные обязанности по которым входит проведение правовой экспертизы правовых актов и проектов правовых актов, подготовка и редактирование проектов правовых актов и их визирование в качестве юриста или исполнителя, имеющим высшее юридическое образование.</w:t>
      </w:r>
      <w:proofErr w:type="gramEnd"/>
    </w:p>
    <w:p w:rsidR="003B1959" w:rsidRPr="006422AB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2AB">
        <w:rPr>
          <w:rFonts w:ascii="Times New Roman" w:hAnsi="Times New Roman"/>
          <w:sz w:val="28"/>
          <w:szCs w:val="28"/>
        </w:rPr>
        <w:t xml:space="preserve">В УФССП право устанавливать такую надбавку реализовано в соответствии с приказом ФССП России от 23.01.2006 </w:t>
      </w:r>
      <w:r>
        <w:rPr>
          <w:rFonts w:ascii="Times New Roman" w:hAnsi="Times New Roman"/>
          <w:sz w:val="28"/>
          <w:szCs w:val="28"/>
        </w:rPr>
        <w:t>№</w:t>
      </w:r>
      <w:r w:rsidRPr="006422AB">
        <w:rPr>
          <w:rFonts w:ascii="Times New Roman" w:hAnsi="Times New Roman"/>
          <w:sz w:val="28"/>
          <w:szCs w:val="28"/>
        </w:rPr>
        <w:t xml:space="preserve"> 42-к </w:t>
      </w:r>
      <w:r>
        <w:rPr>
          <w:rFonts w:ascii="Times New Roman" w:hAnsi="Times New Roman"/>
          <w:sz w:val="28"/>
          <w:szCs w:val="28"/>
        </w:rPr>
        <w:t>«</w:t>
      </w:r>
      <w:r w:rsidRPr="006422AB">
        <w:rPr>
          <w:rFonts w:ascii="Times New Roman" w:hAnsi="Times New Roman"/>
          <w:sz w:val="28"/>
          <w:szCs w:val="28"/>
        </w:rPr>
        <w:t xml:space="preserve">О мерах по повышению </w:t>
      </w:r>
      <w:proofErr w:type="gramStart"/>
      <w:r w:rsidRPr="006422AB">
        <w:rPr>
          <w:rFonts w:ascii="Times New Roman" w:hAnsi="Times New Roman"/>
          <w:sz w:val="28"/>
          <w:szCs w:val="28"/>
        </w:rPr>
        <w:t>уровня правового обеспечения деятельности Федеральной службы судебных приставов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Pr="006422AB">
        <w:rPr>
          <w:rFonts w:ascii="Times New Roman" w:hAnsi="Times New Roman"/>
          <w:sz w:val="28"/>
          <w:szCs w:val="28"/>
        </w:rPr>
        <w:t>.</w:t>
      </w:r>
    </w:p>
    <w:p w:rsidR="003B1959" w:rsidRPr="006422AB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Суды первой и апелляционной инстанций </w:t>
      </w:r>
      <w:r w:rsidRPr="007E547F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шли </w:t>
      </w:r>
      <w:r w:rsidRPr="007E547F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 xml:space="preserve">правильному </w:t>
      </w:r>
      <w:r w:rsidRPr="007E547F">
        <w:rPr>
          <w:rFonts w:ascii="Times New Roman" w:hAnsi="Times New Roman"/>
          <w:sz w:val="28"/>
          <w:szCs w:val="28"/>
        </w:rPr>
        <w:t>выводу, что спорная надбавка не носила компенсационный, поощрительный характер, выплачивалась периодически, во время исполнения определенных служебных обязанностей, за счет средств фонда оплаты труда и входила в состав денежного содержания госуд</w:t>
      </w:r>
      <w:r>
        <w:rPr>
          <w:rFonts w:ascii="Times New Roman" w:hAnsi="Times New Roman"/>
          <w:sz w:val="28"/>
          <w:szCs w:val="28"/>
        </w:rPr>
        <w:t>арственных гражданских служащих.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этим суды </w:t>
      </w:r>
      <w:r w:rsidRPr="006422AB">
        <w:rPr>
          <w:rFonts w:ascii="Times New Roman" w:hAnsi="Times New Roman"/>
          <w:sz w:val="28"/>
          <w:szCs w:val="28"/>
        </w:rPr>
        <w:t>квалифициров</w:t>
      </w:r>
      <w:r>
        <w:rPr>
          <w:rFonts w:ascii="Times New Roman" w:hAnsi="Times New Roman"/>
          <w:sz w:val="28"/>
          <w:szCs w:val="28"/>
        </w:rPr>
        <w:t xml:space="preserve">али спорную надбавку как дополнительную выплату, предусмотренную частью 10 статьи 50 </w:t>
      </w:r>
      <w:r w:rsidR="005A049D">
        <w:rPr>
          <w:rFonts w:ascii="Times New Roman" w:hAnsi="Times New Roman"/>
          <w:color w:val="000000"/>
          <w:sz w:val="28"/>
          <w:szCs w:val="28"/>
        </w:rPr>
        <w:t>З</w:t>
      </w:r>
      <w:r w:rsidRPr="00B77D2F">
        <w:rPr>
          <w:rFonts w:ascii="Times New Roman" w:hAnsi="Times New Roman"/>
          <w:color w:val="000000"/>
          <w:sz w:val="28"/>
          <w:szCs w:val="28"/>
        </w:rPr>
        <w:t xml:space="preserve">акона </w:t>
      </w:r>
      <w:r w:rsidR="005A049D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B77D2F">
        <w:rPr>
          <w:rFonts w:ascii="Times New Roman" w:hAnsi="Times New Roman"/>
          <w:color w:val="000000"/>
          <w:sz w:val="28"/>
          <w:szCs w:val="28"/>
        </w:rPr>
        <w:t xml:space="preserve">№ 79-ФЗ. 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3B1959" w:rsidRPr="00943A1A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943A1A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05.02.2020 № Ф03-6460/2019</w:t>
      </w:r>
    </w:p>
    <w:p w:rsidR="003B1959" w:rsidRPr="00943A1A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</w:t>
      </w:r>
      <w:r w:rsidRPr="00943A1A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о делу № А04-3072/2019 Арбитражного суда Амурской области </w:t>
      </w:r>
    </w:p>
    <w:p w:rsidR="003B1959" w:rsidRDefault="003B1959" w:rsidP="00104A57">
      <w:pPr>
        <w:pStyle w:val="11"/>
        <w:tabs>
          <w:tab w:val="left" w:pos="142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3B1959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6C4B41">
        <w:rPr>
          <w:rFonts w:ascii="Times New Roman" w:hAnsi="Times New Roman"/>
          <w:b/>
          <w:sz w:val="28"/>
          <w:szCs w:val="28"/>
        </w:rPr>
        <w:t>Взыскание налоговой задолженности с зависимого лица как с налогоплательщика</w:t>
      </w:r>
      <w:r>
        <w:rPr>
          <w:rFonts w:ascii="Times New Roman" w:hAnsi="Times New Roman"/>
          <w:b/>
          <w:sz w:val="28"/>
          <w:szCs w:val="28"/>
        </w:rPr>
        <w:t>,</w:t>
      </w:r>
      <w:r w:rsidRPr="006C4B41">
        <w:rPr>
          <w:rFonts w:ascii="Times New Roman" w:hAnsi="Times New Roman"/>
          <w:b/>
          <w:sz w:val="28"/>
          <w:szCs w:val="28"/>
        </w:rPr>
        <w:t xml:space="preserve"> фактически получившего имущество</w:t>
      </w:r>
      <w:r>
        <w:rPr>
          <w:rFonts w:ascii="Times New Roman" w:hAnsi="Times New Roman"/>
          <w:b/>
          <w:sz w:val="28"/>
          <w:szCs w:val="28"/>
        </w:rPr>
        <w:t>,</w:t>
      </w:r>
      <w:r w:rsidRPr="006C4B41">
        <w:rPr>
          <w:rFonts w:ascii="Times New Roman" w:hAnsi="Times New Roman"/>
          <w:b/>
          <w:sz w:val="28"/>
          <w:szCs w:val="28"/>
        </w:rPr>
        <w:t xml:space="preserve"> по правилам, </w:t>
      </w:r>
      <w:r w:rsidRPr="006C4B41">
        <w:rPr>
          <w:rFonts w:ascii="Times New Roman" w:hAnsi="Times New Roman"/>
          <w:b/>
          <w:sz w:val="28"/>
          <w:szCs w:val="28"/>
        </w:rPr>
        <w:lastRenderedPageBreak/>
        <w:t xml:space="preserve">установленным пунктом 2 статьи 45 </w:t>
      </w:r>
      <w:r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  <w:r w:rsidRPr="006C4B41">
        <w:rPr>
          <w:rFonts w:ascii="Times New Roman" w:hAnsi="Times New Roman"/>
          <w:b/>
          <w:sz w:val="28"/>
          <w:szCs w:val="28"/>
        </w:rPr>
        <w:t>, возможно при доказанности совоку</w:t>
      </w:r>
      <w:r>
        <w:rPr>
          <w:rFonts w:ascii="Times New Roman" w:hAnsi="Times New Roman"/>
          <w:b/>
          <w:sz w:val="28"/>
          <w:szCs w:val="28"/>
        </w:rPr>
        <w:t xml:space="preserve">пности следующих условий: </w:t>
      </w:r>
      <w:r w:rsidRPr="006C4B41">
        <w:rPr>
          <w:rFonts w:ascii="Times New Roman" w:hAnsi="Times New Roman"/>
          <w:b/>
          <w:sz w:val="28"/>
          <w:szCs w:val="28"/>
        </w:rPr>
        <w:t>если исчерпаны процедуры принудительного взыскания недоимки с налогоплательщика в бесспорном порядке, доказаны факты зависимости лиц и передачи денежных средств, иного имущества от налогоплательщика зависимому лицу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gramEnd"/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Налоговым органом в отношении кооператива проведена выездная налоговая проверка </w:t>
      </w:r>
      <w:r w:rsidRPr="000D79C3">
        <w:rPr>
          <w:rFonts w:ascii="Times New Roman" w:hAnsi="Times New Roman"/>
          <w:sz w:val="28"/>
          <w:szCs w:val="28"/>
        </w:rPr>
        <w:t>по вопросам правильности исчисления и своевременности уплаты налогов и сборов.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Впоследствии между кооперативом и индивидуальным предпринимателем заключен договор купли-продажи оборудования. На основании акта приема-передачи имущество передано предпринимателю. Расчет не был произведен.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выездной налоговой проверки кооператив привлечен к ответственности за совершение налогового правонарушения, принято решение о доначислении задолженности по уплате налогов, пени и штрафов.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Поскольку кооператив в добровольном порядке не исполнил обязанности по уплате начисленных платежей, налоговым органом </w:t>
      </w:r>
      <w:r w:rsidRPr="002D7F87">
        <w:rPr>
          <w:rFonts w:ascii="Times New Roman" w:hAnsi="Times New Roman"/>
          <w:sz w:val="28"/>
          <w:szCs w:val="28"/>
        </w:rPr>
        <w:t xml:space="preserve">предприняты меры принудительного взыскания </w:t>
      </w:r>
      <w:r>
        <w:rPr>
          <w:rFonts w:ascii="Times New Roman" w:hAnsi="Times New Roman"/>
          <w:sz w:val="28"/>
          <w:szCs w:val="28"/>
        </w:rPr>
        <w:t xml:space="preserve">недоимки в соответствии со статьями 46, 47 </w:t>
      </w:r>
      <w:r w:rsidRPr="00050702">
        <w:rPr>
          <w:rFonts w:ascii="Times New Roman" w:hAnsi="Times New Roman"/>
          <w:sz w:val="28"/>
          <w:szCs w:val="28"/>
        </w:rPr>
        <w:t>Налогового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НК РФ), в результате осуществления которых, числящаяся за кооперативом задолженность погашена не была.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847">
        <w:rPr>
          <w:rFonts w:ascii="Times New Roman" w:hAnsi="Times New Roman"/>
          <w:sz w:val="28"/>
          <w:szCs w:val="28"/>
        </w:rPr>
        <w:t xml:space="preserve">Посчитав, что </w:t>
      </w:r>
      <w:r>
        <w:rPr>
          <w:rFonts w:ascii="Times New Roman" w:hAnsi="Times New Roman"/>
          <w:sz w:val="28"/>
          <w:szCs w:val="28"/>
        </w:rPr>
        <w:t>кооператив</w:t>
      </w:r>
      <w:r w:rsidRPr="00A36847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предприниматель</w:t>
      </w:r>
      <w:r w:rsidRPr="00A36847">
        <w:rPr>
          <w:rFonts w:ascii="Times New Roman" w:hAnsi="Times New Roman"/>
          <w:sz w:val="28"/>
          <w:szCs w:val="28"/>
        </w:rPr>
        <w:t xml:space="preserve"> являются зависимыми лицами, инспекция обратилась в арбитражный суд с заявлением о признании указанных лиц </w:t>
      </w:r>
      <w:r>
        <w:rPr>
          <w:rFonts w:ascii="Times New Roman" w:hAnsi="Times New Roman"/>
          <w:sz w:val="28"/>
          <w:szCs w:val="28"/>
        </w:rPr>
        <w:t>таков</w:t>
      </w:r>
      <w:r w:rsidRPr="00A36847">
        <w:rPr>
          <w:rFonts w:ascii="Times New Roman" w:hAnsi="Times New Roman"/>
          <w:sz w:val="28"/>
          <w:szCs w:val="28"/>
        </w:rPr>
        <w:t xml:space="preserve">ыми и взыскании с </w:t>
      </w:r>
      <w:r>
        <w:rPr>
          <w:rFonts w:ascii="Times New Roman" w:hAnsi="Times New Roman"/>
          <w:sz w:val="28"/>
          <w:szCs w:val="28"/>
        </w:rPr>
        <w:t>предпринимателя</w:t>
      </w:r>
      <w:r w:rsidRPr="00A36847">
        <w:rPr>
          <w:rFonts w:ascii="Times New Roman" w:hAnsi="Times New Roman"/>
          <w:sz w:val="28"/>
          <w:szCs w:val="28"/>
        </w:rPr>
        <w:t xml:space="preserve"> как с лица, фактически получившего имущество кооператива, налоговой задолженности по правилам, установленным пунктом 2 статьи 45 НК РФ.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Суды первой и апелляционной инстанций, руководствуясь </w:t>
      </w:r>
      <w:r w:rsidRPr="007B63C8">
        <w:rPr>
          <w:rFonts w:ascii="Times New Roman" w:hAnsi="Times New Roman"/>
          <w:sz w:val="28"/>
          <w:szCs w:val="28"/>
        </w:rPr>
        <w:t>статьей 57 Ко</w:t>
      </w:r>
      <w:r>
        <w:rPr>
          <w:rFonts w:ascii="Times New Roman" w:hAnsi="Times New Roman"/>
          <w:sz w:val="28"/>
          <w:szCs w:val="28"/>
        </w:rPr>
        <w:t xml:space="preserve">нституции Российской Федерации, </w:t>
      </w:r>
      <w:r w:rsidRPr="007B63C8">
        <w:rPr>
          <w:rFonts w:ascii="Times New Roman" w:hAnsi="Times New Roman"/>
          <w:sz w:val="28"/>
          <w:szCs w:val="28"/>
        </w:rPr>
        <w:t xml:space="preserve">статьями 20, 45, 105.1 НК РФ, </w:t>
      </w:r>
      <w:r>
        <w:rPr>
          <w:rFonts w:ascii="Times New Roman" w:hAnsi="Times New Roman"/>
          <w:sz w:val="28"/>
          <w:szCs w:val="28"/>
        </w:rPr>
        <w:t>правовой позицией</w:t>
      </w:r>
      <w:r w:rsidRPr="00050702">
        <w:rPr>
          <w:rFonts w:ascii="Times New Roman" w:hAnsi="Times New Roman"/>
          <w:sz w:val="28"/>
          <w:szCs w:val="28"/>
        </w:rPr>
        <w:t xml:space="preserve"> </w:t>
      </w:r>
      <w:r w:rsidRPr="007B63C8">
        <w:rPr>
          <w:rFonts w:ascii="Times New Roman" w:hAnsi="Times New Roman"/>
          <w:sz w:val="28"/>
          <w:szCs w:val="28"/>
        </w:rPr>
        <w:t>Конституционного Суда Российской Федерации, изложенн</w:t>
      </w:r>
      <w:r>
        <w:rPr>
          <w:rFonts w:ascii="Times New Roman" w:hAnsi="Times New Roman"/>
          <w:sz w:val="28"/>
          <w:szCs w:val="28"/>
        </w:rPr>
        <w:t>ой</w:t>
      </w:r>
      <w:r w:rsidRPr="007B63C8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</w:t>
      </w:r>
      <w:r w:rsidRPr="007B63C8">
        <w:rPr>
          <w:rFonts w:ascii="Times New Roman" w:hAnsi="Times New Roman"/>
          <w:sz w:val="28"/>
          <w:szCs w:val="28"/>
        </w:rPr>
        <w:t xml:space="preserve">остановлении от 17.12.1996 </w:t>
      </w:r>
      <w:r>
        <w:rPr>
          <w:rFonts w:ascii="Times New Roman" w:hAnsi="Times New Roman"/>
          <w:sz w:val="28"/>
          <w:szCs w:val="28"/>
        </w:rPr>
        <w:t>№</w:t>
      </w:r>
      <w:r w:rsidRPr="007B63C8">
        <w:rPr>
          <w:rFonts w:ascii="Times New Roman" w:hAnsi="Times New Roman"/>
          <w:sz w:val="28"/>
          <w:szCs w:val="28"/>
        </w:rPr>
        <w:t xml:space="preserve"> 20-П, </w:t>
      </w:r>
      <w:r>
        <w:rPr>
          <w:rFonts w:ascii="Times New Roman" w:hAnsi="Times New Roman"/>
          <w:sz w:val="28"/>
          <w:szCs w:val="28"/>
        </w:rPr>
        <w:t xml:space="preserve">удовлетворили заявленные требования. Суды </w:t>
      </w:r>
      <w:r w:rsidRPr="007B63C8">
        <w:rPr>
          <w:rFonts w:ascii="Times New Roman" w:hAnsi="Times New Roman"/>
          <w:sz w:val="28"/>
          <w:szCs w:val="28"/>
        </w:rPr>
        <w:t xml:space="preserve">признали </w:t>
      </w:r>
      <w:r>
        <w:rPr>
          <w:rFonts w:ascii="Times New Roman" w:hAnsi="Times New Roman"/>
          <w:sz w:val="28"/>
          <w:szCs w:val="28"/>
        </w:rPr>
        <w:t>кооператив</w:t>
      </w:r>
      <w:r w:rsidRPr="007B63C8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предпринимателя</w:t>
      </w:r>
      <w:r w:rsidRPr="007B63C8">
        <w:rPr>
          <w:rFonts w:ascii="Times New Roman" w:hAnsi="Times New Roman"/>
          <w:sz w:val="28"/>
          <w:szCs w:val="28"/>
        </w:rPr>
        <w:t xml:space="preserve"> зависимыми лицами для целей применения пункта 2 статьи 45 НК РФ</w:t>
      </w:r>
      <w:r>
        <w:rPr>
          <w:rFonts w:ascii="Times New Roman" w:hAnsi="Times New Roman"/>
          <w:sz w:val="28"/>
          <w:szCs w:val="28"/>
        </w:rPr>
        <w:t>. Кроме того,</w:t>
      </w:r>
      <w:r w:rsidRPr="007B63C8">
        <w:rPr>
          <w:rFonts w:ascii="Times New Roman" w:hAnsi="Times New Roman"/>
          <w:sz w:val="28"/>
          <w:szCs w:val="28"/>
        </w:rPr>
        <w:t xml:space="preserve"> сочли подтвержденным факт передачи имущества </w:t>
      </w:r>
      <w:r>
        <w:rPr>
          <w:rFonts w:ascii="Times New Roman" w:hAnsi="Times New Roman"/>
          <w:sz w:val="28"/>
          <w:szCs w:val="28"/>
        </w:rPr>
        <w:t>предпринимателю</w:t>
      </w:r>
      <w:r w:rsidRPr="007B63C8">
        <w:rPr>
          <w:rFonts w:ascii="Times New Roman" w:hAnsi="Times New Roman"/>
          <w:sz w:val="28"/>
          <w:szCs w:val="28"/>
        </w:rPr>
        <w:t>, что привело к невозможности взыскания задолженности, образовавшейся за кооперативом по результатам выездной налоговой проверки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76752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Отменяя судебные акты и направляя дело на новое рассмотрение в суд первой инстанции, суд кассационной инстанции указал на следующее.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Суды первой и апелляционной инстанций, придя к верному выводу о том, что кооператив и предприниматель являются зависимыми лицами, не учли, что</w:t>
      </w:r>
      <w:r w:rsidRPr="00050360">
        <w:rPr>
          <w:rFonts w:ascii="Times New Roman" w:hAnsi="Times New Roman"/>
          <w:sz w:val="28"/>
          <w:szCs w:val="28"/>
        </w:rPr>
        <w:t xml:space="preserve"> при применении положений подпункта 2 пункта 2 статьи 45 НК РФ обязательным условием является</w:t>
      </w:r>
      <w:r>
        <w:rPr>
          <w:rFonts w:ascii="Times New Roman" w:hAnsi="Times New Roman"/>
          <w:sz w:val="28"/>
          <w:szCs w:val="28"/>
        </w:rPr>
        <w:t xml:space="preserve"> соблюдение пределов взыскания. </w:t>
      </w:r>
      <w:r w:rsidRPr="00050360">
        <w:rPr>
          <w:rFonts w:ascii="Times New Roman" w:hAnsi="Times New Roman"/>
          <w:sz w:val="28"/>
          <w:szCs w:val="28"/>
        </w:rPr>
        <w:t xml:space="preserve">При этом взыскание может производиться лишь в пределах имущества, выведенного из имущественного комплекса кооператива в результате согласованных действий с </w:t>
      </w:r>
      <w:r>
        <w:rPr>
          <w:rFonts w:ascii="Times New Roman" w:hAnsi="Times New Roman"/>
          <w:sz w:val="28"/>
          <w:szCs w:val="28"/>
        </w:rPr>
        <w:t>предпринимателем.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54EED">
        <w:rPr>
          <w:rFonts w:ascii="Times New Roman" w:hAnsi="Times New Roman"/>
          <w:sz w:val="28"/>
          <w:szCs w:val="28"/>
        </w:rPr>
        <w:t xml:space="preserve">ассматривая спор, суды </w:t>
      </w:r>
      <w:r>
        <w:rPr>
          <w:rFonts w:ascii="Times New Roman" w:hAnsi="Times New Roman"/>
          <w:sz w:val="28"/>
          <w:szCs w:val="28"/>
        </w:rPr>
        <w:t>ограничились тем</w:t>
      </w:r>
      <w:r w:rsidRPr="00F54EED">
        <w:rPr>
          <w:rFonts w:ascii="Times New Roman" w:hAnsi="Times New Roman"/>
          <w:sz w:val="28"/>
          <w:szCs w:val="28"/>
        </w:rPr>
        <w:t>, что значение имеет только момент заключения договора купли-продажи оборудования и факт передачи спорного имущества по акту после полученного решения налогового органа о назначении выездной налоговой проверки.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судами не дана надлежащая правовая оценка доводу предпринимателя о том, что часть спорного имущества</w:t>
      </w:r>
      <w:r w:rsidRPr="004E2732">
        <w:rPr>
          <w:rFonts w:ascii="Times New Roman" w:hAnsi="Times New Roman"/>
          <w:sz w:val="28"/>
          <w:szCs w:val="28"/>
        </w:rPr>
        <w:t>, за счет которого должна была быть исполнена обязанность по уплате налогов, был</w:t>
      </w:r>
      <w:r>
        <w:rPr>
          <w:rFonts w:ascii="Times New Roman" w:hAnsi="Times New Roman"/>
          <w:sz w:val="28"/>
          <w:szCs w:val="28"/>
        </w:rPr>
        <w:t>а</w:t>
      </w:r>
      <w:r w:rsidRPr="004E2732">
        <w:rPr>
          <w:rFonts w:ascii="Times New Roman" w:hAnsi="Times New Roman"/>
          <w:sz w:val="28"/>
          <w:szCs w:val="28"/>
        </w:rPr>
        <w:t xml:space="preserve"> обнаружен</w:t>
      </w:r>
      <w:r>
        <w:rPr>
          <w:rFonts w:ascii="Times New Roman" w:hAnsi="Times New Roman"/>
          <w:sz w:val="28"/>
          <w:szCs w:val="28"/>
        </w:rPr>
        <w:t>а</w:t>
      </w:r>
      <w:r w:rsidRPr="004E2732">
        <w:rPr>
          <w:rFonts w:ascii="Times New Roman" w:hAnsi="Times New Roman"/>
          <w:sz w:val="28"/>
          <w:szCs w:val="28"/>
        </w:rPr>
        <w:t xml:space="preserve"> конкурсным управляющим на территории </w:t>
      </w:r>
      <w:r>
        <w:rPr>
          <w:rFonts w:ascii="Times New Roman" w:hAnsi="Times New Roman"/>
          <w:sz w:val="28"/>
          <w:szCs w:val="28"/>
        </w:rPr>
        <w:t>кооператива</w:t>
      </w:r>
      <w:r w:rsidRPr="004E2732">
        <w:rPr>
          <w:rFonts w:ascii="Times New Roman" w:hAnsi="Times New Roman"/>
          <w:sz w:val="28"/>
          <w:szCs w:val="28"/>
        </w:rPr>
        <w:t xml:space="preserve"> и включен</w:t>
      </w:r>
      <w:r>
        <w:rPr>
          <w:rFonts w:ascii="Times New Roman" w:hAnsi="Times New Roman"/>
          <w:sz w:val="28"/>
          <w:szCs w:val="28"/>
        </w:rPr>
        <w:t>а</w:t>
      </w:r>
      <w:r w:rsidRPr="004E2732">
        <w:rPr>
          <w:rFonts w:ascii="Times New Roman" w:hAnsi="Times New Roman"/>
          <w:sz w:val="28"/>
          <w:szCs w:val="28"/>
        </w:rPr>
        <w:t xml:space="preserve"> в конкурсную массу</w:t>
      </w:r>
      <w:r>
        <w:rPr>
          <w:rFonts w:ascii="Times New Roman" w:hAnsi="Times New Roman"/>
          <w:sz w:val="28"/>
          <w:szCs w:val="28"/>
        </w:rPr>
        <w:t xml:space="preserve"> должника</w:t>
      </w:r>
      <w:r w:rsidRPr="004E2732">
        <w:rPr>
          <w:rFonts w:ascii="Times New Roman" w:hAnsi="Times New Roman"/>
          <w:sz w:val="28"/>
          <w:szCs w:val="28"/>
        </w:rPr>
        <w:t>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732">
        <w:rPr>
          <w:rFonts w:ascii="Times New Roman" w:hAnsi="Times New Roman"/>
          <w:sz w:val="28"/>
          <w:szCs w:val="28"/>
        </w:rPr>
        <w:t>При новом рассмотрении дела решением суда первой инстанции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4E2732">
        <w:rPr>
          <w:rFonts w:ascii="Times New Roman" w:hAnsi="Times New Roman"/>
          <w:sz w:val="28"/>
          <w:szCs w:val="28"/>
        </w:rPr>
        <w:t xml:space="preserve"> уд</w:t>
      </w:r>
      <w:r>
        <w:rPr>
          <w:rFonts w:ascii="Times New Roman" w:hAnsi="Times New Roman"/>
          <w:sz w:val="28"/>
          <w:szCs w:val="28"/>
        </w:rPr>
        <w:t>овлетворении требований отказано</w:t>
      </w:r>
      <w:r w:rsidRPr="004E2732">
        <w:rPr>
          <w:rFonts w:ascii="Times New Roman" w:hAnsi="Times New Roman"/>
          <w:sz w:val="28"/>
          <w:szCs w:val="28"/>
        </w:rPr>
        <w:t>.</w:t>
      </w:r>
    </w:p>
    <w:p w:rsidR="007F533D" w:rsidRDefault="007F533D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7858B0" w:rsidRDefault="003B1959" w:rsidP="00104A57">
      <w:pPr>
        <w:pStyle w:val="a3"/>
        <w:tabs>
          <w:tab w:val="left" w:pos="142"/>
        </w:tabs>
        <w:spacing w:after="0" w:line="240" w:lineRule="auto"/>
        <w:ind w:left="0"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12.04.2019 № Ф03-851</w:t>
      </w:r>
      <w:r w:rsidRPr="007858B0">
        <w:rPr>
          <w:rFonts w:ascii="Times New Roman" w:hAnsi="Times New Roman"/>
          <w:i/>
          <w:sz w:val="28"/>
          <w:szCs w:val="28"/>
        </w:rPr>
        <w:t>/2019</w:t>
      </w:r>
    </w:p>
    <w:p w:rsidR="003B1959" w:rsidRPr="007858B0" w:rsidRDefault="003B1959" w:rsidP="00104A57">
      <w:pPr>
        <w:pStyle w:val="a3"/>
        <w:tabs>
          <w:tab w:val="left" w:pos="142"/>
        </w:tabs>
        <w:spacing w:after="0" w:line="240" w:lineRule="auto"/>
        <w:ind w:left="0"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</w:t>
      </w:r>
      <w:r w:rsidRPr="007858B0">
        <w:rPr>
          <w:rFonts w:ascii="Times New Roman" w:hAnsi="Times New Roman"/>
          <w:i/>
          <w:sz w:val="28"/>
          <w:szCs w:val="28"/>
        </w:rPr>
        <w:t xml:space="preserve">о </w:t>
      </w:r>
      <w:r>
        <w:rPr>
          <w:rFonts w:ascii="Times New Roman" w:hAnsi="Times New Roman"/>
          <w:i/>
          <w:sz w:val="28"/>
          <w:szCs w:val="28"/>
        </w:rPr>
        <w:t>делу № А04-3767/2018</w:t>
      </w:r>
      <w:r w:rsidRPr="007858B0">
        <w:rPr>
          <w:rFonts w:ascii="Times New Roman" w:hAnsi="Times New Roman"/>
          <w:i/>
          <w:sz w:val="28"/>
          <w:szCs w:val="28"/>
        </w:rPr>
        <w:t xml:space="preserve"> Арбитражного суда </w:t>
      </w:r>
      <w:r>
        <w:rPr>
          <w:rFonts w:ascii="Times New Roman" w:hAnsi="Times New Roman"/>
          <w:i/>
          <w:sz w:val="28"/>
          <w:szCs w:val="28"/>
        </w:rPr>
        <w:t>Амурской области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3B1959" w:rsidRPr="00CA3380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A3380">
        <w:rPr>
          <w:rFonts w:ascii="Times New Roman" w:hAnsi="Times New Roman"/>
          <w:b/>
          <w:sz w:val="28"/>
          <w:szCs w:val="28"/>
        </w:rPr>
        <w:t>Регистрация самоходной транспортной машины и постановка ее на государственный учет не мо</w:t>
      </w:r>
      <w:r>
        <w:rPr>
          <w:rFonts w:ascii="Times New Roman" w:hAnsi="Times New Roman"/>
          <w:b/>
          <w:sz w:val="28"/>
          <w:szCs w:val="28"/>
        </w:rPr>
        <w:t>гут</w:t>
      </w:r>
      <w:r w:rsidRPr="00CA3380">
        <w:rPr>
          <w:rFonts w:ascii="Times New Roman" w:hAnsi="Times New Roman"/>
          <w:b/>
          <w:sz w:val="28"/>
          <w:szCs w:val="28"/>
        </w:rPr>
        <w:t xml:space="preserve"> быть осуществлен</w:t>
      </w:r>
      <w:r>
        <w:rPr>
          <w:rFonts w:ascii="Times New Roman" w:hAnsi="Times New Roman"/>
          <w:b/>
          <w:sz w:val="28"/>
          <w:szCs w:val="28"/>
        </w:rPr>
        <w:t>ы</w:t>
      </w:r>
      <w:r w:rsidRPr="00CA3380">
        <w:rPr>
          <w:rFonts w:ascii="Times New Roman" w:hAnsi="Times New Roman"/>
          <w:b/>
          <w:sz w:val="28"/>
          <w:szCs w:val="28"/>
        </w:rPr>
        <w:t xml:space="preserve"> в отсутствие паспорта самоходной машины. Такой паспорт подлежит выдаче таможенным органом в отношении ввезенного обществом товара, помещенного под таможенную процедуру свободной таможенной зоны и попадающего под действие Технического регламента Таможенного союза (</w:t>
      </w:r>
      <w:proofErr w:type="gramStart"/>
      <w:r w:rsidRPr="00CA3380">
        <w:rPr>
          <w:rFonts w:ascii="Times New Roman" w:hAnsi="Times New Roman"/>
          <w:b/>
          <w:sz w:val="28"/>
          <w:szCs w:val="28"/>
        </w:rPr>
        <w:t>ТР</w:t>
      </w:r>
      <w:proofErr w:type="gramEnd"/>
      <w:r w:rsidRPr="00CA3380">
        <w:rPr>
          <w:rFonts w:ascii="Times New Roman" w:hAnsi="Times New Roman"/>
          <w:b/>
          <w:sz w:val="28"/>
          <w:szCs w:val="28"/>
        </w:rPr>
        <w:t xml:space="preserve"> ТС 010/2011) «О безопасности машин и оборудования»</w:t>
      </w:r>
      <w:r>
        <w:rPr>
          <w:rFonts w:ascii="Times New Roman" w:hAnsi="Times New Roman"/>
          <w:b/>
          <w:sz w:val="28"/>
          <w:szCs w:val="28"/>
        </w:rPr>
        <w:t>,</w:t>
      </w:r>
      <w:r w:rsidRPr="00CA3380">
        <w:rPr>
          <w:rFonts w:ascii="Times New Roman" w:hAnsi="Times New Roman"/>
          <w:b/>
          <w:sz w:val="28"/>
          <w:szCs w:val="28"/>
        </w:rPr>
        <w:t xml:space="preserve"> на основании </w:t>
      </w:r>
      <w:r>
        <w:rPr>
          <w:rFonts w:ascii="Times New Roman" w:hAnsi="Times New Roman"/>
          <w:b/>
          <w:sz w:val="28"/>
          <w:szCs w:val="28"/>
        </w:rPr>
        <w:t xml:space="preserve">представленных </w:t>
      </w:r>
      <w:r w:rsidRPr="00CA3380">
        <w:rPr>
          <w:rFonts w:ascii="Times New Roman" w:hAnsi="Times New Roman"/>
          <w:b/>
          <w:sz w:val="28"/>
          <w:szCs w:val="28"/>
        </w:rPr>
        <w:t>документов, подтверждающих соответствие товара требованиям указанного Технического регламента.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 - резидент свободного порта Владивосток ввезло на территорию Российской Федерации снегоболотоход.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помещения ввезенного товара под таможенную процедуру свободной таможенной зоны обществом в таможенный орган подана декларация на товар. Таможенный орган принял решение об условном выпуске товара по таможенной процедуре свободной таможенной зоны.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Общество обратилось в департамент сельского хозяйства и продовольствия края (далее – департамент) с заявлением о государственной регистрации </w:t>
      </w:r>
      <w:proofErr w:type="spellStart"/>
      <w:r>
        <w:rPr>
          <w:rFonts w:ascii="Times New Roman" w:hAnsi="Times New Roman"/>
          <w:sz w:val="28"/>
          <w:szCs w:val="28"/>
        </w:rPr>
        <w:t>снегоболотохода</w:t>
      </w:r>
      <w:proofErr w:type="spellEnd"/>
      <w:r>
        <w:rPr>
          <w:rFonts w:ascii="Times New Roman" w:hAnsi="Times New Roman"/>
          <w:sz w:val="28"/>
          <w:szCs w:val="28"/>
        </w:rPr>
        <w:t xml:space="preserve"> с выдачей паспорта самоходной машины (далее – ПСМ).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отказал в регистрации указанной самоходной машины, указав на непредставление обществом ПСМ и отсутствие у него полномочий на выдачу ПСМ.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Общество, не согласившись с решением департамента об отказе в регистрационных действиях, обратилось в арбитражный суд с заявлением о признании его незаконным.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Суд первой инстанции, удовлетворяя заявленные требования, указал, что </w:t>
      </w:r>
      <w:r w:rsidRPr="00AD3ED6">
        <w:rPr>
          <w:rFonts w:ascii="Times New Roman" w:hAnsi="Times New Roman"/>
          <w:sz w:val="28"/>
          <w:szCs w:val="28"/>
        </w:rPr>
        <w:t xml:space="preserve">у департамента применительно к положениям пункта 2.8.4 </w:t>
      </w:r>
      <w:r w:rsidRPr="00792FB2">
        <w:rPr>
          <w:rFonts w:ascii="Times New Roman" w:hAnsi="Times New Roman"/>
          <w:sz w:val="28"/>
          <w:szCs w:val="28"/>
        </w:rPr>
        <w:t>Правил государственной регистрации тракторов, самоходных дорожно-строительных и иных машин и прицепов к ним органами государственного надзора за техническим состоянием самоходных машин и других видов техники в Российской Федерации (</w:t>
      </w:r>
      <w:proofErr w:type="spellStart"/>
      <w:r w:rsidRPr="00792FB2">
        <w:rPr>
          <w:rFonts w:ascii="Times New Roman" w:hAnsi="Times New Roman"/>
          <w:sz w:val="28"/>
          <w:szCs w:val="28"/>
        </w:rPr>
        <w:t>гостехнадзора</w:t>
      </w:r>
      <w:proofErr w:type="spellEnd"/>
      <w:r w:rsidRPr="00792FB2">
        <w:rPr>
          <w:rFonts w:ascii="Times New Roman" w:hAnsi="Times New Roman"/>
          <w:sz w:val="28"/>
          <w:szCs w:val="28"/>
        </w:rPr>
        <w:t>), утвержденных Минсельхозп</w:t>
      </w:r>
      <w:r>
        <w:rPr>
          <w:rFonts w:ascii="Times New Roman" w:hAnsi="Times New Roman"/>
          <w:sz w:val="28"/>
          <w:szCs w:val="28"/>
        </w:rPr>
        <w:t>родом России 16.01.1995 (далее –</w:t>
      </w:r>
      <w:r w:rsidRPr="00792FB2">
        <w:rPr>
          <w:rFonts w:ascii="Times New Roman" w:hAnsi="Times New Roman"/>
          <w:sz w:val="28"/>
          <w:szCs w:val="28"/>
        </w:rPr>
        <w:t xml:space="preserve"> Правила от 16.01.1995)</w:t>
      </w:r>
      <w:r>
        <w:rPr>
          <w:rFonts w:ascii="Times New Roman" w:hAnsi="Times New Roman"/>
          <w:sz w:val="28"/>
          <w:szCs w:val="28"/>
        </w:rPr>
        <w:t>,</w:t>
      </w:r>
      <w:r w:rsidRPr="00AD3ED6">
        <w:rPr>
          <w:rFonts w:ascii="Times New Roman" w:hAnsi="Times New Roman"/>
          <w:sz w:val="28"/>
          <w:szCs w:val="28"/>
        </w:rPr>
        <w:t xml:space="preserve"> имелась возможность зарегистрировать снегоболотоход с одновременной выдачей ПСМ</w:t>
      </w:r>
      <w:proofErr w:type="gramEnd"/>
      <w:r w:rsidRPr="00AD3ED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D3ED6">
        <w:rPr>
          <w:rFonts w:ascii="Times New Roman" w:hAnsi="Times New Roman"/>
          <w:sz w:val="28"/>
          <w:szCs w:val="28"/>
        </w:rPr>
        <w:t xml:space="preserve">При этом суд, руководствуясь нормами Федерального закона от 13.07.2015 </w:t>
      </w:r>
      <w:r>
        <w:rPr>
          <w:rFonts w:ascii="Times New Roman" w:hAnsi="Times New Roman"/>
          <w:sz w:val="28"/>
          <w:szCs w:val="28"/>
        </w:rPr>
        <w:t>№</w:t>
      </w:r>
      <w:r w:rsidRPr="00AD3ED6">
        <w:rPr>
          <w:rFonts w:ascii="Times New Roman" w:hAnsi="Times New Roman"/>
          <w:sz w:val="28"/>
          <w:szCs w:val="28"/>
        </w:rPr>
        <w:t xml:space="preserve"> 212-ФЗ </w:t>
      </w:r>
      <w:r>
        <w:rPr>
          <w:rFonts w:ascii="Times New Roman" w:hAnsi="Times New Roman"/>
          <w:sz w:val="28"/>
          <w:szCs w:val="28"/>
        </w:rPr>
        <w:t>«</w:t>
      </w:r>
      <w:r w:rsidRPr="00AD3ED6">
        <w:rPr>
          <w:rFonts w:ascii="Times New Roman" w:hAnsi="Times New Roman"/>
          <w:sz w:val="28"/>
          <w:szCs w:val="28"/>
        </w:rPr>
        <w:t>О свободном порте Владивосток</w:t>
      </w:r>
      <w:r>
        <w:rPr>
          <w:rFonts w:ascii="Times New Roman" w:hAnsi="Times New Roman"/>
          <w:sz w:val="28"/>
          <w:szCs w:val="28"/>
        </w:rPr>
        <w:t>» (далее – Закон № 212-ФЗ)</w:t>
      </w:r>
      <w:r w:rsidRPr="00AD3ED6">
        <w:rPr>
          <w:rFonts w:ascii="Times New Roman" w:hAnsi="Times New Roman"/>
          <w:sz w:val="28"/>
          <w:szCs w:val="28"/>
        </w:rPr>
        <w:t xml:space="preserve"> и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зоны, заключенного в г. Санкт-Петербурге 18.06.2</w:t>
      </w:r>
      <w:r>
        <w:rPr>
          <w:rFonts w:ascii="Times New Roman" w:hAnsi="Times New Roman"/>
          <w:sz w:val="28"/>
          <w:szCs w:val="28"/>
        </w:rPr>
        <w:t xml:space="preserve">010 </w:t>
      </w:r>
      <w:r w:rsidRPr="00792FB2">
        <w:rPr>
          <w:rFonts w:ascii="Times New Roman" w:hAnsi="Times New Roman"/>
          <w:sz w:val="28"/>
          <w:szCs w:val="28"/>
        </w:rPr>
        <w:t>(далее – Соглашение от 18.06.2010)</w:t>
      </w:r>
      <w:r w:rsidRPr="00AD3ED6">
        <w:rPr>
          <w:rFonts w:ascii="Times New Roman" w:hAnsi="Times New Roman"/>
          <w:sz w:val="28"/>
          <w:szCs w:val="28"/>
        </w:rPr>
        <w:t>, признал невозможн</w:t>
      </w:r>
      <w:r>
        <w:rPr>
          <w:rFonts w:ascii="Times New Roman" w:hAnsi="Times New Roman"/>
          <w:sz w:val="28"/>
          <w:szCs w:val="28"/>
        </w:rPr>
        <w:t xml:space="preserve">ой </w:t>
      </w:r>
      <w:r w:rsidRPr="00AD3ED6">
        <w:rPr>
          <w:rFonts w:ascii="Times New Roman" w:hAnsi="Times New Roman"/>
          <w:sz w:val="28"/>
          <w:szCs w:val="28"/>
        </w:rPr>
        <w:t>выдачу ПСМ таможенным органом, поскольку спорный снегоболотоход, помещенны</w:t>
      </w:r>
      <w:r>
        <w:rPr>
          <w:rFonts w:ascii="Times New Roman" w:hAnsi="Times New Roman"/>
          <w:sz w:val="28"/>
          <w:szCs w:val="28"/>
        </w:rPr>
        <w:t>й</w:t>
      </w:r>
      <w:r w:rsidRPr="00AD3ED6">
        <w:rPr>
          <w:rFonts w:ascii="Times New Roman" w:hAnsi="Times New Roman"/>
          <w:sz w:val="28"/>
          <w:szCs w:val="28"/>
        </w:rPr>
        <w:t xml:space="preserve"> под процедуру свободной таможенной</w:t>
      </w:r>
      <w:proofErr w:type="gramEnd"/>
      <w:r w:rsidRPr="00AD3ED6">
        <w:rPr>
          <w:rFonts w:ascii="Times New Roman" w:hAnsi="Times New Roman"/>
          <w:sz w:val="28"/>
          <w:szCs w:val="28"/>
        </w:rPr>
        <w:t xml:space="preserve"> зоны, сохранил статус иностранного товара.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Выводы суда первой инстанции поддержаны апелляционным судом.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кассационной инстанции, отменяя принятые по делу судебные акты и отказывая обществу в удовлетворении заявленных требований, исходил из следующего.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Согласно пункту 2 п</w:t>
      </w:r>
      <w:r w:rsidRPr="0079074C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79074C">
        <w:rPr>
          <w:rFonts w:ascii="Times New Roman" w:hAnsi="Times New Roman"/>
          <w:sz w:val="28"/>
          <w:szCs w:val="28"/>
        </w:rPr>
        <w:t xml:space="preserve">Правительства Российской Федерации от 15.05.1995 </w:t>
      </w:r>
      <w:r>
        <w:rPr>
          <w:rFonts w:ascii="Times New Roman" w:hAnsi="Times New Roman"/>
          <w:sz w:val="28"/>
          <w:szCs w:val="28"/>
        </w:rPr>
        <w:t>№</w:t>
      </w:r>
      <w:r w:rsidRPr="0079074C">
        <w:rPr>
          <w:rFonts w:ascii="Times New Roman" w:hAnsi="Times New Roman"/>
          <w:sz w:val="28"/>
          <w:szCs w:val="28"/>
        </w:rPr>
        <w:t xml:space="preserve"> 460 </w:t>
      </w:r>
      <w:r>
        <w:rPr>
          <w:rFonts w:ascii="Times New Roman" w:hAnsi="Times New Roman"/>
          <w:sz w:val="28"/>
          <w:szCs w:val="28"/>
        </w:rPr>
        <w:t>«</w:t>
      </w:r>
      <w:r w:rsidRPr="0079074C">
        <w:rPr>
          <w:rFonts w:ascii="Times New Roman" w:hAnsi="Times New Roman"/>
          <w:sz w:val="28"/>
          <w:szCs w:val="28"/>
        </w:rPr>
        <w:t>О введении паспортов на самоходные машины и другие виды техники в Российской Федерации</w:t>
      </w:r>
      <w:r>
        <w:rPr>
          <w:rFonts w:ascii="Times New Roman" w:hAnsi="Times New Roman"/>
          <w:sz w:val="28"/>
          <w:szCs w:val="28"/>
        </w:rPr>
        <w:t xml:space="preserve">» (далее – </w:t>
      </w:r>
      <w:r w:rsidRPr="00510A18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510A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510A18">
        <w:rPr>
          <w:rFonts w:ascii="Times New Roman" w:hAnsi="Times New Roman"/>
          <w:sz w:val="28"/>
          <w:szCs w:val="28"/>
        </w:rPr>
        <w:t xml:space="preserve"> 460</w:t>
      </w:r>
      <w:r>
        <w:rPr>
          <w:rFonts w:ascii="Times New Roman" w:hAnsi="Times New Roman"/>
          <w:sz w:val="28"/>
          <w:szCs w:val="28"/>
        </w:rPr>
        <w:t xml:space="preserve">) </w:t>
      </w:r>
      <w:r w:rsidRPr="00553F23">
        <w:rPr>
          <w:rFonts w:ascii="Times New Roman" w:hAnsi="Times New Roman"/>
          <w:sz w:val="28"/>
          <w:szCs w:val="28"/>
        </w:rPr>
        <w:t xml:space="preserve">при ввозе на территорию Российской Федерации самоходных машин и других видов техники до </w:t>
      </w:r>
      <w:r>
        <w:rPr>
          <w:rFonts w:ascii="Times New Roman" w:hAnsi="Times New Roman"/>
          <w:sz w:val="28"/>
          <w:szCs w:val="28"/>
        </w:rPr>
        <w:t>01.09.2001</w:t>
      </w:r>
      <w:r w:rsidRPr="00553F23">
        <w:rPr>
          <w:rFonts w:ascii="Times New Roman" w:hAnsi="Times New Roman"/>
          <w:sz w:val="28"/>
          <w:szCs w:val="28"/>
        </w:rPr>
        <w:t xml:space="preserve"> ПСМ выдавались органами </w:t>
      </w:r>
      <w:proofErr w:type="spellStart"/>
      <w:r w:rsidRPr="00553F23">
        <w:rPr>
          <w:rFonts w:ascii="Times New Roman" w:hAnsi="Times New Roman"/>
          <w:sz w:val="28"/>
          <w:szCs w:val="28"/>
        </w:rPr>
        <w:t>гостехнадзора</w:t>
      </w:r>
      <w:proofErr w:type="spellEnd"/>
      <w:r w:rsidRPr="00553F23">
        <w:rPr>
          <w:rFonts w:ascii="Times New Roman" w:hAnsi="Times New Roman"/>
          <w:sz w:val="28"/>
          <w:szCs w:val="28"/>
        </w:rPr>
        <w:t>, а при ввозе позднее указанной даты ПСМ выдаются таможенными органами.</w:t>
      </w:r>
      <w:proofErr w:type="gramEnd"/>
      <w:r>
        <w:rPr>
          <w:rFonts w:ascii="Times New Roman" w:hAnsi="Times New Roman"/>
          <w:sz w:val="28"/>
          <w:szCs w:val="28"/>
        </w:rPr>
        <w:t xml:space="preserve"> Таким образом, полномочия по выдаче обществу </w:t>
      </w:r>
      <w:r>
        <w:rPr>
          <w:rFonts w:ascii="Times New Roman" w:hAnsi="Times New Roman"/>
          <w:sz w:val="28"/>
          <w:szCs w:val="28"/>
        </w:rPr>
        <w:lastRenderedPageBreak/>
        <w:t>ПСМ на снегоболотоход, ввезенный в 2017 году на территорию Российской Федерации, имел исключительно таможенный орган.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510A18">
        <w:rPr>
          <w:rFonts w:ascii="Times New Roman" w:hAnsi="Times New Roman"/>
          <w:sz w:val="28"/>
          <w:szCs w:val="28"/>
        </w:rPr>
        <w:t xml:space="preserve">уководствуясь </w:t>
      </w:r>
      <w:r w:rsidRPr="00792FB2">
        <w:rPr>
          <w:rFonts w:ascii="Times New Roman" w:hAnsi="Times New Roman"/>
          <w:sz w:val="28"/>
          <w:szCs w:val="28"/>
        </w:rPr>
        <w:t xml:space="preserve">пунктом 3 статьи 9 Соглашения от 18.06.2010, </w:t>
      </w:r>
      <w:r w:rsidRPr="00FC6A40">
        <w:rPr>
          <w:rFonts w:ascii="Times New Roman" w:hAnsi="Times New Roman"/>
          <w:sz w:val="28"/>
          <w:szCs w:val="28"/>
        </w:rPr>
        <w:t xml:space="preserve">преамбулой Постановления </w:t>
      </w:r>
      <w:r>
        <w:rPr>
          <w:rFonts w:ascii="Times New Roman" w:hAnsi="Times New Roman"/>
          <w:sz w:val="28"/>
          <w:szCs w:val="28"/>
        </w:rPr>
        <w:t>№</w:t>
      </w:r>
      <w:r w:rsidRPr="00FC6A40">
        <w:rPr>
          <w:rFonts w:ascii="Times New Roman" w:hAnsi="Times New Roman"/>
          <w:sz w:val="28"/>
          <w:szCs w:val="28"/>
        </w:rPr>
        <w:t xml:space="preserve"> 460</w:t>
      </w:r>
      <w:r w:rsidRPr="00792FB2">
        <w:rPr>
          <w:rFonts w:ascii="Times New Roman" w:hAnsi="Times New Roman"/>
          <w:sz w:val="28"/>
          <w:szCs w:val="28"/>
        </w:rPr>
        <w:t xml:space="preserve">, статьей 2 </w:t>
      </w:r>
      <w:r>
        <w:rPr>
          <w:rFonts w:ascii="Times New Roman" w:hAnsi="Times New Roman"/>
          <w:sz w:val="28"/>
          <w:szCs w:val="28"/>
        </w:rPr>
        <w:t>Закона</w:t>
      </w:r>
      <w:r w:rsidRPr="00792F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792FB2">
        <w:rPr>
          <w:rFonts w:ascii="Times New Roman" w:hAnsi="Times New Roman"/>
          <w:sz w:val="28"/>
          <w:szCs w:val="28"/>
        </w:rPr>
        <w:t xml:space="preserve"> 212-ФЗ, пунктом 57 Положения о паспортах транспортных средств и паспортах шасси транспортных средств, утвержденного приказом Министерства внутренних дел Российской Федерации, Министерства промышленности и энергетики Российской Федерации, Министерства экономического развития и торговли Российской Федерации от 23.06.2005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FB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496/192/134, суд округа признал </w:t>
      </w:r>
      <w:r w:rsidRPr="00510A18">
        <w:rPr>
          <w:rFonts w:ascii="Times New Roman" w:hAnsi="Times New Roman"/>
          <w:sz w:val="28"/>
          <w:szCs w:val="28"/>
        </w:rPr>
        <w:t>необоснованными выводы судов о невозможности</w:t>
      </w:r>
      <w:proofErr w:type="gramEnd"/>
      <w:r w:rsidRPr="00510A18">
        <w:rPr>
          <w:rFonts w:ascii="Times New Roman" w:hAnsi="Times New Roman"/>
          <w:sz w:val="28"/>
          <w:szCs w:val="28"/>
        </w:rPr>
        <w:t xml:space="preserve"> оформления таможенными органами </w:t>
      </w:r>
      <w:r>
        <w:rPr>
          <w:rFonts w:ascii="Times New Roman" w:hAnsi="Times New Roman"/>
          <w:sz w:val="28"/>
          <w:szCs w:val="28"/>
        </w:rPr>
        <w:t>ПСМ</w:t>
      </w:r>
      <w:r w:rsidRPr="00510A18">
        <w:rPr>
          <w:rFonts w:ascii="Times New Roman" w:hAnsi="Times New Roman"/>
          <w:sz w:val="28"/>
          <w:szCs w:val="28"/>
        </w:rPr>
        <w:t xml:space="preserve"> на иностранные товары, помещенные под таможенную процедуру свободн</w:t>
      </w:r>
      <w:r>
        <w:rPr>
          <w:rFonts w:ascii="Times New Roman" w:hAnsi="Times New Roman"/>
          <w:sz w:val="28"/>
          <w:szCs w:val="28"/>
        </w:rPr>
        <w:t xml:space="preserve">ой таможенной зоны. </w:t>
      </w:r>
      <w:proofErr w:type="gramStart"/>
      <w:r>
        <w:rPr>
          <w:rFonts w:ascii="Times New Roman" w:hAnsi="Times New Roman"/>
          <w:sz w:val="28"/>
          <w:szCs w:val="28"/>
        </w:rPr>
        <w:t xml:space="preserve">По </w:t>
      </w:r>
      <w:r w:rsidRPr="00F556D4">
        <w:rPr>
          <w:rFonts w:ascii="Times New Roman" w:hAnsi="Times New Roman"/>
          <w:sz w:val="28"/>
          <w:szCs w:val="28"/>
        </w:rPr>
        <w:t xml:space="preserve">смыслу </w:t>
      </w:r>
      <w:r>
        <w:rPr>
          <w:rFonts w:ascii="Times New Roman" w:hAnsi="Times New Roman"/>
          <w:sz w:val="28"/>
          <w:szCs w:val="28"/>
        </w:rPr>
        <w:t xml:space="preserve">приведенных правовых норм </w:t>
      </w:r>
      <w:r w:rsidRPr="00F556D4">
        <w:rPr>
          <w:rFonts w:ascii="Times New Roman" w:hAnsi="Times New Roman"/>
          <w:sz w:val="28"/>
          <w:szCs w:val="28"/>
        </w:rPr>
        <w:t>товары, ввезенные на территорию свободной экономической зоны, на которой применяется таможенная процедура свободной таможенной зоны, и помещенные под таможенную процедуру свободной таможенной зоны, рассматриваются как находящ</w:t>
      </w:r>
      <w:r w:rsidR="00885B30">
        <w:rPr>
          <w:rFonts w:ascii="Times New Roman" w:hAnsi="Times New Roman"/>
          <w:sz w:val="28"/>
          <w:szCs w:val="28"/>
        </w:rPr>
        <w:t>иеся вне таможенной территории Т</w:t>
      </w:r>
      <w:bookmarkStart w:id="0" w:name="_GoBack"/>
      <w:bookmarkEnd w:id="0"/>
      <w:r w:rsidRPr="00F556D4">
        <w:rPr>
          <w:rFonts w:ascii="Times New Roman" w:hAnsi="Times New Roman"/>
          <w:sz w:val="28"/>
          <w:szCs w:val="28"/>
        </w:rPr>
        <w:t>аможенного союза лишь для целей применения таможенных пошлин, налогов, а также мер нетарифного регулирования, но не для целей освобождения от обязанности получения ПСМ ввиду необходимости упорядочения</w:t>
      </w:r>
      <w:proofErr w:type="gramEnd"/>
      <w:r w:rsidRPr="00F556D4">
        <w:rPr>
          <w:rFonts w:ascii="Times New Roman" w:hAnsi="Times New Roman"/>
          <w:sz w:val="28"/>
          <w:szCs w:val="28"/>
        </w:rPr>
        <w:t xml:space="preserve"> регистрации, учета, допуска к эксплуатации и предотвращения фактов хищения на территории Российской Федерации самоходн</w:t>
      </w:r>
      <w:r>
        <w:rPr>
          <w:rFonts w:ascii="Times New Roman" w:hAnsi="Times New Roman"/>
          <w:sz w:val="28"/>
          <w:szCs w:val="28"/>
        </w:rPr>
        <w:t>ых машин и других видов техники. П</w:t>
      </w:r>
      <w:r w:rsidRPr="00F556D4">
        <w:rPr>
          <w:rFonts w:ascii="Times New Roman" w:hAnsi="Times New Roman"/>
          <w:sz w:val="28"/>
          <w:szCs w:val="28"/>
        </w:rPr>
        <w:t>аспорта выдаются таможенными органами, в том числе, после помещения транспортных средств и (или) шасси под таможенную процедуру свободной таможенной зоны.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кассационной инстанции также признал</w:t>
      </w:r>
      <w:r w:rsidRPr="00FC6A40">
        <w:rPr>
          <w:rFonts w:ascii="Times New Roman" w:hAnsi="Times New Roman"/>
          <w:sz w:val="28"/>
          <w:szCs w:val="28"/>
        </w:rPr>
        <w:t xml:space="preserve"> несостоятельной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FC6A40">
        <w:rPr>
          <w:rFonts w:ascii="Times New Roman" w:hAnsi="Times New Roman"/>
          <w:sz w:val="28"/>
          <w:szCs w:val="28"/>
        </w:rPr>
        <w:t>сылку судов на п</w:t>
      </w:r>
      <w:r>
        <w:rPr>
          <w:rFonts w:ascii="Times New Roman" w:hAnsi="Times New Roman"/>
          <w:sz w:val="28"/>
          <w:szCs w:val="28"/>
        </w:rPr>
        <w:t>ункт 2.8.4 Правил от 16.01.1995</w:t>
      </w:r>
      <w:r w:rsidRPr="00FC6A40">
        <w:rPr>
          <w:rFonts w:ascii="Times New Roman" w:hAnsi="Times New Roman"/>
          <w:sz w:val="28"/>
          <w:szCs w:val="28"/>
        </w:rPr>
        <w:t xml:space="preserve"> как на нормативное обоснование возмож</w:t>
      </w:r>
      <w:r>
        <w:rPr>
          <w:rFonts w:ascii="Times New Roman" w:hAnsi="Times New Roman"/>
          <w:sz w:val="28"/>
          <w:szCs w:val="28"/>
        </w:rPr>
        <w:t>ности выдачи департаментом ПСМ. Д</w:t>
      </w:r>
      <w:r w:rsidRPr="00FC6A40">
        <w:rPr>
          <w:rFonts w:ascii="Times New Roman" w:hAnsi="Times New Roman"/>
          <w:sz w:val="28"/>
          <w:szCs w:val="28"/>
        </w:rPr>
        <w:t>анные Правила, утвержденны</w:t>
      </w:r>
      <w:r>
        <w:rPr>
          <w:rFonts w:ascii="Times New Roman" w:hAnsi="Times New Roman"/>
          <w:sz w:val="28"/>
          <w:szCs w:val="28"/>
        </w:rPr>
        <w:t>е</w:t>
      </w:r>
      <w:r w:rsidRPr="00FC6A40">
        <w:rPr>
          <w:rFonts w:ascii="Times New Roman" w:hAnsi="Times New Roman"/>
          <w:sz w:val="28"/>
          <w:szCs w:val="28"/>
        </w:rPr>
        <w:t xml:space="preserve"> Минсельхозпродом России, не могут противоречить Постановлению </w:t>
      </w:r>
      <w:r>
        <w:rPr>
          <w:rFonts w:ascii="Times New Roman" w:hAnsi="Times New Roman"/>
          <w:sz w:val="28"/>
          <w:szCs w:val="28"/>
        </w:rPr>
        <w:t>№</w:t>
      </w:r>
      <w:r w:rsidRPr="00FC6A40">
        <w:rPr>
          <w:rFonts w:ascii="Times New Roman" w:hAnsi="Times New Roman"/>
          <w:sz w:val="28"/>
          <w:szCs w:val="28"/>
        </w:rPr>
        <w:t xml:space="preserve"> 460, принятому Правительством Российской Федерации; последний нормативный правовой акт имеет большую юридическую силу.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9074C">
        <w:rPr>
          <w:rFonts w:ascii="Times New Roman" w:hAnsi="Times New Roman"/>
          <w:sz w:val="28"/>
          <w:szCs w:val="28"/>
        </w:rPr>
        <w:t>уд</w:t>
      </w:r>
      <w:r>
        <w:rPr>
          <w:rFonts w:ascii="Times New Roman" w:hAnsi="Times New Roman"/>
          <w:sz w:val="28"/>
          <w:szCs w:val="28"/>
        </w:rPr>
        <w:t xml:space="preserve"> округа, основываясь на положениях п</w:t>
      </w:r>
      <w:r w:rsidRPr="00C40924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C40924">
        <w:rPr>
          <w:rFonts w:ascii="Times New Roman" w:hAnsi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40924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C40924">
        <w:rPr>
          <w:rFonts w:ascii="Times New Roman" w:hAnsi="Times New Roman"/>
          <w:sz w:val="28"/>
          <w:szCs w:val="28"/>
        </w:rPr>
        <w:t xml:space="preserve"> от 12.08.1994 </w:t>
      </w:r>
      <w:r>
        <w:rPr>
          <w:rFonts w:ascii="Times New Roman" w:hAnsi="Times New Roman"/>
          <w:sz w:val="28"/>
          <w:szCs w:val="28"/>
        </w:rPr>
        <w:t>№</w:t>
      </w:r>
      <w:r w:rsidRPr="00C40924">
        <w:rPr>
          <w:rFonts w:ascii="Times New Roman" w:hAnsi="Times New Roman"/>
          <w:sz w:val="28"/>
          <w:szCs w:val="28"/>
        </w:rPr>
        <w:t xml:space="preserve"> 938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40924">
        <w:rPr>
          <w:rFonts w:ascii="Times New Roman" w:hAnsi="Times New Roman"/>
          <w:sz w:val="28"/>
          <w:szCs w:val="28"/>
        </w:rPr>
        <w:t>О государственной регистрации автомототранспортных средств и других видов самоходной техники на территории Российской Федерации</w:t>
      </w:r>
      <w:r>
        <w:rPr>
          <w:rFonts w:ascii="Times New Roman" w:hAnsi="Times New Roman"/>
          <w:sz w:val="28"/>
          <w:szCs w:val="28"/>
        </w:rPr>
        <w:t>», указал</w:t>
      </w:r>
      <w:r w:rsidRPr="0079074C">
        <w:rPr>
          <w:rFonts w:ascii="Times New Roman" w:hAnsi="Times New Roman"/>
          <w:sz w:val="28"/>
          <w:szCs w:val="28"/>
        </w:rPr>
        <w:t xml:space="preserve">, что отсутствие </w:t>
      </w:r>
      <w:r>
        <w:rPr>
          <w:rFonts w:ascii="Times New Roman" w:hAnsi="Times New Roman"/>
          <w:sz w:val="28"/>
          <w:szCs w:val="28"/>
        </w:rPr>
        <w:t>ПСМ</w:t>
      </w:r>
      <w:r w:rsidRPr="0079074C">
        <w:rPr>
          <w:rFonts w:ascii="Times New Roman" w:hAnsi="Times New Roman"/>
          <w:sz w:val="28"/>
          <w:szCs w:val="28"/>
        </w:rPr>
        <w:t xml:space="preserve"> является достаточным основанием для принятия департаментом решения об отказе в регистрации </w:t>
      </w:r>
      <w:proofErr w:type="spellStart"/>
      <w:r>
        <w:rPr>
          <w:rFonts w:ascii="Times New Roman" w:hAnsi="Times New Roman"/>
          <w:sz w:val="28"/>
          <w:szCs w:val="28"/>
        </w:rPr>
        <w:t>снегоболотохода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76413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судом кассационной инстанции</w:t>
      </w:r>
      <w:r w:rsidRPr="0079074C">
        <w:rPr>
          <w:rFonts w:ascii="Times New Roman" w:hAnsi="Times New Roman"/>
          <w:sz w:val="28"/>
          <w:szCs w:val="28"/>
        </w:rPr>
        <w:t xml:space="preserve"> поддержа</w:t>
      </w:r>
      <w:r>
        <w:rPr>
          <w:rFonts w:ascii="Times New Roman" w:hAnsi="Times New Roman"/>
          <w:sz w:val="28"/>
          <w:szCs w:val="28"/>
        </w:rPr>
        <w:t>ны</w:t>
      </w:r>
      <w:r w:rsidRPr="0079074C">
        <w:rPr>
          <w:rFonts w:ascii="Times New Roman" w:hAnsi="Times New Roman"/>
          <w:sz w:val="28"/>
          <w:szCs w:val="28"/>
        </w:rPr>
        <w:t xml:space="preserve"> доводы департамента о необходимости наличия у общества сертификата соответствия на ввозимый снегоболотоход для получ</w:t>
      </w:r>
      <w:r>
        <w:rPr>
          <w:rFonts w:ascii="Times New Roman" w:hAnsi="Times New Roman"/>
          <w:sz w:val="28"/>
          <w:szCs w:val="28"/>
        </w:rPr>
        <w:t>ения паспорта самоходной машины.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D2F">
        <w:rPr>
          <w:rFonts w:ascii="Times New Roman" w:hAnsi="Times New Roman"/>
          <w:sz w:val="28"/>
          <w:szCs w:val="28"/>
        </w:rPr>
        <w:lastRenderedPageBreak/>
        <w:t>Решением Комиссии Таможенного союза от 18.10.2011 № 823 принят «</w:t>
      </w:r>
      <w:hyperlink r:id="rId30" w:history="1">
        <w:proofErr w:type="gramStart"/>
        <w:r w:rsidRPr="00B77D2F">
          <w:rPr>
            <w:rFonts w:ascii="Times New Roman" w:hAnsi="Times New Roman"/>
            <w:sz w:val="28"/>
            <w:szCs w:val="28"/>
          </w:rPr>
          <w:t>ТР</w:t>
        </w:r>
        <w:proofErr w:type="gramEnd"/>
        <w:r w:rsidRPr="00B77D2F">
          <w:rPr>
            <w:rFonts w:ascii="Times New Roman" w:hAnsi="Times New Roman"/>
            <w:sz w:val="28"/>
            <w:szCs w:val="28"/>
          </w:rPr>
          <w:t xml:space="preserve"> ТС 010/2011</w:t>
        </w:r>
      </w:hyperlink>
      <w:r w:rsidRPr="00B77D2F">
        <w:rPr>
          <w:rFonts w:ascii="Times New Roman" w:hAnsi="Times New Roman"/>
          <w:sz w:val="28"/>
          <w:szCs w:val="28"/>
        </w:rPr>
        <w:t xml:space="preserve">. Технический регламент Таможенного союза. О безопасности машин и оборудования» (далее – Технический регламент), в соответствии с </w:t>
      </w:r>
      <w:hyperlink r:id="rId31" w:history="1">
        <w:r w:rsidRPr="00B77D2F">
          <w:rPr>
            <w:rFonts w:ascii="Times New Roman" w:hAnsi="Times New Roman"/>
            <w:sz w:val="28"/>
            <w:szCs w:val="28"/>
          </w:rPr>
          <w:t>приложением № 3</w:t>
        </w:r>
      </w:hyperlink>
      <w:r w:rsidRPr="00B77D2F">
        <w:rPr>
          <w:rFonts w:ascii="Times New Roman" w:hAnsi="Times New Roman"/>
          <w:sz w:val="28"/>
          <w:szCs w:val="28"/>
        </w:rPr>
        <w:t xml:space="preserve"> которого </w:t>
      </w:r>
      <w:proofErr w:type="spellStart"/>
      <w:r w:rsidRPr="00B77D2F">
        <w:rPr>
          <w:rFonts w:ascii="Times New Roman" w:hAnsi="Times New Roman"/>
          <w:sz w:val="28"/>
          <w:szCs w:val="28"/>
        </w:rPr>
        <w:t>снегоболотоходы</w:t>
      </w:r>
      <w:proofErr w:type="spellEnd"/>
      <w:r w:rsidRPr="00B77D2F">
        <w:rPr>
          <w:rFonts w:ascii="Times New Roman" w:hAnsi="Times New Roman"/>
          <w:sz w:val="28"/>
          <w:szCs w:val="28"/>
        </w:rPr>
        <w:t xml:space="preserve"> подлежат подтверждению соответствия требованиям указанного технического </w:t>
      </w:r>
      <w:hyperlink r:id="rId32" w:history="1">
        <w:r w:rsidRPr="00B77D2F">
          <w:rPr>
            <w:rFonts w:ascii="Times New Roman" w:hAnsi="Times New Roman"/>
            <w:sz w:val="28"/>
            <w:szCs w:val="28"/>
          </w:rPr>
          <w:t>регламента</w:t>
        </w:r>
      </w:hyperlink>
      <w:r w:rsidRPr="00B77D2F">
        <w:rPr>
          <w:rFonts w:ascii="Times New Roman" w:hAnsi="Times New Roman"/>
          <w:sz w:val="28"/>
          <w:szCs w:val="28"/>
        </w:rPr>
        <w:t xml:space="preserve"> в форме сертификации.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03F">
        <w:rPr>
          <w:rFonts w:ascii="Times New Roman" w:hAnsi="Times New Roman"/>
          <w:sz w:val="28"/>
          <w:szCs w:val="28"/>
        </w:rPr>
        <w:t>Следовательно, ввезенный обществом товар, помещенный под таможенную процедуру свободной таможенной зоны, подпадает под действие Технического регламента</w:t>
      </w:r>
      <w:r>
        <w:rPr>
          <w:rFonts w:ascii="Times New Roman" w:hAnsi="Times New Roman"/>
          <w:sz w:val="28"/>
          <w:szCs w:val="28"/>
        </w:rPr>
        <w:t>. П</w:t>
      </w:r>
      <w:r w:rsidRPr="00F9703F">
        <w:rPr>
          <w:rFonts w:ascii="Times New Roman" w:hAnsi="Times New Roman"/>
          <w:sz w:val="28"/>
          <w:szCs w:val="28"/>
        </w:rPr>
        <w:t xml:space="preserve">редставление документов, подтверждающих соответствие товара требованиям </w:t>
      </w:r>
      <w:r>
        <w:rPr>
          <w:rFonts w:ascii="Times New Roman" w:hAnsi="Times New Roman"/>
          <w:sz w:val="28"/>
          <w:szCs w:val="28"/>
        </w:rPr>
        <w:t xml:space="preserve">указанного </w:t>
      </w:r>
      <w:r w:rsidRPr="00F9703F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>,</w:t>
      </w:r>
      <w:r w:rsidRPr="00F9703F">
        <w:rPr>
          <w:rFonts w:ascii="Times New Roman" w:hAnsi="Times New Roman"/>
          <w:sz w:val="28"/>
          <w:szCs w:val="28"/>
        </w:rPr>
        <w:t xml:space="preserve"> является обязательным.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FC6A40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24.09.2019 № Ф03-3700</w:t>
      </w:r>
      <w:r w:rsidRPr="00FC6A40">
        <w:rPr>
          <w:rFonts w:ascii="Times New Roman" w:hAnsi="Times New Roman"/>
          <w:i/>
          <w:sz w:val="28"/>
          <w:szCs w:val="28"/>
        </w:rPr>
        <w:t>/2019</w:t>
      </w:r>
    </w:p>
    <w:p w:rsidR="003B1959" w:rsidRPr="00FC6A40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FC6A40">
        <w:rPr>
          <w:rFonts w:ascii="Times New Roman" w:hAnsi="Times New Roman"/>
          <w:i/>
          <w:sz w:val="28"/>
          <w:szCs w:val="28"/>
        </w:rPr>
        <w:t xml:space="preserve">по делу № </w:t>
      </w:r>
      <w:r>
        <w:rPr>
          <w:rFonts w:ascii="Times New Roman" w:hAnsi="Times New Roman"/>
          <w:i/>
          <w:sz w:val="28"/>
          <w:szCs w:val="28"/>
        </w:rPr>
        <w:t>А51-29910/2017</w:t>
      </w:r>
      <w:r w:rsidRPr="00FC6A40">
        <w:rPr>
          <w:rFonts w:ascii="Times New Roman" w:hAnsi="Times New Roman"/>
          <w:i/>
          <w:sz w:val="28"/>
          <w:szCs w:val="28"/>
        </w:rPr>
        <w:t xml:space="preserve"> Арбитражного суда </w:t>
      </w:r>
      <w:r>
        <w:rPr>
          <w:rFonts w:ascii="Times New Roman" w:hAnsi="Times New Roman"/>
          <w:i/>
          <w:sz w:val="28"/>
          <w:szCs w:val="28"/>
        </w:rPr>
        <w:t>Приморского</w:t>
      </w:r>
      <w:r w:rsidRPr="00FC6A40">
        <w:rPr>
          <w:rFonts w:ascii="Times New Roman" w:hAnsi="Times New Roman"/>
          <w:i/>
          <w:sz w:val="28"/>
          <w:szCs w:val="28"/>
        </w:rPr>
        <w:t xml:space="preserve"> края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3B1959" w:rsidRPr="00126DBF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77D2F">
        <w:rPr>
          <w:rFonts w:ascii="Times New Roman" w:hAnsi="Times New Roman"/>
          <w:b/>
          <w:color w:val="000000"/>
          <w:sz w:val="28"/>
          <w:szCs w:val="28"/>
        </w:rPr>
        <w:t xml:space="preserve">Наложение судебного штрафа в порядке части 1 статьи 332 АПК РФ за неисполнение судебного акта, обязывающего руководителя должника передать временному управляющему бухгалтерские и иные документы, отражающие экономическую деятельность должника, не освобождает указанное лицо от административной ответственности, предусмотренной частью 4 статьи 14.13 </w:t>
      </w:r>
      <w:r w:rsidR="00126DBF" w:rsidRPr="00126DBF">
        <w:rPr>
          <w:rFonts w:ascii="Times New Roman" w:hAnsi="Times New Roman"/>
          <w:b/>
          <w:bCs/>
          <w:color w:val="000000"/>
          <w:sz w:val="28"/>
          <w:szCs w:val="28"/>
        </w:rPr>
        <w:t>Кодекс</w:t>
      </w:r>
      <w:r w:rsidR="00126DBF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126DBF" w:rsidRPr="00126DBF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Российской Федерации об административных правонарушениях</w:t>
      </w:r>
      <w:r w:rsidRPr="00126DBF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3B1959" w:rsidRPr="00B77D2F" w:rsidRDefault="003B1959" w:rsidP="00104A57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highlight w:val="yellow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Определением арбитражного суда в отношении общества введена процедура, применяемая в деле о банкротстве, – наблюдение. Утвержден временный управляющий. На директора должника возложена обязанность по передаче временному управляющему в установленный срок бухгалтерских и иных документов, отражающих экономическую деятельность должника за три года до введения наблюдения.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77D2F">
        <w:rPr>
          <w:rFonts w:ascii="Times New Roman" w:hAnsi="Times New Roman"/>
          <w:color w:val="000000"/>
          <w:sz w:val="28"/>
          <w:szCs w:val="28"/>
        </w:rPr>
        <w:t xml:space="preserve">В связи с неисполнением руководителем общества обязанности по предоставлению указанных документов, предусмотренной пунктом 3.2 статьи 64 </w:t>
      </w:r>
      <w:r w:rsidR="00126DBF">
        <w:rPr>
          <w:rFonts w:ascii="Times New Roman" w:hAnsi="Times New Roman"/>
          <w:color w:val="000000"/>
          <w:sz w:val="28"/>
          <w:szCs w:val="28"/>
        </w:rPr>
        <w:t>Закона о банкротстве</w:t>
      </w:r>
      <w:r w:rsidRPr="00B77D2F">
        <w:rPr>
          <w:rFonts w:ascii="Times New Roman" w:hAnsi="Times New Roman"/>
          <w:color w:val="000000"/>
          <w:sz w:val="28"/>
          <w:szCs w:val="28"/>
        </w:rPr>
        <w:t xml:space="preserve">, в принудительном порядке на основании исполнительного листа, выданного арбитражным судом, временный управляющий обратился в прокуратуру района с заявлением о привлечении руководителя общества к административной ответственности и в арбитражный суд с заявлением о наложении на данного руководителя судебного штрафа. </w:t>
      </w:r>
      <w:proofErr w:type="gramEnd"/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 xml:space="preserve">По результатам проверки деятельности общества, проведенной прокуратурой, на предмет соблюдения требований действующего законодательства о несостоятельности (банкротстве), в отношении руководителя общества вынесено постановление о возбуждении дела об административном правонарушении по части 4 статьи 14.13 </w:t>
      </w:r>
      <w:r w:rsidR="00126DBF" w:rsidRPr="00126DBF">
        <w:rPr>
          <w:rFonts w:ascii="Times New Roman" w:hAnsi="Times New Roman"/>
          <w:color w:val="000000"/>
          <w:sz w:val="28"/>
          <w:szCs w:val="28"/>
        </w:rPr>
        <w:t>Кодекс</w:t>
      </w:r>
      <w:r w:rsidR="00126DBF">
        <w:rPr>
          <w:rFonts w:ascii="Times New Roman" w:hAnsi="Times New Roman"/>
          <w:color w:val="000000"/>
          <w:sz w:val="28"/>
          <w:szCs w:val="28"/>
        </w:rPr>
        <w:t>а</w:t>
      </w:r>
      <w:r w:rsidR="00126DBF" w:rsidRPr="00126D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6DBF" w:rsidRPr="00126DBF">
        <w:rPr>
          <w:rFonts w:ascii="Times New Roman" w:hAnsi="Times New Roman"/>
          <w:color w:val="000000"/>
          <w:sz w:val="28"/>
          <w:szCs w:val="28"/>
        </w:rPr>
        <w:lastRenderedPageBreak/>
        <w:t xml:space="preserve">Российской Федерации об административных правонарушениях </w:t>
      </w:r>
      <w:r w:rsidR="00126DBF">
        <w:rPr>
          <w:rFonts w:ascii="Times New Roman" w:hAnsi="Times New Roman"/>
          <w:color w:val="000000"/>
          <w:sz w:val="28"/>
          <w:szCs w:val="28"/>
        </w:rPr>
        <w:t xml:space="preserve">(далее – </w:t>
      </w:r>
      <w:r w:rsidRPr="00B77D2F">
        <w:rPr>
          <w:rFonts w:ascii="Times New Roman" w:hAnsi="Times New Roman"/>
          <w:color w:val="000000"/>
          <w:sz w:val="28"/>
          <w:szCs w:val="28"/>
        </w:rPr>
        <w:t>КоАП РФ</w:t>
      </w:r>
      <w:r w:rsidR="00126DBF">
        <w:rPr>
          <w:rFonts w:ascii="Times New Roman" w:hAnsi="Times New Roman"/>
          <w:color w:val="000000"/>
          <w:sz w:val="28"/>
          <w:szCs w:val="28"/>
        </w:rPr>
        <w:t>)</w:t>
      </w:r>
      <w:r w:rsidRPr="00B77D2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 xml:space="preserve">Определением арбитражного суда </w:t>
      </w:r>
      <w:proofErr w:type="gramStart"/>
      <w:r w:rsidRPr="00B77D2F">
        <w:rPr>
          <w:rFonts w:ascii="Times New Roman" w:hAnsi="Times New Roman"/>
          <w:color w:val="000000"/>
          <w:sz w:val="28"/>
          <w:szCs w:val="28"/>
        </w:rPr>
        <w:t>на руководителя общества наложен судебный штраф за ненадлежащее исполнение судебного акта о возложении обязанности по передаче временному управляющему в установленный срок</w:t>
      </w:r>
      <w:proofErr w:type="gramEnd"/>
      <w:r w:rsidRPr="00B77D2F">
        <w:rPr>
          <w:rFonts w:ascii="Times New Roman" w:hAnsi="Times New Roman"/>
          <w:color w:val="000000"/>
          <w:sz w:val="28"/>
          <w:szCs w:val="28"/>
        </w:rPr>
        <w:t xml:space="preserve"> бухгалтерских и иных документов, отражающих экономическую деятельность должника за три года до введения наблюдения.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 xml:space="preserve">Прокурор обратился в арбитражный суд с заявлением о привлечении руководителя должника к административной ответственности по части 4 статьи 14.13 КоАП РФ. 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Решением суда первой инстанции директор общества привлечен к административной ответственности по части 4 статьи 14.13 КоАП РФ с назначением административного наказания в виде штрафа.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Постановлением суда апелляционной инстанции решение оставлено без изменения.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Суд кассационной инстанции поддержал выводы судов нижестоящих инстанций на основании следующего.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 xml:space="preserve">Удовлетворяя заявленное требование прокуратуры, суды пришли к выводам о наличии в действиях руководителя общества состава вмененного административного правонарушения, о соблюдении процедуры и срока давности привлечения к административной ответственности, а также об отсутствии оснований для признания совершенного правонарушения малозначительным и применения статьи 2.9 КоАП РФ. 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7D2F">
        <w:rPr>
          <w:rFonts w:ascii="Times New Roman" w:hAnsi="Times New Roman"/>
          <w:color w:val="000000"/>
          <w:sz w:val="28"/>
          <w:szCs w:val="28"/>
        </w:rPr>
        <w:t>Доводы о повторном привлечении общества к административной ответственности за совершение одного и того же правонарушения суды обоснованно признали несостоятельными.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2390">
        <w:rPr>
          <w:rFonts w:ascii="Times New Roman" w:hAnsi="Times New Roman"/>
          <w:sz w:val="28"/>
          <w:szCs w:val="28"/>
        </w:rPr>
        <w:t xml:space="preserve">Определением </w:t>
      </w:r>
      <w:r>
        <w:rPr>
          <w:rFonts w:ascii="Times New Roman" w:hAnsi="Times New Roman"/>
          <w:sz w:val="28"/>
          <w:szCs w:val="28"/>
        </w:rPr>
        <w:t>а</w:t>
      </w:r>
      <w:r w:rsidRPr="00772390">
        <w:rPr>
          <w:rFonts w:ascii="Times New Roman" w:hAnsi="Times New Roman"/>
          <w:sz w:val="28"/>
          <w:szCs w:val="28"/>
        </w:rPr>
        <w:t xml:space="preserve">рбитражного суда </w:t>
      </w:r>
      <w:r>
        <w:rPr>
          <w:rFonts w:ascii="Times New Roman" w:hAnsi="Times New Roman"/>
          <w:sz w:val="28"/>
          <w:szCs w:val="28"/>
        </w:rPr>
        <w:t>по делу о несостоятельности (банкротстве) общества директор</w:t>
      </w:r>
      <w:r w:rsidRPr="00772390">
        <w:rPr>
          <w:rFonts w:ascii="Times New Roman" w:hAnsi="Times New Roman"/>
          <w:sz w:val="28"/>
          <w:szCs w:val="28"/>
        </w:rPr>
        <w:t xml:space="preserve"> привлечен к ответственности, установленной </w:t>
      </w:r>
      <w:hyperlink r:id="rId33" w:history="1">
        <w:r w:rsidRPr="007723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частью 1 статьи 332</w:t>
        </w:r>
      </w:hyperlink>
      <w:r w:rsidRPr="00772390">
        <w:rPr>
          <w:rFonts w:ascii="Times New Roman" w:hAnsi="Times New Roman"/>
          <w:sz w:val="28"/>
          <w:szCs w:val="28"/>
        </w:rPr>
        <w:t xml:space="preserve"> АПК РФ, за неисполнение судебного акта. </w:t>
      </w:r>
      <w:r>
        <w:rPr>
          <w:rFonts w:ascii="Times New Roman" w:hAnsi="Times New Roman"/>
          <w:sz w:val="28"/>
          <w:szCs w:val="28"/>
        </w:rPr>
        <w:t xml:space="preserve">Указанному лицу </w:t>
      </w:r>
      <w:r w:rsidRPr="00772390">
        <w:rPr>
          <w:rFonts w:ascii="Times New Roman" w:hAnsi="Times New Roman"/>
          <w:sz w:val="28"/>
          <w:szCs w:val="28"/>
        </w:rPr>
        <w:t>назначено наказание за незаконное воспрепятствование деятельности арбитражного управляющего, в частности, за несвоевременное предоставление, уклонение или отказ от передачи арбитражному управляющему сведений и (или) документов, необходимых для исполнения возложенных на него обязанностей.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772390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2390">
        <w:rPr>
          <w:rFonts w:ascii="Times New Roman" w:hAnsi="Times New Roman"/>
          <w:sz w:val="28"/>
          <w:szCs w:val="28"/>
        </w:rPr>
        <w:t xml:space="preserve">Противоправное бездействие </w:t>
      </w:r>
      <w:r>
        <w:rPr>
          <w:rFonts w:ascii="Times New Roman" w:hAnsi="Times New Roman"/>
          <w:sz w:val="28"/>
          <w:szCs w:val="28"/>
        </w:rPr>
        <w:t xml:space="preserve">директора </w:t>
      </w:r>
      <w:r w:rsidRPr="00772390">
        <w:rPr>
          <w:rFonts w:ascii="Times New Roman" w:hAnsi="Times New Roman"/>
          <w:sz w:val="28"/>
          <w:szCs w:val="28"/>
        </w:rPr>
        <w:t xml:space="preserve">посягает не только на отношения, связанные с соблюдением требований законодательства о </w:t>
      </w:r>
      <w:r w:rsidRPr="00772390">
        <w:rPr>
          <w:rFonts w:ascii="Times New Roman" w:hAnsi="Times New Roman"/>
          <w:sz w:val="28"/>
          <w:szCs w:val="28"/>
        </w:rPr>
        <w:lastRenderedPageBreak/>
        <w:t xml:space="preserve">банкротстве, но и на правоотношения, связанные с выполнением обязанности по исполнению в силу </w:t>
      </w:r>
      <w:hyperlink r:id="rId34" w:history="1">
        <w:r w:rsidRPr="007723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статьи 16</w:t>
        </w:r>
      </w:hyperlink>
      <w:r w:rsidRPr="00772390">
        <w:rPr>
          <w:rFonts w:ascii="Times New Roman" w:hAnsi="Times New Roman"/>
          <w:sz w:val="28"/>
          <w:szCs w:val="28"/>
        </w:rPr>
        <w:t xml:space="preserve"> АПК РФ судебного акта арбитражного суда.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2390">
        <w:rPr>
          <w:rFonts w:ascii="Times New Roman" w:hAnsi="Times New Roman"/>
          <w:sz w:val="28"/>
          <w:szCs w:val="28"/>
        </w:rPr>
        <w:t xml:space="preserve">Таким образом, </w:t>
      </w:r>
      <w:r>
        <w:rPr>
          <w:rFonts w:ascii="Times New Roman" w:hAnsi="Times New Roman"/>
          <w:sz w:val="28"/>
          <w:szCs w:val="28"/>
        </w:rPr>
        <w:t>руководителем должника</w:t>
      </w:r>
      <w:r w:rsidRPr="00772390">
        <w:rPr>
          <w:rFonts w:ascii="Times New Roman" w:hAnsi="Times New Roman"/>
          <w:sz w:val="28"/>
          <w:szCs w:val="28"/>
        </w:rPr>
        <w:t xml:space="preserve"> совершены два самостоятельных правонарушения, которые отличаются объектом посягательства и имеют разные признаки объективной стороны правонарушения. </w:t>
      </w:r>
    </w:p>
    <w:p w:rsidR="003B1959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772390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таких обстоятельствах суд округа признал правильным </w:t>
      </w:r>
      <w:r w:rsidRPr="00772390">
        <w:rPr>
          <w:rFonts w:ascii="Times New Roman" w:hAnsi="Times New Roman"/>
          <w:sz w:val="28"/>
          <w:szCs w:val="28"/>
        </w:rPr>
        <w:t>вывод судов о том, что директору обществ</w:t>
      </w:r>
      <w:r>
        <w:rPr>
          <w:rFonts w:ascii="Times New Roman" w:hAnsi="Times New Roman"/>
          <w:sz w:val="28"/>
          <w:szCs w:val="28"/>
        </w:rPr>
        <w:t>а вменены</w:t>
      </w:r>
      <w:r w:rsidR="00913C54">
        <w:rPr>
          <w:rFonts w:ascii="Times New Roman" w:hAnsi="Times New Roman"/>
          <w:sz w:val="28"/>
          <w:szCs w:val="28"/>
        </w:rPr>
        <w:t xml:space="preserve"> самостоятельные правонарушения. П</w:t>
      </w:r>
      <w:r w:rsidRPr="00772390">
        <w:rPr>
          <w:rFonts w:ascii="Times New Roman" w:hAnsi="Times New Roman"/>
          <w:sz w:val="28"/>
          <w:szCs w:val="28"/>
        </w:rPr>
        <w:t xml:space="preserve">рименительно к правилам, установленным </w:t>
      </w:r>
      <w:hyperlink r:id="rId35" w:history="1">
        <w:r w:rsidRPr="007723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частью 1 статьи 4.4</w:t>
        </w:r>
      </w:hyperlink>
      <w:r w:rsidRPr="00772390">
        <w:rPr>
          <w:rFonts w:ascii="Times New Roman" w:hAnsi="Times New Roman"/>
          <w:sz w:val="28"/>
          <w:szCs w:val="28"/>
        </w:rPr>
        <w:t xml:space="preserve"> КоАП РФ, </w:t>
      </w:r>
      <w:r w:rsidR="00913C54">
        <w:rPr>
          <w:rFonts w:ascii="Times New Roman" w:hAnsi="Times New Roman"/>
          <w:sz w:val="28"/>
          <w:szCs w:val="28"/>
        </w:rPr>
        <w:t>это обстоятельство предполагает</w:t>
      </w:r>
      <w:r w:rsidRPr="00772390">
        <w:rPr>
          <w:rFonts w:ascii="Times New Roman" w:hAnsi="Times New Roman"/>
          <w:sz w:val="28"/>
          <w:szCs w:val="28"/>
        </w:rPr>
        <w:t xml:space="preserve"> привлечение</w:t>
      </w:r>
      <w:r>
        <w:rPr>
          <w:rFonts w:ascii="Times New Roman" w:hAnsi="Times New Roman"/>
          <w:sz w:val="28"/>
          <w:szCs w:val="28"/>
        </w:rPr>
        <w:t xml:space="preserve"> к ответственности за каждое правонарушение</w:t>
      </w:r>
      <w:r w:rsidRPr="00772390">
        <w:rPr>
          <w:rFonts w:ascii="Times New Roman" w:hAnsi="Times New Roman"/>
          <w:sz w:val="28"/>
          <w:szCs w:val="28"/>
        </w:rPr>
        <w:t>.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B77D2F">
        <w:rPr>
          <w:rFonts w:ascii="Times New Roman" w:hAnsi="Times New Roman"/>
          <w:i/>
          <w:color w:val="000000"/>
          <w:sz w:val="28"/>
          <w:szCs w:val="28"/>
        </w:rPr>
        <w:t>Постановление от 29.01.2020 № Ф03-5413/2019</w:t>
      </w:r>
    </w:p>
    <w:p w:rsidR="003B1959" w:rsidRPr="00B77D2F" w:rsidRDefault="003B1959" w:rsidP="00104A57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B77D2F">
        <w:rPr>
          <w:rFonts w:ascii="Times New Roman" w:hAnsi="Times New Roman"/>
          <w:i/>
          <w:color w:val="000000"/>
          <w:sz w:val="28"/>
          <w:szCs w:val="28"/>
        </w:rPr>
        <w:t>по делу № А04-3570/2019 Арбитражного суда Амурской области</w:t>
      </w:r>
    </w:p>
    <w:p w:rsidR="003B1959" w:rsidRPr="00082631" w:rsidRDefault="003B1959" w:rsidP="00104A57">
      <w:pPr>
        <w:pStyle w:val="a3"/>
        <w:tabs>
          <w:tab w:val="left" w:pos="142"/>
        </w:tabs>
        <w:spacing w:after="0" w:line="240" w:lineRule="auto"/>
        <w:ind w:left="0"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3B1959" w:rsidRPr="00257B85" w:rsidRDefault="003B1959" w:rsidP="00104A57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57B85">
        <w:rPr>
          <w:rFonts w:ascii="Times New Roman" w:hAnsi="Times New Roman"/>
          <w:b/>
          <w:sz w:val="28"/>
          <w:szCs w:val="28"/>
        </w:rPr>
        <w:t xml:space="preserve">Срок давности привлечения к ответственности за административное правонарушение, предусмотренное частью 2.5 статьи 19.5 КоАП РФ, составляет два месяца со дня совершения правонарушения. </w:t>
      </w:r>
      <w:r>
        <w:rPr>
          <w:rFonts w:ascii="Times New Roman" w:hAnsi="Times New Roman"/>
          <w:b/>
          <w:sz w:val="28"/>
          <w:szCs w:val="28"/>
        </w:rPr>
        <w:t>А</w:t>
      </w:r>
      <w:r w:rsidRPr="00257B85">
        <w:rPr>
          <w:rFonts w:ascii="Times New Roman" w:hAnsi="Times New Roman"/>
          <w:b/>
          <w:sz w:val="28"/>
          <w:szCs w:val="28"/>
        </w:rPr>
        <w:t>дминистративная ответственность наступает за формальное невыполнение предписания органа</w:t>
      </w:r>
      <w:r>
        <w:rPr>
          <w:rFonts w:ascii="Times New Roman" w:hAnsi="Times New Roman"/>
          <w:b/>
          <w:sz w:val="28"/>
          <w:szCs w:val="28"/>
        </w:rPr>
        <w:t>, осуществляющего публичные полномочия</w:t>
      </w:r>
      <w:r w:rsidRPr="00257B85">
        <w:rPr>
          <w:rFonts w:ascii="Times New Roman" w:hAnsi="Times New Roman"/>
          <w:b/>
          <w:sz w:val="28"/>
          <w:szCs w:val="28"/>
        </w:rPr>
        <w:t>.</w:t>
      </w:r>
    </w:p>
    <w:p w:rsidR="003B1959" w:rsidRPr="004B5083" w:rsidRDefault="003B1959" w:rsidP="00104A5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14.06.2017 антимонопольным</w:t>
      </w:r>
      <w:r w:rsidRPr="004B5083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 индивидуальному предпринимателю выдано предписание об устранении в срок до 28.07.2017 последствий нарушения пункта 1 статьи 14.2</w:t>
      </w:r>
      <w:r w:rsidRPr="004B5083">
        <w:rPr>
          <w:rFonts w:ascii="Times New Roman" w:hAnsi="Times New Roman"/>
          <w:sz w:val="28"/>
          <w:szCs w:val="28"/>
        </w:rPr>
        <w:t xml:space="preserve"> Фе</w:t>
      </w:r>
      <w:r>
        <w:rPr>
          <w:rFonts w:ascii="Times New Roman" w:hAnsi="Times New Roman"/>
          <w:sz w:val="28"/>
          <w:szCs w:val="28"/>
        </w:rPr>
        <w:t>дерального закона от 26.07.2006 № 135-ФЗ «О защите конкуренции»</w:t>
      </w:r>
      <w:r w:rsidRPr="004B5083">
        <w:rPr>
          <w:rFonts w:ascii="Times New Roman" w:hAnsi="Times New Roman"/>
          <w:sz w:val="28"/>
          <w:szCs w:val="28"/>
        </w:rPr>
        <w:t xml:space="preserve">, выразившегося </w:t>
      </w:r>
      <w:r>
        <w:rPr>
          <w:rFonts w:ascii="Times New Roman" w:hAnsi="Times New Roman"/>
          <w:sz w:val="28"/>
          <w:szCs w:val="28"/>
        </w:rPr>
        <w:t xml:space="preserve">во введении конкурсной комиссии в заблуждение путем предоставления в составе заявки недостоверных сведений относительно соответствия предлагаемых к перевозкам транспортных средств по маршруту № 35.  </w:t>
      </w:r>
      <w:proofErr w:type="gramEnd"/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исполнение предписания индивидуальному предпринимателю необходимо обратиться в управление транспорта администрации города, выдавшее свидетельство об осуществлении перевозок по маршрутам регулярных перевозок, с заявлением о прекращении действия свидетельства об осуществлении перевозок по маршруту регулярных перевозок № 35 и сообщить в антимонопольный орган о выполнении предписания в установленный срок.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согласившись с предписанием, вынесенным антимонопольным органом, индивидуальный предприниматель обратился с жалобой в арбитражный суд.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3D299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515B">
        <w:rPr>
          <w:rFonts w:ascii="Times New Roman" w:hAnsi="Times New Roman"/>
          <w:sz w:val="28"/>
          <w:szCs w:val="28"/>
        </w:rPr>
        <w:lastRenderedPageBreak/>
        <w:t>Решением суда первой инстанции, оставленным без изменения 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2E515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2E515B"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</w:rPr>
        <w:t>ов</w:t>
      </w:r>
      <w:r w:rsidRPr="002E515B">
        <w:rPr>
          <w:rFonts w:ascii="Times New Roman" w:hAnsi="Times New Roman"/>
          <w:sz w:val="28"/>
          <w:szCs w:val="28"/>
        </w:rPr>
        <w:t xml:space="preserve"> апелляционной </w:t>
      </w:r>
      <w:r>
        <w:rPr>
          <w:rFonts w:ascii="Times New Roman" w:hAnsi="Times New Roman"/>
          <w:sz w:val="28"/>
          <w:szCs w:val="28"/>
        </w:rPr>
        <w:t>и кассационной инстанций</w:t>
      </w:r>
      <w:r w:rsidRPr="002E515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предпринимателю в удовлетворении требований отказано</w:t>
      </w:r>
      <w:r w:rsidRPr="003D299F">
        <w:rPr>
          <w:rFonts w:ascii="Times New Roman" w:hAnsi="Times New Roman"/>
          <w:sz w:val="28"/>
          <w:szCs w:val="28"/>
        </w:rPr>
        <w:t xml:space="preserve">. </w:t>
      </w:r>
    </w:p>
    <w:p w:rsidR="003B1959" w:rsidRPr="003D299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Pr="003D299F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Указанное </w:t>
      </w:r>
      <w:r w:rsidRPr="003D299F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3D299F">
        <w:rPr>
          <w:rFonts w:ascii="Times New Roman" w:hAnsi="Times New Roman"/>
          <w:sz w:val="28"/>
          <w:szCs w:val="28"/>
        </w:rPr>
        <w:t xml:space="preserve">вступило в законную силу со дня принятия постановления арбитражным судом апелляционной инстанции </w:t>
      </w:r>
      <w:r>
        <w:rPr>
          <w:rFonts w:ascii="Times New Roman" w:hAnsi="Times New Roman"/>
          <w:sz w:val="28"/>
          <w:szCs w:val="28"/>
        </w:rPr>
        <w:t>–</w:t>
      </w:r>
      <w:r w:rsidRPr="003D299F">
        <w:rPr>
          <w:rFonts w:ascii="Times New Roman" w:hAnsi="Times New Roman"/>
          <w:sz w:val="28"/>
          <w:szCs w:val="28"/>
        </w:rPr>
        <w:t xml:space="preserve"> 26.07.2018.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неисполнения предписания по делу о нарушении антимонопольного законодательства в установленный срок антимонопольным органом 26.03.2019 вынесено постановление, которым предприниматель признан виновным в совершении административного правонарушения, предусмотренного частью 2.5 статьи 19.5 КоАП РФ, с назначением административного наказания в виде штрафа.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согласившись с указанным постановлением, предприниматель обратился в арбитражный суд с заявлением о признании его незаконным.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3">
        <w:rPr>
          <w:rFonts w:ascii="Times New Roman" w:hAnsi="Times New Roman"/>
          <w:sz w:val="28"/>
          <w:szCs w:val="28"/>
        </w:rPr>
        <w:t xml:space="preserve">Решением суда </w:t>
      </w:r>
      <w:r>
        <w:rPr>
          <w:rFonts w:ascii="Times New Roman" w:hAnsi="Times New Roman"/>
          <w:sz w:val="28"/>
          <w:szCs w:val="28"/>
        </w:rPr>
        <w:t xml:space="preserve">первой инстанции </w:t>
      </w:r>
      <w:r w:rsidRPr="00A12E53">
        <w:rPr>
          <w:rFonts w:ascii="Times New Roman" w:hAnsi="Times New Roman"/>
          <w:sz w:val="28"/>
          <w:szCs w:val="28"/>
        </w:rPr>
        <w:t>предпринимателю в удов</w:t>
      </w:r>
      <w:r>
        <w:rPr>
          <w:rFonts w:ascii="Times New Roman" w:hAnsi="Times New Roman"/>
          <w:sz w:val="28"/>
          <w:szCs w:val="28"/>
        </w:rPr>
        <w:t xml:space="preserve">летворении требований отказано. Суд </w:t>
      </w:r>
      <w:r w:rsidRPr="00A12E53">
        <w:rPr>
          <w:rFonts w:ascii="Times New Roman" w:hAnsi="Times New Roman"/>
          <w:sz w:val="28"/>
          <w:szCs w:val="28"/>
        </w:rPr>
        <w:t xml:space="preserve">установил в действиях (бездействии) </w:t>
      </w:r>
      <w:r>
        <w:rPr>
          <w:rFonts w:ascii="Times New Roman" w:hAnsi="Times New Roman"/>
          <w:sz w:val="28"/>
          <w:szCs w:val="28"/>
        </w:rPr>
        <w:t xml:space="preserve">предпринимателя </w:t>
      </w:r>
      <w:r w:rsidRPr="00A12E53">
        <w:rPr>
          <w:rFonts w:ascii="Times New Roman" w:hAnsi="Times New Roman"/>
          <w:sz w:val="28"/>
          <w:szCs w:val="28"/>
        </w:rPr>
        <w:t>состав административного правонарушения, ответственность за которое предусмотрена частью 2.5 статьи 19.5 КоАП РФ, и пришел к выводу о законности назначенного наказания в виде штрафа.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Судом апелляционной инстанции решение отменено, </w:t>
      </w:r>
      <w:r w:rsidRPr="00C77218">
        <w:rPr>
          <w:rFonts w:ascii="Times New Roman" w:hAnsi="Times New Roman"/>
          <w:sz w:val="28"/>
          <w:szCs w:val="28"/>
        </w:rPr>
        <w:t>требова</w:t>
      </w:r>
      <w:r>
        <w:rPr>
          <w:rFonts w:ascii="Times New Roman" w:hAnsi="Times New Roman"/>
          <w:sz w:val="28"/>
          <w:szCs w:val="28"/>
        </w:rPr>
        <w:t xml:space="preserve">ние предпринимателя удовлетворено. </w:t>
      </w:r>
      <w:proofErr w:type="gramStart"/>
      <w:r>
        <w:rPr>
          <w:rFonts w:ascii="Times New Roman" w:hAnsi="Times New Roman"/>
          <w:sz w:val="28"/>
          <w:szCs w:val="28"/>
        </w:rPr>
        <w:t>Апелляционный</w:t>
      </w:r>
      <w:proofErr w:type="gramEnd"/>
      <w:r>
        <w:rPr>
          <w:rFonts w:ascii="Times New Roman" w:hAnsi="Times New Roman"/>
          <w:sz w:val="28"/>
          <w:szCs w:val="28"/>
        </w:rPr>
        <w:t xml:space="preserve"> суд пришел</w:t>
      </w:r>
      <w:r w:rsidRPr="00C77218">
        <w:rPr>
          <w:rFonts w:ascii="Times New Roman" w:hAnsi="Times New Roman"/>
          <w:sz w:val="28"/>
          <w:szCs w:val="28"/>
        </w:rPr>
        <w:t xml:space="preserve"> к выводу о </w:t>
      </w:r>
      <w:r>
        <w:rPr>
          <w:rFonts w:ascii="Times New Roman" w:hAnsi="Times New Roman"/>
          <w:sz w:val="28"/>
          <w:szCs w:val="28"/>
        </w:rPr>
        <w:t>пропуске антимонопольным органом</w:t>
      </w:r>
      <w:r w:rsidRPr="00C77218">
        <w:rPr>
          <w:rFonts w:ascii="Times New Roman" w:hAnsi="Times New Roman"/>
          <w:sz w:val="28"/>
          <w:szCs w:val="28"/>
        </w:rPr>
        <w:t xml:space="preserve"> срока давности для привлечения к административной ответственности.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631B">
        <w:rPr>
          <w:rFonts w:ascii="Times New Roman" w:hAnsi="Times New Roman"/>
          <w:sz w:val="28"/>
          <w:szCs w:val="28"/>
        </w:rPr>
        <w:t>Суд кассационной инстанции постановление суда апелляционной инстанции оставил без изменения</w:t>
      </w:r>
      <w:r>
        <w:rPr>
          <w:rFonts w:ascii="Times New Roman" w:hAnsi="Times New Roman"/>
          <w:sz w:val="28"/>
          <w:szCs w:val="28"/>
        </w:rPr>
        <w:t>, исходя из следующего.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Принимая судебный акт, суд апелляционной инстанции указал, что в рассматриваемом случае совершено административное правонарушение против порядка управления. Следовательно, срок давности привлечения к административной ответственности по составу нарушения, установленного частью 2.5 статьи 19.5 КоАП РФ, составляет 2 месяца, а не один год. Административная ответственность наступает за формальное невыполнение предписания публичного органа, которое не может зависеть от тех или иных последствий допущенных нарушений.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учетом</w:t>
      </w:r>
      <w:r w:rsidRPr="007A57D5">
        <w:rPr>
          <w:rFonts w:ascii="Times New Roman" w:hAnsi="Times New Roman"/>
          <w:sz w:val="28"/>
          <w:szCs w:val="28"/>
        </w:rPr>
        <w:t xml:space="preserve"> период</w:t>
      </w:r>
      <w:r>
        <w:rPr>
          <w:rFonts w:ascii="Times New Roman" w:hAnsi="Times New Roman"/>
          <w:sz w:val="28"/>
          <w:szCs w:val="28"/>
        </w:rPr>
        <w:t>а</w:t>
      </w:r>
      <w:r w:rsidRPr="007A57D5">
        <w:rPr>
          <w:rFonts w:ascii="Times New Roman" w:hAnsi="Times New Roman"/>
          <w:sz w:val="28"/>
          <w:szCs w:val="28"/>
        </w:rPr>
        <w:t xml:space="preserve"> приостановления действия предписания </w:t>
      </w:r>
      <w:r>
        <w:rPr>
          <w:rFonts w:ascii="Times New Roman" w:hAnsi="Times New Roman"/>
          <w:sz w:val="28"/>
          <w:szCs w:val="28"/>
        </w:rPr>
        <w:t xml:space="preserve">антимонопольного органа </w:t>
      </w:r>
      <w:r w:rsidRPr="007A57D5">
        <w:rPr>
          <w:rFonts w:ascii="Times New Roman" w:hAnsi="Times New Roman"/>
          <w:sz w:val="28"/>
          <w:szCs w:val="28"/>
        </w:rPr>
        <w:t xml:space="preserve">от 14.06.2017 (до вступления в законную силу решения суда первой инстанции </w:t>
      </w:r>
      <w:r>
        <w:rPr>
          <w:rFonts w:ascii="Times New Roman" w:hAnsi="Times New Roman"/>
          <w:sz w:val="28"/>
          <w:szCs w:val="28"/>
        </w:rPr>
        <w:t>– 26.07.2018</w:t>
      </w:r>
      <w:r w:rsidRPr="007A57D5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даты</w:t>
      </w:r>
      <w:r w:rsidRPr="007A57D5">
        <w:rPr>
          <w:rFonts w:ascii="Times New Roman" w:hAnsi="Times New Roman"/>
          <w:sz w:val="28"/>
          <w:szCs w:val="28"/>
        </w:rPr>
        <w:t xml:space="preserve"> совершения правонарушения по части 2.5 статьи 19.5 КоАП Р</w:t>
      </w:r>
      <w:r>
        <w:rPr>
          <w:rFonts w:ascii="Times New Roman" w:hAnsi="Times New Roman"/>
          <w:sz w:val="28"/>
          <w:szCs w:val="28"/>
        </w:rPr>
        <w:t>Ф – 08.08.2018, с</w:t>
      </w:r>
      <w:r w:rsidRPr="007A57D5">
        <w:rPr>
          <w:rFonts w:ascii="Times New Roman" w:hAnsi="Times New Roman"/>
          <w:sz w:val="28"/>
          <w:szCs w:val="28"/>
        </w:rPr>
        <w:t>уд апелляционной инстанции</w:t>
      </w:r>
      <w:r>
        <w:rPr>
          <w:rFonts w:ascii="Times New Roman" w:hAnsi="Times New Roman"/>
          <w:sz w:val="28"/>
          <w:szCs w:val="28"/>
        </w:rPr>
        <w:t xml:space="preserve"> пришел к выводу о том, </w:t>
      </w:r>
      <w:r w:rsidRPr="007A57D5">
        <w:rPr>
          <w:rFonts w:ascii="Times New Roman" w:hAnsi="Times New Roman"/>
          <w:sz w:val="28"/>
          <w:szCs w:val="28"/>
        </w:rPr>
        <w:t>что оспариваем</w:t>
      </w:r>
      <w:r>
        <w:rPr>
          <w:rFonts w:ascii="Times New Roman" w:hAnsi="Times New Roman"/>
          <w:sz w:val="28"/>
          <w:szCs w:val="28"/>
        </w:rPr>
        <w:t xml:space="preserve">ое </w:t>
      </w:r>
      <w:r>
        <w:rPr>
          <w:rFonts w:ascii="Times New Roman" w:hAnsi="Times New Roman"/>
          <w:sz w:val="28"/>
          <w:szCs w:val="28"/>
        </w:rPr>
        <w:lastRenderedPageBreak/>
        <w:t xml:space="preserve">постановление от 26.03.2019 </w:t>
      </w:r>
      <w:r w:rsidRPr="007A57D5">
        <w:rPr>
          <w:rFonts w:ascii="Times New Roman" w:hAnsi="Times New Roman"/>
          <w:sz w:val="28"/>
          <w:szCs w:val="28"/>
        </w:rPr>
        <w:t>вынесено антимонопольным органом за пределами двухмесячного срока давности привлечения к административной ответственности, установленного частью 1 статьи</w:t>
      </w:r>
      <w:proofErr w:type="gramEnd"/>
      <w:r w:rsidRPr="007A57D5">
        <w:rPr>
          <w:rFonts w:ascii="Times New Roman" w:hAnsi="Times New Roman"/>
          <w:sz w:val="28"/>
          <w:szCs w:val="28"/>
        </w:rPr>
        <w:t xml:space="preserve"> 4.5 КоАП РФ.</w:t>
      </w:r>
    </w:p>
    <w:p w:rsidR="003B1959" w:rsidRPr="007A57D5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B1959" w:rsidRPr="004B5083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30.01.2020 № Ф03-5123</w:t>
      </w:r>
      <w:r w:rsidRPr="004B5083">
        <w:rPr>
          <w:rFonts w:ascii="Times New Roman" w:hAnsi="Times New Roman"/>
          <w:i/>
          <w:sz w:val="28"/>
          <w:szCs w:val="28"/>
        </w:rPr>
        <w:t>/201</w:t>
      </w:r>
      <w:r>
        <w:rPr>
          <w:rFonts w:ascii="Times New Roman" w:hAnsi="Times New Roman"/>
          <w:i/>
          <w:sz w:val="28"/>
          <w:szCs w:val="28"/>
        </w:rPr>
        <w:t>9</w:t>
      </w:r>
    </w:p>
    <w:p w:rsidR="003B1959" w:rsidRDefault="003B1959" w:rsidP="00104A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делу </w:t>
      </w:r>
      <w:r w:rsidRPr="002E5CB8">
        <w:rPr>
          <w:rFonts w:ascii="Times New Roman" w:hAnsi="Times New Roman"/>
          <w:i/>
          <w:sz w:val="28"/>
          <w:szCs w:val="28"/>
        </w:rPr>
        <w:t>№ А73-6113/2019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Арбитражного суда Хабаровского края</w:t>
      </w:r>
    </w:p>
    <w:sectPr w:rsidR="003B1959" w:rsidSect="00E004B2">
      <w:headerReference w:type="default" r:id="rId36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9BA" w:rsidRDefault="006169BA" w:rsidP="004556CB">
      <w:pPr>
        <w:spacing w:after="0" w:line="240" w:lineRule="auto"/>
      </w:pPr>
      <w:r>
        <w:separator/>
      </w:r>
    </w:p>
  </w:endnote>
  <w:endnote w:type="continuationSeparator" w:id="0">
    <w:p w:rsidR="006169BA" w:rsidRDefault="006169BA" w:rsidP="00455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9BA" w:rsidRDefault="006169BA" w:rsidP="004556CB">
      <w:pPr>
        <w:spacing w:after="0" w:line="240" w:lineRule="auto"/>
      </w:pPr>
      <w:r>
        <w:separator/>
      </w:r>
    </w:p>
  </w:footnote>
  <w:footnote w:type="continuationSeparator" w:id="0">
    <w:p w:rsidR="006169BA" w:rsidRDefault="006169BA" w:rsidP="00455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115726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B71E8" w:rsidRPr="007C1D38" w:rsidRDefault="007B71E8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7C1D38">
          <w:rPr>
            <w:rFonts w:ascii="Times New Roman" w:hAnsi="Times New Roman"/>
            <w:sz w:val="24"/>
            <w:szCs w:val="24"/>
          </w:rPr>
          <w:fldChar w:fldCharType="begin"/>
        </w:r>
        <w:r w:rsidRPr="007C1D3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1D38">
          <w:rPr>
            <w:rFonts w:ascii="Times New Roman" w:hAnsi="Times New Roman"/>
            <w:sz w:val="24"/>
            <w:szCs w:val="24"/>
          </w:rPr>
          <w:fldChar w:fldCharType="separate"/>
        </w:r>
        <w:r w:rsidR="00885B30">
          <w:rPr>
            <w:rFonts w:ascii="Times New Roman" w:hAnsi="Times New Roman"/>
            <w:noProof/>
            <w:sz w:val="24"/>
            <w:szCs w:val="24"/>
          </w:rPr>
          <w:t>22</w:t>
        </w:r>
        <w:r w:rsidRPr="007C1D3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B71E8" w:rsidRDefault="007B71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C791E"/>
    <w:multiLevelType w:val="hybridMultilevel"/>
    <w:tmpl w:val="0DE2D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7F"/>
    <w:rsid w:val="0003048B"/>
    <w:rsid w:val="00036A2F"/>
    <w:rsid w:val="00043874"/>
    <w:rsid w:val="00044481"/>
    <w:rsid w:val="00062927"/>
    <w:rsid w:val="0006704B"/>
    <w:rsid w:val="00083ACD"/>
    <w:rsid w:val="000918AD"/>
    <w:rsid w:val="000A21D2"/>
    <w:rsid w:val="000D5BBD"/>
    <w:rsid w:val="00104A57"/>
    <w:rsid w:val="00126DBF"/>
    <w:rsid w:val="00133CF9"/>
    <w:rsid w:val="0013608B"/>
    <w:rsid w:val="001369A5"/>
    <w:rsid w:val="001950AE"/>
    <w:rsid w:val="001B31ED"/>
    <w:rsid w:val="001C20B7"/>
    <w:rsid w:val="001F3DB1"/>
    <w:rsid w:val="001F786E"/>
    <w:rsid w:val="00207FA2"/>
    <w:rsid w:val="002120A0"/>
    <w:rsid w:val="00237D95"/>
    <w:rsid w:val="002518F1"/>
    <w:rsid w:val="00257196"/>
    <w:rsid w:val="00265CEA"/>
    <w:rsid w:val="00287F08"/>
    <w:rsid w:val="002A658C"/>
    <w:rsid w:val="002D6F27"/>
    <w:rsid w:val="002E515B"/>
    <w:rsid w:val="002F31F1"/>
    <w:rsid w:val="002F512B"/>
    <w:rsid w:val="002F522B"/>
    <w:rsid w:val="00300C18"/>
    <w:rsid w:val="00315913"/>
    <w:rsid w:val="00326E02"/>
    <w:rsid w:val="00350850"/>
    <w:rsid w:val="00360E58"/>
    <w:rsid w:val="0036116E"/>
    <w:rsid w:val="0036326F"/>
    <w:rsid w:val="00380B4B"/>
    <w:rsid w:val="0039437A"/>
    <w:rsid w:val="003A3998"/>
    <w:rsid w:val="003A6E0B"/>
    <w:rsid w:val="003B1959"/>
    <w:rsid w:val="003B4158"/>
    <w:rsid w:val="003B688C"/>
    <w:rsid w:val="003C6364"/>
    <w:rsid w:val="003E1C69"/>
    <w:rsid w:val="003E5886"/>
    <w:rsid w:val="003F39E5"/>
    <w:rsid w:val="00400D58"/>
    <w:rsid w:val="00420B9F"/>
    <w:rsid w:val="00427A17"/>
    <w:rsid w:val="0044141D"/>
    <w:rsid w:val="00444DF3"/>
    <w:rsid w:val="004556CB"/>
    <w:rsid w:val="004840B9"/>
    <w:rsid w:val="004A2B14"/>
    <w:rsid w:val="004E6C70"/>
    <w:rsid w:val="005019B6"/>
    <w:rsid w:val="005154A5"/>
    <w:rsid w:val="0053034A"/>
    <w:rsid w:val="005310E8"/>
    <w:rsid w:val="00531379"/>
    <w:rsid w:val="0053466C"/>
    <w:rsid w:val="005426DA"/>
    <w:rsid w:val="00546D5E"/>
    <w:rsid w:val="0055483E"/>
    <w:rsid w:val="00554849"/>
    <w:rsid w:val="00565ABB"/>
    <w:rsid w:val="005666EE"/>
    <w:rsid w:val="00570C97"/>
    <w:rsid w:val="00582467"/>
    <w:rsid w:val="00592E5F"/>
    <w:rsid w:val="005A049D"/>
    <w:rsid w:val="005A45F4"/>
    <w:rsid w:val="005A618A"/>
    <w:rsid w:val="005A7D93"/>
    <w:rsid w:val="005C0B02"/>
    <w:rsid w:val="005D2C9B"/>
    <w:rsid w:val="005F00D5"/>
    <w:rsid w:val="005F3267"/>
    <w:rsid w:val="006169BA"/>
    <w:rsid w:val="00621251"/>
    <w:rsid w:val="00621799"/>
    <w:rsid w:val="00646320"/>
    <w:rsid w:val="00647E0F"/>
    <w:rsid w:val="0065497C"/>
    <w:rsid w:val="0067287F"/>
    <w:rsid w:val="00675536"/>
    <w:rsid w:val="006850FB"/>
    <w:rsid w:val="006A60EF"/>
    <w:rsid w:val="006E6D65"/>
    <w:rsid w:val="007348DD"/>
    <w:rsid w:val="00744E6A"/>
    <w:rsid w:val="00755D5F"/>
    <w:rsid w:val="0075629F"/>
    <w:rsid w:val="007614C5"/>
    <w:rsid w:val="00761E06"/>
    <w:rsid w:val="007620B4"/>
    <w:rsid w:val="00762DAE"/>
    <w:rsid w:val="00764134"/>
    <w:rsid w:val="00767524"/>
    <w:rsid w:val="00786BB8"/>
    <w:rsid w:val="00786C75"/>
    <w:rsid w:val="00796A1F"/>
    <w:rsid w:val="007A65B3"/>
    <w:rsid w:val="007B71E8"/>
    <w:rsid w:val="007C1D38"/>
    <w:rsid w:val="007D5A06"/>
    <w:rsid w:val="007D7A83"/>
    <w:rsid w:val="007F3D5C"/>
    <w:rsid w:val="007F533D"/>
    <w:rsid w:val="007F6E57"/>
    <w:rsid w:val="00835663"/>
    <w:rsid w:val="008542B7"/>
    <w:rsid w:val="00854866"/>
    <w:rsid w:val="00884E84"/>
    <w:rsid w:val="00885B30"/>
    <w:rsid w:val="00885D20"/>
    <w:rsid w:val="008966A2"/>
    <w:rsid w:val="008A2238"/>
    <w:rsid w:val="008A2D01"/>
    <w:rsid w:val="008B1F3D"/>
    <w:rsid w:val="008F1792"/>
    <w:rsid w:val="00900781"/>
    <w:rsid w:val="009066DA"/>
    <w:rsid w:val="00913C54"/>
    <w:rsid w:val="009310CC"/>
    <w:rsid w:val="00932BBF"/>
    <w:rsid w:val="00950915"/>
    <w:rsid w:val="009524A4"/>
    <w:rsid w:val="0095656E"/>
    <w:rsid w:val="00956AF1"/>
    <w:rsid w:val="009648ED"/>
    <w:rsid w:val="00991F61"/>
    <w:rsid w:val="0099231F"/>
    <w:rsid w:val="00993C33"/>
    <w:rsid w:val="00997B6D"/>
    <w:rsid w:val="009B4CBA"/>
    <w:rsid w:val="009C1CE1"/>
    <w:rsid w:val="009C3D6A"/>
    <w:rsid w:val="009C687A"/>
    <w:rsid w:val="009D29CE"/>
    <w:rsid w:val="009D42B5"/>
    <w:rsid w:val="009F1E84"/>
    <w:rsid w:val="009F2AE9"/>
    <w:rsid w:val="00A00B5F"/>
    <w:rsid w:val="00A059C0"/>
    <w:rsid w:val="00A21B26"/>
    <w:rsid w:val="00A23CCF"/>
    <w:rsid w:val="00A27A07"/>
    <w:rsid w:val="00A4435B"/>
    <w:rsid w:val="00A55405"/>
    <w:rsid w:val="00A72437"/>
    <w:rsid w:val="00A74101"/>
    <w:rsid w:val="00AA1136"/>
    <w:rsid w:val="00AB6A7A"/>
    <w:rsid w:val="00B14A30"/>
    <w:rsid w:val="00B20848"/>
    <w:rsid w:val="00B23E81"/>
    <w:rsid w:val="00B61A42"/>
    <w:rsid w:val="00B733A7"/>
    <w:rsid w:val="00B835C8"/>
    <w:rsid w:val="00B873FD"/>
    <w:rsid w:val="00B9062F"/>
    <w:rsid w:val="00B91D40"/>
    <w:rsid w:val="00B94D7D"/>
    <w:rsid w:val="00BA210D"/>
    <w:rsid w:val="00BA3C3B"/>
    <w:rsid w:val="00BA6397"/>
    <w:rsid w:val="00BB22EF"/>
    <w:rsid w:val="00BC7596"/>
    <w:rsid w:val="00C06F84"/>
    <w:rsid w:val="00C07680"/>
    <w:rsid w:val="00C119A4"/>
    <w:rsid w:val="00C20ADE"/>
    <w:rsid w:val="00C258B0"/>
    <w:rsid w:val="00C359FD"/>
    <w:rsid w:val="00C430A5"/>
    <w:rsid w:val="00C45065"/>
    <w:rsid w:val="00C5775D"/>
    <w:rsid w:val="00C66ADC"/>
    <w:rsid w:val="00C775A8"/>
    <w:rsid w:val="00C80D13"/>
    <w:rsid w:val="00C81111"/>
    <w:rsid w:val="00C9335B"/>
    <w:rsid w:val="00CB08B4"/>
    <w:rsid w:val="00CB62F0"/>
    <w:rsid w:val="00CC70B1"/>
    <w:rsid w:val="00CD2026"/>
    <w:rsid w:val="00CD2BBA"/>
    <w:rsid w:val="00CD554F"/>
    <w:rsid w:val="00CE3416"/>
    <w:rsid w:val="00CF2972"/>
    <w:rsid w:val="00D02810"/>
    <w:rsid w:val="00D036C5"/>
    <w:rsid w:val="00D066FE"/>
    <w:rsid w:val="00D07DE8"/>
    <w:rsid w:val="00D46C76"/>
    <w:rsid w:val="00D50E72"/>
    <w:rsid w:val="00D549E1"/>
    <w:rsid w:val="00D60642"/>
    <w:rsid w:val="00D63678"/>
    <w:rsid w:val="00D7714B"/>
    <w:rsid w:val="00DB45E0"/>
    <w:rsid w:val="00DD589B"/>
    <w:rsid w:val="00DF234B"/>
    <w:rsid w:val="00DF5C29"/>
    <w:rsid w:val="00E004B2"/>
    <w:rsid w:val="00E004D9"/>
    <w:rsid w:val="00E106F1"/>
    <w:rsid w:val="00E25974"/>
    <w:rsid w:val="00E31E04"/>
    <w:rsid w:val="00E340B8"/>
    <w:rsid w:val="00E35BD4"/>
    <w:rsid w:val="00E441D6"/>
    <w:rsid w:val="00E444FE"/>
    <w:rsid w:val="00E47386"/>
    <w:rsid w:val="00E74CE2"/>
    <w:rsid w:val="00E7628A"/>
    <w:rsid w:val="00E82A7D"/>
    <w:rsid w:val="00EA6826"/>
    <w:rsid w:val="00EC218B"/>
    <w:rsid w:val="00EC7A6A"/>
    <w:rsid w:val="00ED51EA"/>
    <w:rsid w:val="00F324C1"/>
    <w:rsid w:val="00F3491F"/>
    <w:rsid w:val="00F4687C"/>
    <w:rsid w:val="00F74C6A"/>
    <w:rsid w:val="00F92976"/>
    <w:rsid w:val="00FA79D6"/>
    <w:rsid w:val="00FC2861"/>
    <w:rsid w:val="00FC295F"/>
    <w:rsid w:val="00FC2E98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7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B1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99"/>
    <w:rsid w:val="0067287F"/>
    <w:pPr>
      <w:spacing w:after="200" w:line="276" w:lineRule="auto"/>
      <w:ind w:left="720"/>
      <w:contextualSpacing/>
    </w:pPr>
    <w:rPr>
      <w:rFonts w:eastAsia="Times New Roman"/>
    </w:rPr>
  </w:style>
  <w:style w:type="paragraph" w:styleId="a3">
    <w:name w:val="List Paragraph"/>
    <w:basedOn w:val="a"/>
    <w:uiPriority w:val="99"/>
    <w:qFormat/>
    <w:rsid w:val="0067287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">
    <w:name w:val="Абзац списка2"/>
    <w:basedOn w:val="a"/>
    <w:rsid w:val="0067287F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44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41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55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56C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55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56CB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rsid w:val="003B1959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1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7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B1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99"/>
    <w:rsid w:val="0067287F"/>
    <w:pPr>
      <w:spacing w:after="200" w:line="276" w:lineRule="auto"/>
      <w:ind w:left="720"/>
      <w:contextualSpacing/>
    </w:pPr>
    <w:rPr>
      <w:rFonts w:eastAsia="Times New Roman"/>
    </w:rPr>
  </w:style>
  <w:style w:type="paragraph" w:styleId="a3">
    <w:name w:val="List Paragraph"/>
    <w:basedOn w:val="a"/>
    <w:uiPriority w:val="99"/>
    <w:qFormat/>
    <w:rsid w:val="0067287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">
    <w:name w:val="Абзац списка2"/>
    <w:basedOn w:val="a"/>
    <w:rsid w:val="0067287F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44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41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55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56C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55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56CB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rsid w:val="003B1959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1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5A395D4E490D3BB8A8E41ABA226A85F361BBB68371CD78257D53A3CB56FA334728152AE76464F2C8506ED6231E7C2F29DE3399815907646fA1DD" TargetMode="External"/><Relationship Id="rId18" Type="http://schemas.openxmlformats.org/officeDocument/2006/relationships/hyperlink" Target="consultantplus://offline/ref=25A395D4E490D3BB8A8E41ABA226A85F351DBF6D3819D78257D53A3CB56FA33460810AA2754750258113BB3377fB12D" TargetMode="External"/><Relationship Id="rId26" Type="http://schemas.openxmlformats.org/officeDocument/2006/relationships/hyperlink" Target="consultantplus://offline/ref=854121FC4F2CAC4AEACB15A051CA202C3C97702CF278BC09EE1D8C2D63541701323AEEEDB69083084D050816B3D5D3E4AF9B0958B7wEl9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DC077F8FEDDF2B3212FD5D50840391B81BE0B09C1B331693EA54218FE49753709D9F5B845789910770F21E84EA39995B7BE7DE4B97BC8B8J039D" TargetMode="External"/><Relationship Id="rId34" Type="http://schemas.openxmlformats.org/officeDocument/2006/relationships/hyperlink" Target="consultantplus://offline/ref=90121C2B0F2E9582B99EB45258FF5397098ABE91ED4B02AF52C6C7AF40B75198432F8EDCC501C9A3F166E2C6D6A3A47222D6EE7FE1AD9B5ELBZ5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860001600F8D6F02D0C6C8B5F218B73691F4C4D91514EB1285DEBFA3A628D22E5401D0849E989CFC817794D40BD4DB4F2253B9F62826844xBD" TargetMode="External"/><Relationship Id="rId17" Type="http://schemas.openxmlformats.org/officeDocument/2006/relationships/hyperlink" Target="consultantplus://offline/ref=25A395D4E490D3BB8A8E41ABA226A85F3718B06F3D15D78257D53A3CB56FA334728152AE7647472C8F06ED6231E7C2F29DE3399815907646fA1DD" TargetMode="External"/><Relationship Id="rId25" Type="http://schemas.openxmlformats.org/officeDocument/2006/relationships/hyperlink" Target="consultantplus://offline/ref=854121FC4F2CAC4AEACB15A051CA202C3E977523F779BC09EE1D8C2D63541701323AEEEDB198885D184A094AF586C0E6A19B0B50ABEBEB82w8l6B" TargetMode="External"/><Relationship Id="rId33" Type="http://schemas.openxmlformats.org/officeDocument/2006/relationships/hyperlink" Target="consultantplus://offline/ref=90121C2B0F2E9582B99EB45258FF5397098ABE91ED4B02AF52C6C7AF40B75198432F8ED9C603C2FFA729E39A90F1B7702DD6EC77FDLAZF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5A395D4E490D3BB8A8E41ABA226A85F3718B06F3D15D78257D53A3CB56FA334728152AE7647472C8306ED6231E7C2F29DE3399815907646fA1DD" TargetMode="External"/><Relationship Id="rId20" Type="http://schemas.openxmlformats.org/officeDocument/2006/relationships/hyperlink" Target="consultantplus://offline/ref=7DC077F8FEDDF2B3212FD5D50840391B83BB040BC4BF31693EA54218FE4975371BD9ADB446788610741A77B908JF36D" TargetMode="External"/><Relationship Id="rId29" Type="http://schemas.openxmlformats.org/officeDocument/2006/relationships/hyperlink" Target="consultantplus://offline/ref=854121FC4F2CAC4AEACB18B344CA202C3B9F7025F379BC09EE1D8C2D63541701323AEEEDB198885D1A4A094AF586C0E6A19B0B50ABEBEB82w8l6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860001600F8D6F02D0C6C8B5F218B73681C474A9A514EB1285DEBFA3A628D22E5401D0849ED81CCC7487C5851E543B6ED3B3C867E806A4949x9D" TargetMode="External"/><Relationship Id="rId24" Type="http://schemas.openxmlformats.org/officeDocument/2006/relationships/hyperlink" Target="consultantplus://offline/ref=854121FC4F2CAC4AEACB15A051CA202C3D9E7321FC2AEB0BBF4882286B045F117C7FE3ECB19C8A574810194EBCD1CBFAA78D155AB5EBwElBB" TargetMode="External"/><Relationship Id="rId32" Type="http://schemas.openxmlformats.org/officeDocument/2006/relationships/hyperlink" Target="consultantplus://offline/ref=A0AE5B1D57A4B84A45A04A241F6DE073EE0336F27300C996A4F18929296FF935081A4A8D5BADB3D5817996821061A87626E0FE825978B86512V9C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5A395D4E490D3BB8A8E41ABA226A85F3718B06F3D15D78257D53A3CB56FA334728152AE76464E268306ED6231E7C2F29DE3399815907646fA1DD" TargetMode="External"/><Relationship Id="rId23" Type="http://schemas.openxmlformats.org/officeDocument/2006/relationships/hyperlink" Target="consultantplus://offline/ref=854121FC4F2CAC4AEACB15A051CA202C3D9E7321FC2AEB0BBF4882286B045F117C7FE3ECB09C8F574810194EBCD1CBFAA78D155AB5EBwElBB" TargetMode="External"/><Relationship Id="rId28" Type="http://schemas.openxmlformats.org/officeDocument/2006/relationships/hyperlink" Target="consultantplus://offline/ref=854121FC4F2CAC4AEACB15A051CA202C3C97702CF474BC09EE1D8C2D63541701203AB6E1B39E965C145F5F1BB3wDl3B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E860001600F8D6F02D0C6C8B5F218B73681C474A9A514EB1285DEBFA3A628D22E5401D0849ED81CCC2487C5851E543B6ED3B3C867E806A4949x9D" TargetMode="External"/><Relationship Id="rId19" Type="http://schemas.openxmlformats.org/officeDocument/2006/relationships/hyperlink" Target="consultantplus://offline/ref=25A395D4E490D3BB8A8E41ABA226A85F3718B06F3D15D78257D53A3CB56FA334728152AE764246238D59E87720BFCCF082FD3E81099274f414D" TargetMode="External"/><Relationship Id="rId31" Type="http://schemas.openxmlformats.org/officeDocument/2006/relationships/hyperlink" Target="consultantplus://offline/ref=A0AE5B1D57A4B84A45A04A241F6DE073EE0336F27300C996A4F18929296FF935081A4A8D5BAEB6D7897996821061A87626E0FE825978B86512V9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860001600F8D6F02D0C6C8B5F218B73691F4C4D91514EB1285DEBFA3A628D22E5401D0849EC80C9C7487C5851E543B6ED3B3C867E806A4949x9D" TargetMode="External"/><Relationship Id="rId14" Type="http://schemas.openxmlformats.org/officeDocument/2006/relationships/hyperlink" Target="consultantplus://offline/ref=25A395D4E490D3BB8A8E41ABA226A85F351DBF6D3819D78257D53A3CB56FA33460810AA2754750258113BB3377fB12D" TargetMode="External"/><Relationship Id="rId22" Type="http://schemas.openxmlformats.org/officeDocument/2006/relationships/hyperlink" Target="consultantplus://offline/ref=7DC077F8FEDDF2B3212FD5D50840391B81BE0B09C1B331693EA54218FE49753709D9F5B8457D9016785024FD5FFB9797A8A07AFDA579CAJB3AD" TargetMode="External"/><Relationship Id="rId27" Type="http://schemas.openxmlformats.org/officeDocument/2006/relationships/hyperlink" Target="consultantplus://offline/ref=854121FC4F2CAC4AEACB15A051CA202C3C97702CF278BC09EE1D8C2D63541701203AB6E1B39E965C145F5F1BB3wDl3B" TargetMode="External"/><Relationship Id="rId30" Type="http://schemas.openxmlformats.org/officeDocument/2006/relationships/hyperlink" Target="consultantplus://offline/ref=A0AE5B1D57A4B84A45A04A241F6DE073EE0336F27300C996A4F18929296FF935081A4A8D5BADB3D5817996821061A87626E0FE825978B86512V9C" TargetMode="External"/><Relationship Id="rId35" Type="http://schemas.openxmlformats.org/officeDocument/2006/relationships/hyperlink" Target="consultantplus://offline/ref=90121C2B0F2E9582B99EB45258FF53970988B197E84602AF52C6C7AF40B75198432F8EDFC000C2FFA729E39A90F1B7702DD6EC77FDLAZ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DF5E0-EA8D-4CDD-BCAE-00ECB4D4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27</Pages>
  <Words>9307</Words>
  <Characters>53052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Канасевич Анастасия Сергеевна</dc:creator>
  <cp:lastModifiedBy>Белых Евгения Дмитриевна</cp:lastModifiedBy>
  <cp:revision>42</cp:revision>
  <cp:lastPrinted>2020-10-09T00:20:00Z</cp:lastPrinted>
  <dcterms:created xsi:type="dcterms:W3CDTF">2020-09-28T00:40:00Z</dcterms:created>
  <dcterms:modified xsi:type="dcterms:W3CDTF">2020-12-15T06:44:00Z</dcterms:modified>
</cp:coreProperties>
</file>